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0649D4" w14:textId="77777777" w:rsidR="00834DD2" w:rsidRPr="00AF6964" w:rsidRDefault="00834DD2" w:rsidP="003B6518">
      <w:pPr>
        <w:spacing w:before="240" w:after="240" w:line="240" w:lineRule="auto"/>
        <w:ind w:firstLine="432"/>
        <w:jc w:val="center"/>
        <w:rPr>
          <w:rFonts w:ascii="Calibri" w:hAnsi="Calibri"/>
          <w:sz w:val="24"/>
          <w:szCs w:val="24"/>
        </w:rPr>
      </w:pPr>
    </w:p>
    <w:p w14:paraId="4B4B2414" w14:textId="77777777" w:rsidR="00834DD2" w:rsidRPr="00AF6964" w:rsidRDefault="00834DD2" w:rsidP="003B6518">
      <w:pPr>
        <w:spacing w:before="240" w:after="240" w:line="240" w:lineRule="auto"/>
        <w:ind w:firstLine="432"/>
        <w:jc w:val="center"/>
        <w:rPr>
          <w:rFonts w:ascii="Calibri" w:hAnsi="Calibri"/>
          <w:sz w:val="24"/>
          <w:szCs w:val="24"/>
        </w:rPr>
      </w:pPr>
    </w:p>
    <w:p w14:paraId="1CB3F9D8" w14:textId="77777777" w:rsidR="00834DD2" w:rsidRPr="00AF6964" w:rsidRDefault="00834DD2" w:rsidP="003B6518">
      <w:pPr>
        <w:spacing w:before="240" w:after="240" w:line="240" w:lineRule="auto"/>
        <w:ind w:firstLine="432"/>
        <w:jc w:val="center"/>
        <w:rPr>
          <w:rFonts w:ascii="Calibri" w:hAnsi="Calibri"/>
          <w:sz w:val="24"/>
          <w:szCs w:val="24"/>
        </w:rPr>
      </w:pPr>
    </w:p>
    <w:p w14:paraId="3F84A07F" w14:textId="473D53D7" w:rsidR="00834DD2" w:rsidRPr="00AF6964" w:rsidRDefault="00594176" w:rsidP="003B6518">
      <w:pPr>
        <w:spacing w:before="240" w:after="240" w:line="240" w:lineRule="auto"/>
        <w:jc w:val="center"/>
        <w:rPr>
          <w:rFonts w:ascii="Calibri" w:hAnsi="Calibri"/>
          <w:sz w:val="28"/>
          <w:szCs w:val="24"/>
        </w:rPr>
      </w:pPr>
      <w:r>
        <w:rPr>
          <w:rFonts w:ascii="Calibri" w:hAnsi="Calibri"/>
          <w:sz w:val="28"/>
          <w:szCs w:val="24"/>
        </w:rPr>
        <w:t>WEARABLE SENSING</w:t>
      </w:r>
      <w:r w:rsidR="00834DD2" w:rsidRPr="00AF6964">
        <w:rPr>
          <w:rFonts w:ascii="Calibri" w:hAnsi="Calibri"/>
          <w:sz w:val="28"/>
          <w:szCs w:val="24"/>
        </w:rPr>
        <w:t xml:space="preserve"> </w:t>
      </w:r>
      <w:r>
        <w:rPr>
          <w:rFonts w:ascii="Calibri" w:hAnsi="Calibri"/>
          <w:sz w:val="28"/>
          <w:szCs w:val="24"/>
        </w:rPr>
        <w:t>ANALYSIS</w:t>
      </w:r>
      <w:r w:rsidR="00834DD2" w:rsidRPr="00AF6964">
        <w:rPr>
          <w:rFonts w:ascii="Calibri" w:hAnsi="Calibri"/>
          <w:sz w:val="28"/>
          <w:szCs w:val="24"/>
        </w:rPr>
        <w:t xml:space="preserve"> – I</w:t>
      </w:r>
      <w:r w:rsidR="00480EFB">
        <w:rPr>
          <w:rFonts w:ascii="Calibri" w:hAnsi="Calibri"/>
          <w:sz w:val="28"/>
          <w:szCs w:val="24"/>
        </w:rPr>
        <w:t>DENTIFYING</w:t>
      </w:r>
      <w:r w:rsidR="00834DD2" w:rsidRPr="00AF6964">
        <w:rPr>
          <w:rFonts w:ascii="Calibri" w:hAnsi="Calibri"/>
          <w:sz w:val="28"/>
          <w:szCs w:val="24"/>
        </w:rPr>
        <w:t xml:space="preserve"> A</w:t>
      </w:r>
      <w:r w:rsidR="00480EFB">
        <w:rPr>
          <w:rFonts w:ascii="Calibri" w:hAnsi="Calibri"/>
          <w:sz w:val="28"/>
          <w:szCs w:val="24"/>
        </w:rPr>
        <w:t>LCOHOL</w:t>
      </w:r>
      <w:r w:rsidR="00834DD2" w:rsidRPr="00AF6964">
        <w:rPr>
          <w:rFonts w:ascii="Calibri" w:hAnsi="Calibri"/>
          <w:sz w:val="28"/>
          <w:szCs w:val="24"/>
        </w:rPr>
        <w:t xml:space="preserve"> D</w:t>
      </w:r>
      <w:r w:rsidR="00480EFB">
        <w:rPr>
          <w:rFonts w:ascii="Calibri" w:hAnsi="Calibri"/>
          <w:sz w:val="28"/>
          <w:szCs w:val="24"/>
        </w:rPr>
        <w:t>RINKING</w:t>
      </w:r>
      <w:r w:rsidR="00834DD2" w:rsidRPr="00AF6964">
        <w:rPr>
          <w:rFonts w:ascii="Calibri" w:hAnsi="Calibri"/>
          <w:sz w:val="28"/>
          <w:szCs w:val="24"/>
        </w:rPr>
        <w:t xml:space="preserve"> </w:t>
      </w:r>
      <w:r w:rsidR="00480EFB">
        <w:rPr>
          <w:rFonts w:ascii="Calibri" w:hAnsi="Calibri"/>
          <w:sz w:val="28"/>
          <w:szCs w:val="24"/>
        </w:rPr>
        <w:t>FROM DAILY PHYSIOLOGICAL DATA</w:t>
      </w:r>
    </w:p>
    <w:p w14:paraId="5E0DF77C" w14:textId="77777777" w:rsidR="00834DD2" w:rsidRPr="00AF6964" w:rsidRDefault="00834DD2" w:rsidP="003B6518">
      <w:pPr>
        <w:spacing w:before="240" w:after="240" w:line="240" w:lineRule="auto"/>
        <w:jc w:val="center"/>
        <w:rPr>
          <w:rFonts w:ascii="Calibri" w:eastAsia="Batang" w:hAnsi="Calibri" w:cs="Calibri"/>
          <w:caps/>
          <w:sz w:val="24"/>
          <w:szCs w:val="24"/>
        </w:rPr>
      </w:pPr>
      <w:r w:rsidRPr="00AF6964">
        <w:rPr>
          <w:rFonts w:ascii="Calibri" w:eastAsia="Batang" w:hAnsi="Calibri"/>
          <w:noProof/>
          <w:color w:val="000000"/>
          <w:sz w:val="24"/>
          <w:szCs w:val="24"/>
        </w:rPr>
        <mc:AlternateContent>
          <mc:Choice Requires="wps">
            <w:drawing>
              <wp:inline distT="0" distB="0" distL="0" distR="0" wp14:anchorId="163D20E2" wp14:editId="422346EF">
                <wp:extent cx="4572000" cy="0"/>
                <wp:effectExtent l="9525" t="8890" r="9525" b="10160"/>
                <wp:docPr id="86" name="Straight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mo="http://schemas.microsoft.com/office/mac/office/2008/main" xmlns:mv="urn:schemas-microsoft-com:mac:vml">
            <w:pict>
              <v:line w14:anchorId="34ED022B" id="Straight Connector 86" o:spid="_x0000_s1026" style="visibility:visible;mso-wrap-style:square;mso-left-percent:-10001;mso-top-percent:-10001;mso-position-horizontal:absolute;mso-position-horizontal-relative:char;mso-position-vertical:absolute;mso-position-vertical-relative:line;mso-left-percent:-10001;mso-top-percent:-10001" from="0,0" to="5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">
                <w10:anchorlock/>
              </v:line>
            </w:pict>
          </mc:Fallback>
        </mc:AlternateContent>
      </w:r>
    </w:p>
    <w:p w14:paraId="58DC3799" w14:textId="77777777" w:rsidR="00834DD2" w:rsidRPr="00AF6964" w:rsidRDefault="00834DD2" w:rsidP="003B6518">
      <w:pPr>
        <w:spacing w:before="240" w:after="240" w:line="240" w:lineRule="auto"/>
        <w:jc w:val="center"/>
        <w:rPr>
          <w:rFonts w:ascii="Calibri" w:hAnsi="Calibri" w:cs="Calibri"/>
          <w:sz w:val="24"/>
          <w:szCs w:val="24"/>
        </w:rPr>
      </w:pPr>
      <w:r w:rsidRPr="00AF6964">
        <w:rPr>
          <w:rFonts w:ascii="Calibri" w:hAnsi="Calibri" w:cs="Calibri"/>
          <w:sz w:val="24"/>
          <w:szCs w:val="24"/>
        </w:rPr>
        <w:t xml:space="preserve">A </w:t>
      </w:r>
      <w:r w:rsidRPr="00AF6964">
        <w:rPr>
          <w:rFonts w:ascii="Calibri" w:hAnsi="Calibri"/>
          <w:sz w:val="24"/>
          <w:szCs w:val="24"/>
        </w:rPr>
        <w:t>Thesis</w:t>
      </w:r>
    </w:p>
    <w:p w14:paraId="134DC379" w14:textId="77777777" w:rsidR="00834DD2" w:rsidRPr="00AF6964" w:rsidRDefault="00834DD2" w:rsidP="003B6518">
      <w:pPr>
        <w:spacing w:before="240" w:after="240" w:line="240" w:lineRule="auto"/>
        <w:jc w:val="center"/>
        <w:rPr>
          <w:rFonts w:ascii="Calibri" w:hAnsi="Calibri" w:cs="Calibri"/>
          <w:sz w:val="24"/>
          <w:szCs w:val="24"/>
        </w:rPr>
      </w:pPr>
      <w:r w:rsidRPr="00AF6964">
        <w:rPr>
          <w:rFonts w:ascii="Calibri" w:hAnsi="Calibri" w:cs="Calibri"/>
          <w:sz w:val="24"/>
          <w:szCs w:val="24"/>
        </w:rPr>
        <w:t>Presented to</w:t>
      </w:r>
    </w:p>
    <w:p w14:paraId="2950B919" w14:textId="77777777" w:rsidR="00834DD2" w:rsidRPr="00AF6964" w:rsidRDefault="00834DD2" w:rsidP="003B6518">
      <w:pPr>
        <w:spacing w:before="240" w:after="240" w:line="240" w:lineRule="auto"/>
        <w:jc w:val="center"/>
        <w:rPr>
          <w:rFonts w:ascii="Calibri" w:hAnsi="Calibri" w:cs="Calibri"/>
          <w:sz w:val="24"/>
          <w:szCs w:val="24"/>
        </w:rPr>
      </w:pPr>
      <w:r w:rsidRPr="00AF6964">
        <w:rPr>
          <w:rFonts w:ascii="Calibri" w:hAnsi="Calibri" w:cs="Calibri"/>
          <w:sz w:val="24"/>
          <w:szCs w:val="24"/>
        </w:rPr>
        <w:t>The Faculty of the Graduate School</w:t>
      </w:r>
    </w:p>
    <w:p w14:paraId="18D9BA25" w14:textId="77777777" w:rsidR="00834DD2" w:rsidRPr="00AF6964" w:rsidRDefault="003B6518" w:rsidP="003B6518">
      <w:pPr>
        <w:spacing w:before="240" w:after="240" w:line="240" w:lineRule="auto"/>
        <w:jc w:val="center"/>
        <w:rPr>
          <w:rFonts w:ascii="Calibri" w:hAnsi="Calibri" w:cs="Calibri"/>
          <w:sz w:val="24"/>
          <w:szCs w:val="24"/>
        </w:rPr>
      </w:pPr>
      <w:r>
        <w:rPr>
          <w:rFonts w:ascii="Calibri" w:hAnsi="Calibri" w:cs="Calibri"/>
          <w:sz w:val="24"/>
          <w:szCs w:val="24"/>
        </w:rPr>
        <w:t xml:space="preserve">At the </w:t>
      </w:r>
      <w:r w:rsidR="00834DD2" w:rsidRPr="00AF6964">
        <w:rPr>
          <w:rFonts w:ascii="Calibri" w:hAnsi="Calibri" w:cs="Calibri"/>
          <w:sz w:val="24"/>
          <w:szCs w:val="24"/>
        </w:rPr>
        <w:t>University of Missouri-Columbia</w:t>
      </w:r>
    </w:p>
    <w:p w14:paraId="73C6CA8C" w14:textId="77777777" w:rsidR="00834DD2" w:rsidRPr="00AF6964" w:rsidRDefault="00834DD2" w:rsidP="003B6518">
      <w:pPr>
        <w:spacing w:before="240" w:after="240" w:line="240" w:lineRule="auto"/>
        <w:jc w:val="center"/>
        <w:rPr>
          <w:rFonts w:ascii="Calibri" w:eastAsia="Batang" w:hAnsi="Calibri" w:cs="Calibri"/>
          <w:sz w:val="24"/>
          <w:szCs w:val="24"/>
        </w:rPr>
      </w:pPr>
      <w:r w:rsidRPr="00AF6964">
        <w:rPr>
          <w:rFonts w:ascii="Calibri" w:eastAsia="Batang" w:hAnsi="Calibri" w:cs="Calibri"/>
          <w:noProof/>
          <w:sz w:val="24"/>
          <w:szCs w:val="24"/>
        </w:rPr>
        <mc:AlternateContent>
          <mc:Choice Requires="wps">
            <w:drawing>
              <wp:inline distT="0" distB="0" distL="0" distR="0" wp14:anchorId="5E650794" wp14:editId="64E0A0EA">
                <wp:extent cx="4572000" cy="0"/>
                <wp:effectExtent l="9525" t="13335" r="9525" b="5715"/>
                <wp:docPr id="85" name="Straight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mo="http://schemas.microsoft.com/office/mac/office/2008/main" xmlns:mv="urn:schemas-microsoft-com:mac:vml">
            <w:pict>
              <v:line w14:anchorId="5B0132DF" id="Straight Connector 85" o:spid="_x0000_s1026" style="visibility:visible;mso-wrap-style:square;mso-left-percent:-10001;mso-top-percent:-10001;mso-position-horizontal:absolute;mso-position-horizontal-relative:char;mso-position-vertical:absolute;mso-position-vertical-relative:line;mso-left-percent:-10001;mso-top-percent:-10001" from="0,0" to="5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">
                <w10:anchorlock/>
              </v:line>
            </w:pict>
          </mc:Fallback>
        </mc:AlternateContent>
      </w:r>
    </w:p>
    <w:p w14:paraId="2C55440A" w14:textId="77777777" w:rsidR="00834DD2" w:rsidRPr="00AF6964" w:rsidRDefault="00834DD2" w:rsidP="003B6518">
      <w:pPr>
        <w:spacing w:before="240" w:after="240" w:line="240" w:lineRule="auto"/>
        <w:jc w:val="center"/>
        <w:rPr>
          <w:rFonts w:ascii="Calibri" w:hAnsi="Calibri" w:cs="Calibri"/>
          <w:sz w:val="24"/>
          <w:szCs w:val="24"/>
        </w:rPr>
      </w:pPr>
      <w:r w:rsidRPr="00AF6964">
        <w:rPr>
          <w:rFonts w:ascii="Calibri" w:hAnsi="Calibri" w:cs="Calibri"/>
          <w:sz w:val="24"/>
          <w:szCs w:val="24"/>
        </w:rPr>
        <w:t>In Partial Fulfillment</w:t>
      </w:r>
    </w:p>
    <w:p w14:paraId="5E1FEBC1" w14:textId="77777777" w:rsidR="00834DD2" w:rsidRPr="00AF6964" w:rsidRDefault="00834DD2" w:rsidP="003B6518">
      <w:pPr>
        <w:spacing w:before="240" w:after="240" w:line="240" w:lineRule="auto"/>
        <w:jc w:val="center"/>
        <w:rPr>
          <w:rFonts w:ascii="Calibri" w:hAnsi="Calibri" w:cs="Calibri"/>
          <w:sz w:val="24"/>
          <w:szCs w:val="24"/>
        </w:rPr>
      </w:pPr>
      <w:r w:rsidRPr="00AF6964">
        <w:rPr>
          <w:rFonts w:ascii="Calibri" w:hAnsi="Calibri" w:cs="Calibri"/>
          <w:sz w:val="24"/>
          <w:szCs w:val="24"/>
        </w:rPr>
        <w:t>Of the Requirements for the Degree</w:t>
      </w:r>
    </w:p>
    <w:p w14:paraId="09A426D4" w14:textId="77777777" w:rsidR="00834DD2" w:rsidRPr="00AF6964" w:rsidRDefault="00834DD2" w:rsidP="003B6518">
      <w:pPr>
        <w:spacing w:before="240" w:after="240" w:line="240" w:lineRule="auto"/>
        <w:jc w:val="center"/>
        <w:rPr>
          <w:rFonts w:ascii="Calibri" w:hAnsi="Calibri"/>
          <w:sz w:val="24"/>
          <w:szCs w:val="24"/>
        </w:rPr>
      </w:pPr>
      <w:r w:rsidRPr="00AF6964">
        <w:rPr>
          <w:rFonts w:ascii="Calibri" w:hAnsi="Calibri"/>
          <w:sz w:val="24"/>
          <w:szCs w:val="24"/>
        </w:rPr>
        <w:t>Master of Science</w:t>
      </w:r>
    </w:p>
    <w:p w14:paraId="79725313" w14:textId="77777777" w:rsidR="00834DD2" w:rsidRPr="00AF6964" w:rsidRDefault="00834DD2" w:rsidP="003B6518">
      <w:pPr>
        <w:spacing w:before="240" w:after="240" w:line="240" w:lineRule="auto"/>
        <w:jc w:val="center"/>
        <w:rPr>
          <w:rFonts w:ascii="Calibri" w:hAnsi="Calibri" w:cs="Calibri"/>
          <w:sz w:val="24"/>
          <w:szCs w:val="24"/>
        </w:rPr>
      </w:pPr>
      <w:r w:rsidRPr="00AF6964">
        <w:rPr>
          <w:rFonts w:ascii="Calibri" w:eastAsia="Times New Roman" w:hAnsi="Calibri" w:cs="Calibri"/>
          <w:caps/>
          <w:noProof/>
          <w:color w:val="000000"/>
          <w:kern w:val="28"/>
          <w:sz w:val="24"/>
          <w:szCs w:val="24"/>
        </w:rPr>
        <mc:AlternateContent>
          <mc:Choice Requires="wps">
            <w:drawing>
              <wp:inline distT="0" distB="0" distL="0" distR="0" wp14:anchorId="188A1D48" wp14:editId="059218B2">
                <wp:extent cx="4572000" cy="0"/>
                <wp:effectExtent l="9525" t="9525" r="9525" b="9525"/>
                <wp:docPr id="84" name="Straight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mo="http://schemas.microsoft.com/office/mac/office/2008/main" xmlns:mv="urn:schemas-microsoft-com:mac:vml">
            <w:pict>
              <v:line w14:anchorId="39F9758A" id="Straight Connector 84" o:spid="_x0000_s1026" style="visibility:visible;mso-wrap-style:square;mso-left-percent:-10001;mso-top-percent:-10001;mso-position-horizontal:absolute;mso-position-horizontal-relative:char;mso-position-vertical:absolute;mso-position-vertical-relative:line;mso-left-percent:-10001;mso-top-percent:-10001" from="0,0" to="5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">
                <w10:anchorlock/>
              </v:line>
            </w:pict>
          </mc:Fallback>
        </mc:AlternateContent>
      </w:r>
    </w:p>
    <w:p w14:paraId="31EA0BB8" w14:textId="77777777" w:rsidR="00834DD2" w:rsidRPr="00AF6964" w:rsidRDefault="00834DD2" w:rsidP="003B6518">
      <w:pPr>
        <w:spacing w:before="240" w:after="240" w:line="240" w:lineRule="auto"/>
        <w:jc w:val="center"/>
        <w:rPr>
          <w:rFonts w:ascii="Calibri" w:hAnsi="Calibri" w:cs="Calibri"/>
          <w:sz w:val="24"/>
          <w:szCs w:val="24"/>
        </w:rPr>
      </w:pPr>
      <w:r w:rsidRPr="00AF6964">
        <w:rPr>
          <w:rFonts w:ascii="Calibri" w:hAnsi="Calibri" w:cs="Calibri"/>
          <w:sz w:val="24"/>
          <w:szCs w:val="24"/>
        </w:rPr>
        <w:t>By</w:t>
      </w:r>
    </w:p>
    <w:p w14:paraId="7AD06995" w14:textId="77777777" w:rsidR="00834DD2" w:rsidRPr="00AF6964" w:rsidRDefault="00834DD2" w:rsidP="003B6518">
      <w:pPr>
        <w:spacing w:before="240" w:after="240" w:line="240" w:lineRule="auto"/>
        <w:jc w:val="center"/>
        <w:rPr>
          <w:rFonts w:ascii="Calibri" w:eastAsia="Times New Roman" w:hAnsi="Calibri" w:cs="Calibri"/>
          <w:caps/>
          <w:color w:val="000000"/>
          <w:kern w:val="28"/>
          <w:sz w:val="24"/>
          <w:szCs w:val="24"/>
        </w:rPr>
      </w:pPr>
      <w:r w:rsidRPr="00AF6964">
        <w:rPr>
          <w:rFonts w:ascii="Calibri" w:eastAsia="Times New Roman" w:hAnsi="Calibri" w:cs="Calibri"/>
          <w:color w:val="000000"/>
          <w:kern w:val="28"/>
          <w:sz w:val="24"/>
          <w:szCs w:val="24"/>
        </w:rPr>
        <w:t>Chen Zhang</w:t>
      </w:r>
    </w:p>
    <w:p w14:paraId="286F6DDE" w14:textId="77777777" w:rsidR="00834DD2" w:rsidRPr="00AF6964" w:rsidRDefault="00834DD2" w:rsidP="003B6518">
      <w:pPr>
        <w:spacing w:before="240" w:after="240" w:line="240" w:lineRule="auto"/>
        <w:jc w:val="center"/>
        <w:rPr>
          <w:rFonts w:ascii="Calibri" w:hAnsi="Calibri"/>
          <w:sz w:val="24"/>
          <w:szCs w:val="24"/>
        </w:rPr>
      </w:pPr>
      <w:r w:rsidRPr="00AF6964">
        <w:rPr>
          <w:rFonts w:ascii="Calibri" w:hAnsi="Calibri"/>
          <w:sz w:val="24"/>
          <w:szCs w:val="24"/>
        </w:rPr>
        <w:t>Dr. Yi Shang</w:t>
      </w:r>
      <w:r w:rsidRPr="00AF6964">
        <w:rPr>
          <w:rFonts w:ascii="Calibri" w:hAnsi="Calibri" w:cs="Calibri"/>
          <w:sz w:val="24"/>
          <w:szCs w:val="24"/>
        </w:rPr>
        <w:t xml:space="preserve">, </w:t>
      </w:r>
      <w:r w:rsidR="003B6518">
        <w:rPr>
          <w:rFonts w:ascii="Calibri" w:hAnsi="Calibri"/>
          <w:sz w:val="24"/>
          <w:szCs w:val="24"/>
        </w:rPr>
        <w:t>Thesis Supervisor</w:t>
      </w:r>
    </w:p>
    <w:p w14:paraId="55D6B77D" w14:textId="77777777" w:rsidR="00834DD2" w:rsidRPr="00AF6964" w:rsidRDefault="00834DD2" w:rsidP="003B6518">
      <w:pPr>
        <w:spacing w:before="240" w:after="240" w:line="240" w:lineRule="auto"/>
        <w:jc w:val="center"/>
        <w:rPr>
          <w:rFonts w:ascii="Calibri" w:hAnsi="Calibri" w:cs="Calibri"/>
          <w:sz w:val="24"/>
          <w:szCs w:val="24"/>
        </w:rPr>
      </w:pPr>
    </w:p>
    <w:p w14:paraId="294A0815" w14:textId="77777777" w:rsidR="00834DD2" w:rsidRPr="00AF6964" w:rsidRDefault="00834DD2" w:rsidP="003B6518">
      <w:pPr>
        <w:spacing w:before="240" w:after="240" w:line="240" w:lineRule="auto"/>
        <w:jc w:val="center"/>
        <w:rPr>
          <w:rFonts w:ascii="Calibri" w:eastAsia="Times New Roman" w:hAnsi="Calibri" w:cs="Calibri"/>
          <w:caps/>
          <w:kern w:val="28"/>
          <w:sz w:val="24"/>
          <w:szCs w:val="24"/>
        </w:rPr>
      </w:pPr>
      <w:r w:rsidRPr="00AF6964">
        <w:rPr>
          <w:rFonts w:ascii="Calibri" w:eastAsia="Times New Roman" w:hAnsi="Calibri" w:cs="Calibri"/>
          <w:caps/>
          <w:kern w:val="28"/>
          <w:sz w:val="24"/>
          <w:szCs w:val="24"/>
        </w:rPr>
        <w:t xml:space="preserve">July </w:t>
      </w:r>
      <w:r w:rsidRPr="00AF6964">
        <w:rPr>
          <w:rFonts w:ascii="Calibri" w:eastAsia="Times New Roman" w:hAnsi="Calibri" w:cs="Calibri"/>
          <w:caps/>
          <w:kern w:val="28"/>
          <w:sz w:val="24"/>
          <w:szCs w:val="24"/>
        </w:rPr>
        <w:fldChar w:fldCharType="begin"/>
      </w:r>
      <w:r w:rsidRPr="00AF6964">
        <w:rPr>
          <w:rFonts w:ascii="Calibri" w:eastAsia="Times New Roman" w:hAnsi="Calibri" w:cs="Calibri"/>
          <w:caps/>
          <w:kern w:val="28"/>
          <w:sz w:val="24"/>
          <w:szCs w:val="24"/>
        </w:rPr>
        <w:instrText xml:space="preserve"> TITLE   \* MERGEFORMAT </w:instrText>
      </w:r>
      <w:r w:rsidRPr="00AF6964">
        <w:rPr>
          <w:rFonts w:ascii="Calibri" w:eastAsia="Times New Roman" w:hAnsi="Calibri" w:cs="Calibri"/>
          <w:caps/>
          <w:kern w:val="28"/>
          <w:sz w:val="24"/>
          <w:szCs w:val="24"/>
        </w:rPr>
        <w:fldChar w:fldCharType="end"/>
      </w:r>
      <w:r w:rsidRPr="00AF6964">
        <w:rPr>
          <w:rFonts w:ascii="Calibri" w:eastAsia="Times New Roman" w:hAnsi="Calibri" w:cs="Calibri"/>
          <w:caps/>
          <w:kern w:val="28"/>
          <w:sz w:val="24"/>
          <w:szCs w:val="24"/>
        </w:rPr>
        <w:t>2016</w:t>
      </w:r>
    </w:p>
    <w:p w14:paraId="1824E705" w14:textId="77777777" w:rsidR="00834DD2" w:rsidRPr="00AF6964" w:rsidRDefault="00834DD2" w:rsidP="003B6518">
      <w:pPr>
        <w:spacing w:before="240" w:after="240" w:line="240" w:lineRule="auto"/>
        <w:jc w:val="center"/>
        <w:rPr>
          <w:rFonts w:ascii="Calibri" w:eastAsia="Times New Roman" w:hAnsi="Calibri" w:cs="Calibri"/>
          <w:caps/>
          <w:kern w:val="28"/>
          <w:sz w:val="24"/>
          <w:szCs w:val="24"/>
        </w:rPr>
      </w:pPr>
    </w:p>
    <w:p w14:paraId="5ABF790A" w14:textId="77777777" w:rsidR="00834DD2" w:rsidRPr="00AF6964" w:rsidRDefault="00834DD2" w:rsidP="00CC61FA">
      <w:pPr>
        <w:spacing w:after="0" w:line="480" w:lineRule="auto"/>
        <w:jc w:val="both"/>
        <w:rPr>
          <w:rFonts w:ascii="Calibri" w:hAnsi="Calibri"/>
          <w:sz w:val="24"/>
          <w:szCs w:val="24"/>
        </w:rPr>
        <w:sectPr w:rsidR="00834DD2" w:rsidRPr="00AF6964" w:rsidSect="00D061B6">
          <w:footerReference w:type="default" r:id="rId8"/>
          <w:pgSz w:w="12240" w:h="15840"/>
          <w:pgMar w:top="1440" w:right="1440" w:bottom="1440" w:left="2160" w:header="720" w:footer="720" w:gutter="0"/>
          <w:cols w:space="720"/>
          <w:titlePg/>
          <w:docGrid w:linePitch="360"/>
        </w:sectPr>
      </w:pPr>
    </w:p>
    <w:p w14:paraId="7E9366BF" w14:textId="77777777" w:rsidR="006942B6" w:rsidRPr="0012291D" w:rsidRDefault="006942B6" w:rsidP="0024099C">
      <w:pPr>
        <w:pStyle w:val="Body-TitlePage"/>
        <w:rPr>
          <w:rFonts w:cs="Times New Roman"/>
        </w:rPr>
      </w:pPr>
    </w:p>
    <w:p w14:paraId="77D99FB9" w14:textId="77777777" w:rsidR="006942B6" w:rsidRPr="0012291D" w:rsidRDefault="006942B6" w:rsidP="0024099C">
      <w:pPr>
        <w:pStyle w:val="Body-TitlePage"/>
        <w:rPr>
          <w:rFonts w:cs="Times New Roman"/>
        </w:rPr>
      </w:pPr>
    </w:p>
    <w:p w14:paraId="72D1839A" w14:textId="77777777" w:rsidR="006942B6" w:rsidRPr="0012291D" w:rsidRDefault="006942B6" w:rsidP="0024099C">
      <w:pPr>
        <w:pStyle w:val="Body-TitlePage"/>
        <w:rPr>
          <w:rFonts w:cs="Times New Roman"/>
        </w:rPr>
      </w:pPr>
    </w:p>
    <w:p w14:paraId="6AB28D79" w14:textId="77777777" w:rsidR="006942B6" w:rsidRPr="0012291D" w:rsidRDefault="006942B6" w:rsidP="0024099C">
      <w:pPr>
        <w:pStyle w:val="Body-TitlePage"/>
        <w:rPr>
          <w:rFonts w:cs="Times New Roman"/>
        </w:rPr>
      </w:pPr>
    </w:p>
    <w:p w14:paraId="5EEA55C3" w14:textId="77777777" w:rsidR="006942B6" w:rsidRPr="0012291D" w:rsidRDefault="006942B6" w:rsidP="0024099C">
      <w:pPr>
        <w:pStyle w:val="Title"/>
        <w:contextualSpacing w:val="0"/>
        <w:rPr>
          <w:rFonts w:eastAsia="PMingLiU"/>
          <w:caps w:val="0"/>
          <w:color w:val="auto"/>
          <w:kern w:val="0"/>
          <w:szCs w:val="22"/>
        </w:rPr>
      </w:pPr>
      <w:r w:rsidRPr="0012291D">
        <w:rPr>
          <w:rFonts w:eastAsia="PMingLiU"/>
          <w:caps w:val="0"/>
          <w:color w:val="auto"/>
          <w:kern w:val="0"/>
          <w:szCs w:val="22"/>
        </w:rPr>
        <w:t>The undersigned, appointed by the dean of the Graduate School, have examined the thesis entitled</w:t>
      </w:r>
    </w:p>
    <w:p w14:paraId="5EE90EE0" w14:textId="6094C862" w:rsidR="00480EFB" w:rsidRPr="00AF6964" w:rsidRDefault="00594176" w:rsidP="00480EFB">
      <w:pPr>
        <w:spacing w:before="240" w:after="240" w:line="240" w:lineRule="auto"/>
        <w:jc w:val="center"/>
        <w:rPr>
          <w:rFonts w:ascii="Calibri" w:hAnsi="Calibri"/>
          <w:sz w:val="28"/>
          <w:szCs w:val="24"/>
        </w:rPr>
      </w:pPr>
      <w:r>
        <w:rPr>
          <w:rFonts w:ascii="Calibri" w:hAnsi="Calibri"/>
          <w:sz w:val="28"/>
          <w:szCs w:val="24"/>
        </w:rPr>
        <w:t>WEARABLE SENSING</w:t>
      </w:r>
      <w:r w:rsidRPr="00AF6964">
        <w:rPr>
          <w:rFonts w:ascii="Calibri" w:hAnsi="Calibri"/>
          <w:sz w:val="28"/>
          <w:szCs w:val="24"/>
        </w:rPr>
        <w:t xml:space="preserve"> </w:t>
      </w:r>
      <w:r>
        <w:rPr>
          <w:rFonts w:ascii="Calibri" w:hAnsi="Calibri"/>
          <w:sz w:val="28"/>
          <w:szCs w:val="24"/>
        </w:rPr>
        <w:t>ANALYSIS</w:t>
      </w:r>
      <w:r w:rsidRPr="00AF6964">
        <w:rPr>
          <w:rFonts w:ascii="Calibri" w:hAnsi="Calibri"/>
          <w:sz w:val="28"/>
          <w:szCs w:val="24"/>
        </w:rPr>
        <w:t xml:space="preserve"> – I</w:t>
      </w:r>
      <w:r>
        <w:rPr>
          <w:rFonts w:ascii="Calibri" w:hAnsi="Calibri"/>
          <w:sz w:val="28"/>
          <w:szCs w:val="24"/>
        </w:rPr>
        <w:t>DENTIFYING</w:t>
      </w:r>
      <w:r w:rsidRPr="00AF6964">
        <w:rPr>
          <w:rFonts w:ascii="Calibri" w:hAnsi="Calibri"/>
          <w:sz w:val="28"/>
          <w:szCs w:val="24"/>
        </w:rPr>
        <w:t xml:space="preserve"> A</w:t>
      </w:r>
      <w:r>
        <w:rPr>
          <w:rFonts w:ascii="Calibri" w:hAnsi="Calibri"/>
          <w:sz w:val="28"/>
          <w:szCs w:val="24"/>
        </w:rPr>
        <w:t>LCOHOL</w:t>
      </w:r>
      <w:r w:rsidRPr="00AF6964">
        <w:rPr>
          <w:rFonts w:ascii="Calibri" w:hAnsi="Calibri"/>
          <w:sz w:val="28"/>
          <w:szCs w:val="24"/>
        </w:rPr>
        <w:t xml:space="preserve"> D</w:t>
      </w:r>
      <w:r>
        <w:rPr>
          <w:rFonts w:ascii="Calibri" w:hAnsi="Calibri"/>
          <w:sz w:val="28"/>
          <w:szCs w:val="24"/>
        </w:rPr>
        <w:t>RINKING</w:t>
      </w:r>
      <w:r w:rsidRPr="00AF6964">
        <w:rPr>
          <w:rFonts w:ascii="Calibri" w:hAnsi="Calibri"/>
          <w:sz w:val="28"/>
          <w:szCs w:val="24"/>
        </w:rPr>
        <w:t xml:space="preserve"> </w:t>
      </w:r>
      <w:r>
        <w:rPr>
          <w:rFonts w:ascii="Calibri" w:hAnsi="Calibri"/>
          <w:sz w:val="28"/>
          <w:szCs w:val="24"/>
        </w:rPr>
        <w:t>FROM DAILY PHYSIOLOGICAL DATA</w:t>
      </w:r>
    </w:p>
    <w:p w14:paraId="2DEC9CF0" w14:textId="77777777" w:rsidR="006942B6" w:rsidRPr="0012291D" w:rsidRDefault="006942B6" w:rsidP="0024099C">
      <w:pPr>
        <w:pStyle w:val="Body-TitlePage"/>
        <w:rPr>
          <w:rFonts w:cs="Times New Roman"/>
        </w:rPr>
      </w:pPr>
      <w:r w:rsidRPr="0012291D">
        <w:rPr>
          <w:rStyle w:val="Body-TitlePageChar"/>
          <w:rFonts w:cs="Times New Roman"/>
        </w:rPr>
        <w:t>Presented by</w:t>
      </w:r>
      <w:r w:rsidRPr="0012291D">
        <w:rPr>
          <w:rFonts w:cs="Times New Roman"/>
        </w:rPr>
        <w:t xml:space="preserve"> </w:t>
      </w:r>
      <w:r w:rsidR="0024099C" w:rsidRPr="0012291D">
        <w:rPr>
          <w:rFonts w:cs="Times New Roman"/>
        </w:rPr>
        <w:t>Chen Zhang</w:t>
      </w:r>
    </w:p>
    <w:p w14:paraId="694D7CCD" w14:textId="77777777" w:rsidR="0024099C" w:rsidRPr="0012291D" w:rsidRDefault="006942B6" w:rsidP="0024099C">
      <w:pPr>
        <w:pStyle w:val="Body-TitlePage"/>
        <w:rPr>
          <w:rFonts w:cs="Times New Roman"/>
        </w:rPr>
      </w:pPr>
      <w:r w:rsidRPr="0012291D">
        <w:rPr>
          <w:rFonts w:cs="Times New Roman"/>
        </w:rPr>
        <w:t xml:space="preserve">A candidate for the degree of </w:t>
      </w:r>
    </w:p>
    <w:p w14:paraId="5CB9A79A" w14:textId="77777777" w:rsidR="006942B6" w:rsidRPr="0012291D" w:rsidRDefault="0024099C" w:rsidP="0024099C">
      <w:pPr>
        <w:pStyle w:val="Body-TitlePage"/>
        <w:rPr>
          <w:rFonts w:cs="Times New Roman"/>
        </w:rPr>
      </w:pPr>
      <w:r w:rsidRPr="0012291D">
        <w:rPr>
          <w:rFonts w:cs="Times New Roman"/>
        </w:rPr>
        <w:t>Master of Science</w:t>
      </w:r>
    </w:p>
    <w:p w14:paraId="595FA4B2" w14:textId="77777777" w:rsidR="006942B6" w:rsidRPr="0012291D" w:rsidRDefault="006942B6" w:rsidP="0024099C">
      <w:pPr>
        <w:pStyle w:val="Body-TitlePage"/>
        <w:rPr>
          <w:rFonts w:cs="Times New Roman"/>
        </w:rPr>
      </w:pPr>
      <w:r w:rsidRPr="0012291D">
        <w:rPr>
          <w:rFonts w:cs="Times New Roman"/>
        </w:rPr>
        <w:t>And hereby certify that, in their opinion, it is worthy of acceptance.</w:t>
      </w:r>
    </w:p>
    <w:p w14:paraId="453E3421" w14:textId="77777777" w:rsidR="006942B6" w:rsidRPr="0012291D" w:rsidRDefault="006942B6" w:rsidP="0024099C">
      <w:pPr>
        <w:pStyle w:val="Body-TitlePage"/>
        <w:rPr>
          <w:rFonts w:cs="Times New Roman"/>
        </w:rPr>
      </w:pPr>
    </w:p>
    <w:p w14:paraId="7E62AC4D" w14:textId="77777777" w:rsidR="006942B6" w:rsidRPr="0012291D" w:rsidRDefault="006942B6" w:rsidP="0024099C">
      <w:pPr>
        <w:pStyle w:val="Body-TitlePage"/>
        <w:rPr>
          <w:rFonts w:cs="Times New Roman"/>
        </w:rPr>
      </w:pPr>
    </w:p>
    <w:p w14:paraId="2A790FC4" w14:textId="77777777" w:rsidR="00835781" w:rsidRPr="00AF6964" w:rsidRDefault="00835781" w:rsidP="00835781">
      <w:pPr>
        <w:spacing w:after="200" w:line="240" w:lineRule="auto"/>
        <w:jc w:val="center"/>
        <w:rPr>
          <w:rFonts w:ascii="Calibri" w:hAnsi="Calibri" w:cs="Calibri"/>
          <w:sz w:val="24"/>
          <w:szCs w:val="24"/>
        </w:rPr>
      </w:pPr>
      <w:r w:rsidRPr="00AF6964">
        <w:rPr>
          <w:rFonts w:ascii="Calibri" w:eastAsia="Times New Roman" w:hAnsi="Calibri" w:cs="Calibri"/>
          <w:caps/>
          <w:noProof/>
          <w:color w:val="000000"/>
          <w:kern w:val="28"/>
          <w:sz w:val="24"/>
          <w:szCs w:val="24"/>
        </w:rPr>
        <mc:AlternateContent>
          <mc:Choice Requires="wps">
            <w:drawing>
              <wp:inline distT="0" distB="0" distL="0" distR="0" wp14:anchorId="50CA075B" wp14:editId="71890BB7">
                <wp:extent cx="4572000" cy="0"/>
                <wp:effectExtent l="9525" t="9525" r="9525" b="9525"/>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mo="http://schemas.microsoft.com/office/mac/office/2008/main" xmlns:mv="urn:schemas-microsoft-com:mac:vml">
            <w:pict>
              <v:line w14:anchorId="0C18EA76" id="Straight Connector 4" o:spid="_x0000_s1026" style="visibility:visible;mso-wrap-style:square;mso-left-percent:-10001;mso-top-percent:-10001;mso-position-horizontal:absolute;mso-position-horizontal-relative:char;mso-position-vertical:absolute;mso-position-vertical-relative:line;mso-left-percent:-10001;mso-top-percent:-10001" from="0,0" to="5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">
                <w10:anchorlock/>
              </v:line>
            </w:pict>
          </mc:Fallback>
        </mc:AlternateContent>
      </w:r>
    </w:p>
    <w:p w14:paraId="015EAD8B" w14:textId="77777777" w:rsidR="006942B6" w:rsidRPr="0012291D" w:rsidRDefault="006942B6" w:rsidP="0024099C">
      <w:pPr>
        <w:pStyle w:val="Body-TitlePage"/>
        <w:rPr>
          <w:rFonts w:cs="Times New Roman"/>
        </w:rPr>
      </w:pPr>
      <w:r w:rsidRPr="0012291D">
        <w:rPr>
          <w:rFonts w:cs="Times New Roman"/>
        </w:rPr>
        <w:t>Dr. Yi Shang</w:t>
      </w:r>
    </w:p>
    <w:p w14:paraId="28347115" w14:textId="77777777" w:rsidR="006942B6" w:rsidRPr="0012291D" w:rsidRDefault="006942B6" w:rsidP="0024099C">
      <w:pPr>
        <w:pStyle w:val="Body-TitlePage"/>
        <w:rPr>
          <w:rFonts w:cs="Times New Roman"/>
        </w:rPr>
      </w:pPr>
    </w:p>
    <w:p w14:paraId="7EE30652" w14:textId="77777777" w:rsidR="00835781" w:rsidRPr="00AF6964" w:rsidRDefault="00835781" w:rsidP="00835781">
      <w:pPr>
        <w:spacing w:after="200" w:line="240" w:lineRule="auto"/>
        <w:jc w:val="center"/>
        <w:rPr>
          <w:rFonts w:ascii="Calibri" w:hAnsi="Calibri" w:cs="Calibri"/>
          <w:sz w:val="24"/>
          <w:szCs w:val="24"/>
        </w:rPr>
      </w:pPr>
      <w:r w:rsidRPr="00AF6964">
        <w:rPr>
          <w:rFonts w:ascii="Calibri" w:eastAsia="Times New Roman" w:hAnsi="Calibri" w:cs="Calibri"/>
          <w:caps/>
          <w:noProof/>
          <w:color w:val="000000"/>
          <w:kern w:val="28"/>
          <w:sz w:val="24"/>
          <w:szCs w:val="24"/>
        </w:rPr>
        <mc:AlternateContent>
          <mc:Choice Requires="wps">
            <w:drawing>
              <wp:inline distT="0" distB="0" distL="0" distR="0" wp14:anchorId="31936DA2" wp14:editId="7FE1A6F4">
                <wp:extent cx="4572000" cy="0"/>
                <wp:effectExtent l="9525" t="9525" r="9525" b="9525"/>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mo="http://schemas.microsoft.com/office/mac/office/2008/main" xmlns:mv="urn:schemas-microsoft-com:mac:vml">
            <w:pict>
              <v:line w14:anchorId="1EF9595A" id="Straight Connector 5" o:spid="_x0000_s1026" style="visibility:visible;mso-wrap-style:square;mso-left-percent:-10001;mso-top-percent:-10001;mso-position-horizontal:absolute;mso-position-horizontal-relative:char;mso-position-vertical:absolute;mso-position-vertical-relative:line;mso-left-percent:-10001;mso-top-percent:-10001" from="0,0" to="5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">
                <w10:anchorlock/>
              </v:line>
            </w:pict>
          </mc:Fallback>
        </mc:AlternateContent>
      </w:r>
    </w:p>
    <w:p w14:paraId="66767F5F" w14:textId="77777777" w:rsidR="006942B6" w:rsidRPr="0012291D" w:rsidRDefault="006942B6" w:rsidP="0024099C">
      <w:pPr>
        <w:pStyle w:val="Body-TitlePage"/>
        <w:rPr>
          <w:rFonts w:cs="Times New Roman"/>
        </w:rPr>
      </w:pPr>
      <w:r w:rsidRPr="0012291D">
        <w:rPr>
          <w:rFonts w:cs="Times New Roman"/>
        </w:rPr>
        <w:t xml:space="preserve">Dr. </w:t>
      </w:r>
      <w:r w:rsidR="0024099C" w:rsidRPr="0012291D">
        <w:rPr>
          <w:rFonts w:cs="Times New Roman"/>
        </w:rPr>
        <w:t xml:space="preserve">Timothy </w:t>
      </w:r>
      <w:proofErr w:type="spellStart"/>
      <w:r w:rsidR="0024099C" w:rsidRPr="0012291D">
        <w:rPr>
          <w:rFonts w:cs="Times New Roman"/>
        </w:rPr>
        <w:t>Trull</w:t>
      </w:r>
      <w:proofErr w:type="spellEnd"/>
    </w:p>
    <w:p w14:paraId="6B01403E" w14:textId="77777777" w:rsidR="006942B6" w:rsidRPr="0012291D" w:rsidRDefault="006942B6" w:rsidP="0024099C">
      <w:pPr>
        <w:pStyle w:val="Body-TitlePage"/>
        <w:rPr>
          <w:rFonts w:cs="Times New Roman"/>
        </w:rPr>
      </w:pPr>
    </w:p>
    <w:p w14:paraId="2A0A7779" w14:textId="77777777" w:rsidR="00835781" w:rsidRPr="00AF6964" w:rsidRDefault="00835781" w:rsidP="00835781">
      <w:pPr>
        <w:spacing w:after="200" w:line="240" w:lineRule="auto"/>
        <w:jc w:val="center"/>
        <w:rPr>
          <w:rFonts w:ascii="Calibri" w:hAnsi="Calibri" w:cs="Calibri"/>
          <w:sz w:val="24"/>
          <w:szCs w:val="24"/>
        </w:rPr>
      </w:pPr>
      <w:r w:rsidRPr="00AF6964">
        <w:rPr>
          <w:rFonts w:ascii="Calibri" w:eastAsia="Times New Roman" w:hAnsi="Calibri" w:cs="Calibri"/>
          <w:caps/>
          <w:noProof/>
          <w:color w:val="000000"/>
          <w:kern w:val="28"/>
          <w:sz w:val="24"/>
          <w:szCs w:val="24"/>
        </w:rPr>
        <mc:AlternateContent>
          <mc:Choice Requires="wps">
            <w:drawing>
              <wp:inline distT="0" distB="0" distL="0" distR="0" wp14:anchorId="0ECEED4F" wp14:editId="33729D2F">
                <wp:extent cx="4572000" cy="0"/>
                <wp:effectExtent l="9525" t="9525" r="9525" b="9525"/>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mo="http://schemas.microsoft.com/office/mac/office/2008/main" xmlns:mv="urn:schemas-microsoft-com:mac:vml">
            <w:pict>
              <v:line w14:anchorId="1FABCE62" id="Straight Connector 6" o:spid="_x0000_s1026" style="visibility:visible;mso-wrap-style:square;mso-left-percent:-10001;mso-top-percent:-10001;mso-position-horizontal:absolute;mso-position-horizontal-relative:char;mso-position-vertical:absolute;mso-position-vertical-relative:line;mso-left-percent:-10001;mso-top-percent:-10001" from="0,0" to="5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">
                <w10:anchorlock/>
              </v:line>
            </w:pict>
          </mc:Fallback>
        </mc:AlternateContent>
      </w:r>
    </w:p>
    <w:p w14:paraId="6E9614A0" w14:textId="77777777" w:rsidR="006942B6" w:rsidRPr="0012291D" w:rsidRDefault="006942B6" w:rsidP="0024099C">
      <w:pPr>
        <w:pStyle w:val="Body-TitlePage"/>
        <w:rPr>
          <w:rFonts w:cs="Times New Roman"/>
          <w:lang w:eastAsia="zh-CN"/>
        </w:rPr>
      </w:pPr>
      <w:r w:rsidRPr="0012291D">
        <w:rPr>
          <w:rFonts w:cs="Times New Roman"/>
        </w:rPr>
        <w:t xml:space="preserve">Dr. </w:t>
      </w:r>
      <w:proofErr w:type="spellStart"/>
      <w:r w:rsidR="00BF478E" w:rsidRPr="0012291D">
        <w:rPr>
          <w:rFonts w:cs="Times New Roman"/>
        </w:rPr>
        <w:t>Yunxin</w:t>
      </w:r>
      <w:proofErr w:type="spellEnd"/>
      <w:r w:rsidR="00BF478E" w:rsidRPr="0012291D">
        <w:rPr>
          <w:rFonts w:cs="Times New Roman"/>
        </w:rPr>
        <w:t xml:space="preserve"> Zhao</w:t>
      </w:r>
    </w:p>
    <w:p w14:paraId="0EA23CC2" w14:textId="77777777" w:rsidR="00834DD2" w:rsidRPr="0012291D" w:rsidRDefault="00834DD2" w:rsidP="0024099C">
      <w:pPr>
        <w:spacing w:after="200" w:line="240" w:lineRule="auto"/>
        <w:jc w:val="center"/>
        <w:rPr>
          <w:rFonts w:ascii="Calibri" w:hAnsi="Calibri"/>
          <w:sz w:val="24"/>
          <w:szCs w:val="24"/>
        </w:rPr>
      </w:pPr>
    </w:p>
    <w:p w14:paraId="0101910F" w14:textId="77777777" w:rsidR="006942B6" w:rsidRPr="0012291D" w:rsidRDefault="006942B6" w:rsidP="0024099C">
      <w:pPr>
        <w:jc w:val="center"/>
        <w:rPr>
          <w:rFonts w:ascii="Calibri" w:hAnsi="Calibri"/>
          <w:sz w:val="24"/>
          <w:szCs w:val="24"/>
        </w:rPr>
      </w:pPr>
      <w:r w:rsidRPr="0012291D">
        <w:rPr>
          <w:rFonts w:ascii="Calibri" w:hAnsi="Calibri"/>
          <w:sz w:val="24"/>
          <w:szCs w:val="24"/>
        </w:rPr>
        <w:br w:type="page"/>
      </w:r>
    </w:p>
    <w:p w14:paraId="342690DE" w14:textId="77777777" w:rsidR="00834DD2" w:rsidRPr="00F75EF9" w:rsidRDefault="00F75EF9" w:rsidP="00F75EF9">
      <w:pPr>
        <w:pStyle w:val="Heading1"/>
        <w:jc w:val="center"/>
        <w:rPr>
          <w:rFonts w:ascii="Calibri" w:hAnsi="Calibri"/>
          <w:b/>
          <w:color w:val="auto"/>
          <w:sz w:val="28"/>
          <w:szCs w:val="24"/>
        </w:rPr>
      </w:pPr>
      <w:bookmarkStart w:id="0" w:name="_Toc456267892"/>
      <w:r w:rsidRPr="00F75EF9">
        <w:rPr>
          <w:rFonts w:ascii="Calibri" w:hAnsi="Calibri"/>
          <w:b/>
          <w:color w:val="auto"/>
          <w:sz w:val="28"/>
          <w:szCs w:val="24"/>
        </w:rPr>
        <w:lastRenderedPageBreak/>
        <w:t>ACKNOWLEDGEMENTS</w:t>
      </w:r>
      <w:bookmarkEnd w:id="0"/>
    </w:p>
    <w:p w14:paraId="469052C4" w14:textId="77777777" w:rsidR="00F75EF9" w:rsidRPr="00AF6964" w:rsidRDefault="00F75EF9" w:rsidP="002A6196">
      <w:pPr>
        <w:spacing w:after="0" w:line="480" w:lineRule="auto"/>
        <w:ind w:firstLine="432"/>
        <w:jc w:val="both"/>
        <w:rPr>
          <w:rFonts w:ascii="Calibri" w:hAnsi="Calibri"/>
          <w:sz w:val="24"/>
          <w:szCs w:val="24"/>
        </w:rPr>
      </w:pPr>
    </w:p>
    <w:p w14:paraId="29C3FE70" w14:textId="77777777" w:rsidR="007D4B8F" w:rsidRDefault="007D4B8F" w:rsidP="002A6196">
      <w:pPr>
        <w:spacing w:after="0" w:line="480" w:lineRule="auto"/>
        <w:ind w:firstLine="432"/>
        <w:jc w:val="both"/>
        <w:rPr>
          <w:rFonts w:ascii="Calibri" w:hAnsi="Calibri"/>
          <w:sz w:val="24"/>
          <w:szCs w:val="24"/>
        </w:rPr>
      </w:pPr>
      <w:r>
        <w:rPr>
          <w:rFonts w:ascii="Calibri" w:hAnsi="Calibri"/>
          <w:sz w:val="24"/>
          <w:szCs w:val="24"/>
        </w:rPr>
        <w:t>I would like to take this opportunity to thank all the people that had made efforts and helped with this thesis work.</w:t>
      </w:r>
    </w:p>
    <w:p w14:paraId="5F04C695" w14:textId="00DDAA18" w:rsidR="007D4B8F" w:rsidRDefault="007D4B8F" w:rsidP="002A6196">
      <w:pPr>
        <w:spacing w:after="0" w:line="480" w:lineRule="auto"/>
        <w:ind w:firstLine="432"/>
        <w:jc w:val="both"/>
        <w:rPr>
          <w:rFonts w:ascii="Calibri" w:hAnsi="Calibri"/>
          <w:sz w:val="24"/>
          <w:szCs w:val="24"/>
        </w:rPr>
      </w:pPr>
      <w:r>
        <w:rPr>
          <w:rFonts w:ascii="Calibri" w:hAnsi="Calibri"/>
          <w:sz w:val="24"/>
          <w:szCs w:val="24"/>
        </w:rPr>
        <w:t>First of all, I would like to express my sincere appreciation to my academic advisor</w:t>
      </w:r>
      <w:r w:rsidR="00D52685">
        <w:rPr>
          <w:rFonts w:ascii="Calibri" w:hAnsi="Calibri"/>
          <w:sz w:val="24"/>
          <w:szCs w:val="24"/>
        </w:rPr>
        <w:t>,</w:t>
      </w:r>
      <w:r>
        <w:rPr>
          <w:rFonts w:ascii="Calibri" w:hAnsi="Calibri"/>
          <w:sz w:val="24"/>
          <w:szCs w:val="24"/>
        </w:rPr>
        <w:t xml:space="preserve"> Dr. Yi Shang</w:t>
      </w:r>
      <w:r w:rsidR="00D52685">
        <w:rPr>
          <w:rFonts w:ascii="Calibri" w:hAnsi="Calibri"/>
          <w:sz w:val="24"/>
          <w:szCs w:val="24"/>
        </w:rPr>
        <w:t>,</w:t>
      </w:r>
      <w:r>
        <w:rPr>
          <w:rFonts w:ascii="Calibri" w:hAnsi="Calibri"/>
          <w:sz w:val="24"/>
          <w:szCs w:val="24"/>
        </w:rPr>
        <w:t xml:space="preserve"> </w:t>
      </w:r>
      <w:r w:rsidR="00222A70">
        <w:rPr>
          <w:rFonts w:ascii="Calibri" w:hAnsi="Calibri"/>
          <w:sz w:val="24"/>
          <w:szCs w:val="24"/>
        </w:rPr>
        <w:t>for his continuous support and consideration</w:t>
      </w:r>
      <w:r w:rsidR="00FB2251">
        <w:rPr>
          <w:rFonts w:ascii="Calibri" w:hAnsi="Calibri"/>
          <w:sz w:val="24"/>
          <w:szCs w:val="24"/>
        </w:rPr>
        <w:t>.</w:t>
      </w:r>
      <w:r w:rsidR="00222A70">
        <w:rPr>
          <w:rFonts w:ascii="Calibri" w:hAnsi="Calibri"/>
          <w:sz w:val="24"/>
          <w:szCs w:val="24"/>
        </w:rPr>
        <w:t xml:space="preserve"> It is him</w:t>
      </w:r>
      <w:r w:rsidR="00FB2251">
        <w:rPr>
          <w:rFonts w:ascii="Calibri" w:hAnsi="Calibri"/>
          <w:sz w:val="24"/>
          <w:szCs w:val="24"/>
        </w:rPr>
        <w:t xml:space="preserve"> who </w:t>
      </w:r>
      <w:r w:rsidR="00222A70">
        <w:rPr>
          <w:rFonts w:ascii="Calibri" w:hAnsi="Calibri"/>
          <w:sz w:val="24"/>
          <w:szCs w:val="24"/>
        </w:rPr>
        <w:t xml:space="preserve">leads me to do </w:t>
      </w:r>
      <w:r w:rsidR="00FB2251">
        <w:rPr>
          <w:rFonts w:ascii="Calibri" w:hAnsi="Calibri"/>
          <w:sz w:val="24"/>
          <w:szCs w:val="24"/>
        </w:rPr>
        <w:t xml:space="preserve">great </w:t>
      </w:r>
      <w:r w:rsidR="00222A70">
        <w:rPr>
          <w:rFonts w:ascii="Calibri" w:hAnsi="Calibri"/>
          <w:sz w:val="24"/>
          <w:szCs w:val="24"/>
        </w:rPr>
        <w:t>research and always gives valuable advices</w:t>
      </w:r>
      <w:r w:rsidR="00FB2251">
        <w:rPr>
          <w:rFonts w:ascii="Calibri" w:hAnsi="Calibri"/>
          <w:sz w:val="24"/>
          <w:szCs w:val="24"/>
        </w:rPr>
        <w:t xml:space="preserve"> and motives me with encouragement</w:t>
      </w:r>
      <w:r w:rsidR="00222A70">
        <w:rPr>
          <w:rFonts w:ascii="Calibri" w:hAnsi="Calibri"/>
          <w:sz w:val="24"/>
          <w:szCs w:val="24"/>
        </w:rPr>
        <w:t>, depending on which I could produce solid works. It is really my great honor to learn with him</w:t>
      </w:r>
      <w:r w:rsidR="00FB2251">
        <w:rPr>
          <w:rFonts w:ascii="Calibri" w:hAnsi="Calibri"/>
          <w:sz w:val="24"/>
          <w:szCs w:val="24"/>
        </w:rPr>
        <w:t xml:space="preserve"> along the whole graduate career.</w:t>
      </w:r>
    </w:p>
    <w:p w14:paraId="55432F4C" w14:textId="69DF9078" w:rsidR="00222A70" w:rsidRDefault="00222A70" w:rsidP="002A6196">
      <w:pPr>
        <w:spacing w:after="0" w:line="480" w:lineRule="auto"/>
        <w:ind w:firstLine="432"/>
        <w:jc w:val="both"/>
        <w:rPr>
          <w:rFonts w:ascii="Calibri" w:hAnsi="Calibri"/>
          <w:sz w:val="24"/>
          <w:szCs w:val="24"/>
        </w:rPr>
      </w:pPr>
      <w:r>
        <w:rPr>
          <w:rFonts w:ascii="Calibri" w:hAnsi="Calibri"/>
          <w:sz w:val="24"/>
          <w:szCs w:val="24"/>
        </w:rPr>
        <w:t xml:space="preserve">I would also like to thank Dr. Tim </w:t>
      </w:r>
      <w:proofErr w:type="spellStart"/>
      <w:r>
        <w:rPr>
          <w:rFonts w:ascii="Calibri" w:hAnsi="Calibri"/>
          <w:sz w:val="24"/>
          <w:szCs w:val="24"/>
        </w:rPr>
        <w:t>Trull</w:t>
      </w:r>
      <w:proofErr w:type="spellEnd"/>
      <w:r>
        <w:rPr>
          <w:rFonts w:ascii="Calibri" w:hAnsi="Calibri"/>
          <w:sz w:val="24"/>
          <w:szCs w:val="24"/>
        </w:rPr>
        <w:t xml:space="preserve">. We work together for almost the same length of time as </w:t>
      </w:r>
      <w:r w:rsidR="0014000A">
        <w:rPr>
          <w:rFonts w:ascii="Calibri" w:hAnsi="Calibri"/>
          <w:sz w:val="24"/>
          <w:szCs w:val="24"/>
        </w:rPr>
        <w:t>that</w:t>
      </w:r>
      <w:r>
        <w:rPr>
          <w:rFonts w:ascii="Calibri" w:hAnsi="Calibri"/>
          <w:sz w:val="24"/>
          <w:szCs w:val="24"/>
        </w:rPr>
        <w:t xml:space="preserve"> with</w:t>
      </w:r>
      <w:r w:rsidR="0014000A">
        <w:rPr>
          <w:rFonts w:ascii="Calibri" w:hAnsi="Calibri"/>
          <w:sz w:val="24"/>
          <w:szCs w:val="24"/>
        </w:rPr>
        <w:t xml:space="preserve"> my</w:t>
      </w:r>
      <w:r>
        <w:rPr>
          <w:rFonts w:ascii="Calibri" w:hAnsi="Calibri"/>
          <w:sz w:val="24"/>
          <w:szCs w:val="24"/>
        </w:rPr>
        <w:t xml:space="preserve"> academic advisor. The helpful insights and professional knowledge he </w:t>
      </w:r>
      <w:r w:rsidR="00D2670C">
        <w:rPr>
          <w:rFonts w:ascii="Calibri" w:hAnsi="Calibri"/>
          <w:sz w:val="24"/>
          <w:szCs w:val="24"/>
        </w:rPr>
        <w:t>brought play the</w:t>
      </w:r>
      <w:r w:rsidR="0014000A">
        <w:rPr>
          <w:rFonts w:ascii="Calibri" w:hAnsi="Calibri"/>
          <w:sz w:val="24"/>
          <w:szCs w:val="24"/>
        </w:rPr>
        <w:t xml:space="preserve"> key </w:t>
      </w:r>
      <w:r w:rsidR="007E3296">
        <w:rPr>
          <w:rFonts w:ascii="Calibri" w:hAnsi="Calibri"/>
          <w:sz w:val="24"/>
          <w:szCs w:val="24"/>
        </w:rPr>
        <w:t>role</w:t>
      </w:r>
      <w:r w:rsidR="0014000A">
        <w:rPr>
          <w:rFonts w:ascii="Calibri" w:hAnsi="Calibri"/>
          <w:sz w:val="24"/>
          <w:szCs w:val="24"/>
        </w:rPr>
        <w:t xml:space="preserve"> to </w:t>
      </w:r>
      <w:r w:rsidR="005F58A8">
        <w:rPr>
          <w:rFonts w:ascii="Calibri" w:hAnsi="Calibri"/>
          <w:sz w:val="24"/>
          <w:szCs w:val="24"/>
        </w:rPr>
        <w:t>my research studies</w:t>
      </w:r>
      <w:r w:rsidR="0014000A">
        <w:rPr>
          <w:rFonts w:ascii="Calibri" w:hAnsi="Calibri"/>
          <w:sz w:val="24"/>
          <w:szCs w:val="24"/>
        </w:rPr>
        <w:t xml:space="preserve">. Without him and his help I couldn’t finish </w:t>
      </w:r>
      <w:r w:rsidR="00026430">
        <w:rPr>
          <w:rFonts w:ascii="Calibri" w:hAnsi="Calibri"/>
          <w:sz w:val="24"/>
          <w:szCs w:val="24"/>
        </w:rPr>
        <w:t>this thesis work.</w:t>
      </w:r>
    </w:p>
    <w:p w14:paraId="0D7A6967" w14:textId="3CE70E8F" w:rsidR="002A6196" w:rsidRDefault="004F3256" w:rsidP="002F1E4E">
      <w:pPr>
        <w:spacing w:after="0" w:line="480" w:lineRule="auto"/>
        <w:ind w:firstLine="432"/>
        <w:jc w:val="both"/>
        <w:rPr>
          <w:rFonts w:ascii="Calibri" w:hAnsi="Calibri"/>
          <w:sz w:val="24"/>
          <w:szCs w:val="24"/>
        </w:rPr>
      </w:pPr>
      <w:r>
        <w:rPr>
          <w:rFonts w:ascii="Calibri" w:hAnsi="Calibri"/>
          <w:sz w:val="24"/>
          <w:szCs w:val="24"/>
        </w:rPr>
        <w:t xml:space="preserve">Finally I would like to thank Dr. </w:t>
      </w:r>
      <w:proofErr w:type="spellStart"/>
      <w:r>
        <w:rPr>
          <w:rFonts w:ascii="Calibri" w:hAnsi="Calibri"/>
          <w:sz w:val="24"/>
          <w:szCs w:val="24"/>
        </w:rPr>
        <w:t>Yunxin</w:t>
      </w:r>
      <w:proofErr w:type="spellEnd"/>
      <w:r>
        <w:rPr>
          <w:rFonts w:ascii="Calibri" w:hAnsi="Calibri"/>
          <w:sz w:val="24"/>
          <w:szCs w:val="24"/>
        </w:rPr>
        <w:t xml:space="preserve"> Zhao for reviewing my thesis and </w:t>
      </w:r>
      <w:r w:rsidR="002A6196">
        <w:rPr>
          <w:rFonts w:ascii="Calibri" w:hAnsi="Calibri"/>
          <w:sz w:val="24"/>
          <w:szCs w:val="24"/>
        </w:rPr>
        <w:t xml:space="preserve">providing </w:t>
      </w:r>
      <w:r w:rsidR="007E3296">
        <w:rPr>
          <w:rFonts w:ascii="Calibri" w:hAnsi="Calibri"/>
          <w:sz w:val="24"/>
          <w:szCs w:val="24"/>
        </w:rPr>
        <w:t>valuable comments and suggestions</w:t>
      </w:r>
      <w:r w:rsidR="002A6196">
        <w:rPr>
          <w:rFonts w:ascii="Calibri" w:hAnsi="Calibri"/>
          <w:sz w:val="24"/>
          <w:szCs w:val="24"/>
        </w:rPr>
        <w:t>. There are many parts of</w:t>
      </w:r>
      <w:r w:rsidR="00036EFA">
        <w:rPr>
          <w:rFonts w:ascii="Calibri" w:hAnsi="Calibri"/>
          <w:sz w:val="24"/>
          <w:szCs w:val="24"/>
        </w:rPr>
        <w:t xml:space="preserve"> my thesis work are inspired by</w:t>
      </w:r>
      <w:r w:rsidR="002A6196">
        <w:rPr>
          <w:rFonts w:ascii="Calibri" w:hAnsi="Calibri"/>
          <w:sz w:val="24"/>
          <w:szCs w:val="24"/>
        </w:rPr>
        <w:t xml:space="preserve"> course</w:t>
      </w:r>
      <w:r w:rsidR="00036EFA">
        <w:rPr>
          <w:rFonts w:ascii="Calibri" w:hAnsi="Calibri"/>
          <w:sz w:val="24"/>
          <w:szCs w:val="24"/>
        </w:rPr>
        <w:t>s</w:t>
      </w:r>
      <w:r w:rsidR="002A6196">
        <w:rPr>
          <w:rFonts w:ascii="Calibri" w:hAnsi="Calibri"/>
          <w:sz w:val="24"/>
          <w:szCs w:val="24"/>
        </w:rPr>
        <w:t xml:space="preserve"> I learnt with her</w:t>
      </w:r>
      <w:r w:rsidR="00036EFA">
        <w:rPr>
          <w:rFonts w:ascii="Calibri" w:hAnsi="Calibri"/>
          <w:sz w:val="24"/>
          <w:szCs w:val="24"/>
        </w:rPr>
        <w:t xml:space="preserve"> during my graduate studies. </w:t>
      </w:r>
      <w:r w:rsidR="002A6196">
        <w:rPr>
          <w:rFonts w:ascii="Calibri" w:hAnsi="Calibri"/>
          <w:sz w:val="24"/>
          <w:szCs w:val="24"/>
        </w:rPr>
        <w:t xml:space="preserve">Thank </w:t>
      </w:r>
      <w:r w:rsidR="00D2670C">
        <w:rPr>
          <w:rFonts w:ascii="Calibri" w:hAnsi="Calibri"/>
          <w:sz w:val="24"/>
          <w:szCs w:val="24"/>
        </w:rPr>
        <w:t>her</w:t>
      </w:r>
      <w:r w:rsidR="002A6196">
        <w:rPr>
          <w:rFonts w:ascii="Calibri" w:hAnsi="Calibri"/>
          <w:sz w:val="24"/>
          <w:szCs w:val="24"/>
        </w:rPr>
        <w:t xml:space="preserve"> </w:t>
      </w:r>
      <w:r w:rsidR="00430F49">
        <w:rPr>
          <w:rFonts w:ascii="Calibri" w:hAnsi="Calibri" w:hint="eastAsia"/>
          <w:sz w:val="24"/>
          <w:szCs w:val="24"/>
        </w:rPr>
        <w:t xml:space="preserve">so much </w:t>
      </w:r>
      <w:r w:rsidR="002A6196">
        <w:rPr>
          <w:rFonts w:ascii="Calibri" w:hAnsi="Calibri"/>
          <w:sz w:val="24"/>
          <w:szCs w:val="24"/>
        </w:rPr>
        <w:t>for taking time to be my commit member.</w:t>
      </w:r>
    </w:p>
    <w:p w14:paraId="2C2A5263" w14:textId="1547F11F" w:rsidR="007D4B8F" w:rsidRDefault="002A6196" w:rsidP="002A6196">
      <w:pPr>
        <w:spacing w:after="0" w:line="480" w:lineRule="auto"/>
        <w:ind w:firstLine="432"/>
        <w:jc w:val="both"/>
        <w:rPr>
          <w:rFonts w:ascii="Calibri" w:hAnsi="Calibri"/>
          <w:sz w:val="24"/>
          <w:szCs w:val="24"/>
        </w:rPr>
      </w:pPr>
      <w:r>
        <w:rPr>
          <w:rFonts w:ascii="Calibri" w:hAnsi="Calibri"/>
          <w:sz w:val="24"/>
          <w:szCs w:val="24"/>
        </w:rPr>
        <w:t xml:space="preserve">And thank all my colleagues working in </w:t>
      </w:r>
      <w:r w:rsidR="007E3296">
        <w:rPr>
          <w:rFonts w:ascii="Calibri" w:hAnsi="Calibri"/>
          <w:sz w:val="24"/>
          <w:szCs w:val="24"/>
        </w:rPr>
        <w:t>the</w:t>
      </w:r>
      <w:r w:rsidR="00D52685">
        <w:rPr>
          <w:rFonts w:ascii="Calibri" w:hAnsi="Calibri"/>
          <w:sz w:val="24"/>
          <w:szCs w:val="24"/>
        </w:rPr>
        <w:t xml:space="preserve"> lab. T</w:t>
      </w:r>
      <w:r>
        <w:rPr>
          <w:rFonts w:ascii="Calibri" w:hAnsi="Calibri"/>
          <w:sz w:val="24"/>
          <w:szCs w:val="24"/>
        </w:rPr>
        <w:t xml:space="preserve">hey have always been helpful and I really enjoyed </w:t>
      </w:r>
      <w:r w:rsidR="007E3296">
        <w:rPr>
          <w:rFonts w:ascii="Calibri" w:hAnsi="Calibri"/>
          <w:sz w:val="24"/>
          <w:szCs w:val="24"/>
        </w:rPr>
        <w:t xml:space="preserve">the time spending </w:t>
      </w:r>
      <w:r>
        <w:rPr>
          <w:rFonts w:ascii="Calibri" w:hAnsi="Calibri"/>
          <w:sz w:val="24"/>
          <w:szCs w:val="24"/>
        </w:rPr>
        <w:t xml:space="preserve">with </w:t>
      </w:r>
      <w:r w:rsidR="00D52685">
        <w:rPr>
          <w:rFonts w:ascii="Calibri" w:hAnsi="Calibri"/>
          <w:sz w:val="24"/>
          <w:szCs w:val="24"/>
        </w:rPr>
        <w:t>them</w:t>
      </w:r>
      <w:r>
        <w:rPr>
          <w:rFonts w:ascii="Calibri" w:hAnsi="Calibri"/>
          <w:sz w:val="24"/>
          <w:szCs w:val="24"/>
        </w:rPr>
        <w:t xml:space="preserve"> along the way.</w:t>
      </w:r>
    </w:p>
    <w:p w14:paraId="6EA75BC1" w14:textId="77777777" w:rsidR="007D4B8F" w:rsidRDefault="007D4B8F" w:rsidP="007D4B8F">
      <w:pPr>
        <w:spacing w:after="0" w:line="480" w:lineRule="auto"/>
        <w:ind w:firstLine="432"/>
        <w:rPr>
          <w:rFonts w:ascii="Calibri" w:hAnsi="Calibri"/>
          <w:sz w:val="24"/>
          <w:szCs w:val="24"/>
        </w:rPr>
      </w:pPr>
    </w:p>
    <w:p w14:paraId="2577F95F" w14:textId="77777777" w:rsidR="006942B6" w:rsidRDefault="006942B6">
      <w:pPr>
        <w:rPr>
          <w:rFonts w:ascii="Calibri" w:hAnsi="Calibri"/>
          <w:sz w:val="24"/>
          <w:szCs w:val="24"/>
        </w:rPr>
      </w:pPr>
      <w:r>
        <w:rPr>
          <w:rFonts w:ascii="Calibri" w:hAnsi="Calibri"/>
          <w:sz w:val="24"/>
          <w:szCs w:val="24"/>
        </w:rPr>
        <w:br w:type="page"/>
      </w:r>
    </w:p>
    <w:sdt>
      <w:sdtPr>
        <w:rPr>
          <w:rFonts w:asciiTheme="minorHAnsi" w:eastAsiaTheme="minorEastAsia" w:hAnsiTheme="minorHAnsi" w:cstheme="minorBidi"/>
          <w:b/>
          <w:color w:val="auto"/>
          <w:sz w:val="28"/>
          <w:szCs w:val="22"/>
          <w:lang w:eastAsia="zh-CN"/>
        </w:rPr>
        <w:id w:val="446972184"/>
        <w:docPartObj>
          <w:docPartGallery w:val="Table of Contents"/>
          <w:docPartUnique/>
        </w:docPartObj>
      </w:sdtPr>
      <w:sdtEndPr>
        <w:rPr>
          <w:b w:val="0"/>
          <w:bCs/>
          <w:noProof/>
          <w:sz w:val="22"/>
        </w:rPr>
      </w:sdtEndPr>
      <w:sdtContent>
        <w:p w14:paraId="06A6678A" w14:textId="58A5B10C" w:rsidR="002C3638" w:rsidRDefault="002C3638" w:rsidP="002C3638">
          <w:pPr>
            <w:pStyle w:val="TOCHeading"/>
            <w:jc w:val="center"/>
            <w:rPr>
              <w:b/>
              <w:color w:val="auto"/>
              <w:sz w:val="28"/>
            </w:rPr>
          </w:pPr>
          <w:r>
            <w:rPr>
              <w:b/>
              <w:color w:val="auto"/>
              <w:sz w:val="28"/>
            </w:rPr>
            <w:t>TABLE OF CONTENTS</w:t>
          </w:r>
        </w:p>
        <w:p w14:paraId="38DECB30" w14:textId="77777777" w:rsidR="002C3638" w:rsidRPr="002C3638" w:rsidRDefault="002C3638" w:rsidP="002C3638">
          <w:pPr>
            <w:rPr>
              <w:lang w:eastAsia="en-US"/>
            </w:rPr>
          </w:pPr>
        </w:p>
        <w:p w14:paraId="64FA84AC" w14:textId="77777777" w:rsidR="00D52B3C" w:rsidRDefault="000A4825">
          <w:pPr>
            <w:pStyle w:val="TOC1"/>
            <w:rPr>
              <w:rFonts w:asciiTheme="minorHAnsi" w:hAnsiTheme="minorHAnsi"/>
              <w:sz w:val="22"/>
              <w:szCs w:val="22"/>
            </w:rPr>
          </w:pPr>
          <w:r>
            <w:fldChar w:fldCharType="begin"/>
          </w:r>
          <w:r>
            <w:instrText xml:space="preserve"> TOC \o "1-3" \h \z \u </w:instrText>
          </w:r>
          <w:r>
            <w:fldChar w:fldCharType="separate"/>
          </w:r>
          <w:hyperlink w:anchor="_Toc456267892" w:history="1">
            <w:r w:rsidR="00D52B3C" w:rsidRPr="0097494E">
              <w:rPr>
                <w:rStyle w:val="Hyperlink"/>
                <w:b/>
              </w:rPr>
              <w:t>ACKNOWLEDGEMENTS</w:t>
            </w:r>
            <w:r w:rsidR="00D52B3C">
              <w:rPr>
                <w:webHidden/>
              </w:rPr>
              <w:tab/>
            </w:r>
            <w:r w:rsidR="00D52B3C">
              <w:rPr>
                <w:webHidden/>
              </w:rPr>
              <w:fldChar w:fldCharType="begin"/>
            </w:r>
            <w:r w:rsidR="00D52B3C">
              <w:rPr>
                <w:webHidden/>
              </w:rPr>
              <w:instrText xml:space="preserve"> PAGEREF _Toc456267892 \h </w:instrText>
            </w:r>
            <w:r w:rsidR="00D52B3C">
              <w:rPr>
                <w:webHidden/>
              </w:rPr>
            </w:r>
            <w:r w:rsidR="00D52B3C">
              <w:rPr>
                <w:webHidden/>
              </w:rPr>
              <w:fldChar w:fldCharType="separate"/>
            </w:r>
            <w:r w:rsidR="00D52B3C">
              <w:rPr>
                <w:webHidden/>
              </w:rPr>
              <w:t>ii</w:t>
            </w:r>
            <w:r w:rsidR="00D52B3C">
              <w:rPr>
                <w:webHidden/>
              </w:rPr>
              <w:fldChar w:fldCharType="end"/>
            </w:r>
          </w:hyperlink>
        </w:p>
        <w:p w14:paraId="79C09572" w14:textId="77777777" w:rsidR="00D52B3C" w:rsidRDefault="00D52B3C">
          <w:pPr>
            <w:pStyle w:val="TOC1"/>
            <w:rPr>
              <w:rFonts w:asciiTheme="minorHAnsi" w:hAnsiTheme="minorHAnsi"/>
              <w:sz w:val="22"/>
              <w:szCs w:val="22"/>
            </w:rPr>
          </w:pPr>
          <w:hyperlink w:anchor="_Toc456267893" w:history="1">
            <w:r w:rsidRPr="0097494E">
              <w:rPr>
                <w:rStyle w:val="Hyperlink"/>
                <w:b/>
              </w:rPr>
              <w:t>LIST OF FIGURES</w:t>
            </w:r>
            <w:r>
              <w:rPr>
                <w:webHidden/>
              </w:rPr>
              <w:tab/>
            </w:r>
            <w:r>
              <w:rPr>
                <w:webHidden/>
              </w:rPr>
              <w:fldChar w:fldCharType="begin"/>
            </w:r>
            <w:r>
              <w:rPr>
                <w:webHidden/>
              </w:rPr>
              <w:instrText xml:space="preserve"> PAGEREF _Toc456267893 \h </w:instrText>
            </w:r>
            <w:r>
              <w:rPr>
                <w:webHidden/>
              </w:rPr>
            </w:r>
            <w:r>
              <w:rPr>
                <w:webHidden/>
              </w:rPr>
              <w:fldChar w:fldCharType="separate"/>
            </w:r>
            <w:r>
              <w:rPr>
                <w:webHidden/>
              </w:rPr>
              <w:t>v</w:t>
            </w:r>
            <w:r>
              <w:rPr>
                <w:webHidden/>
              </w:rPr>
              <w:fldChar w:fldCharType="end"/>
            </w:r>
          </w:hyperlink>
        </w:p>
        <w:p w14:paraId="6C3223E2" w14:textId="77777777" w:rsidR="00D52B3C" w:rsidRDefault="00D52B3C">
          <w:pPr>
            <w:pStyle w:val="TOC1"/>
            <w:rPr>
              <w:rFonts w:asciiTheme="minorHAnsi" w:hAnsiTheme="minorHAnsi"/>
              <w:sz w:val="22"/>
              <w:szCs w:val="22"/>
            </w:rPr>
          </w:pPr>
          <w:hyperlink w:anchor="_Toc456267894" w:history="1">
            <w:r w:rsidRPr="0097494E">
              <w:rPr>
                <w:rStyle w:val="Hyperlink"/>
                <w:b/>
              </w:rPr>
              <w:t>LIST OF TABLES</w:t>
            </w:r>
            <w:r>
              <w:rPr>
                <w:webHidden/>
              </w:rPr>
              <w:tab/>
            </w:r>
            <w:r>
              <w:rPr>
                <w:webHidden/>
              </w:rPr>
              <w:fldChar w:fldCharType="begin"/>
            </w:r>
            <w:r>
              <w:rPr>
                <w:webHidden/>
              </w:rPr>
              <w:instrText xml:space="preserve"> PAGEREF _Toc456267894 \h </w:instrText>
            </w:r>
            <w:r>
              <w:rPr>
                <w:webHidden/>
              </w:rPr>
            </w:r>
            <w:r>
              <w:rPr>
                <w:webHidden/>
              </w:rPr>
              <w:fldChar w:fldCharType="separate"/>
            </w:r>
            <w:r>
              <w:rPr>
                <w:webHidden/>
              </w:rPr>
              <w:t>vi</w:t>
            </w:r>
            <w:r>
              <w:rPr>
                <w:webHidden/>
              </w:rPr>
              <w:fldChar w:fldCharType="end"/>
            </w:r>
          </w:hyperlink>
        </w:p>
        <w:p w14:paraId="5A977D7A" w14:textId="77777777" w:rsidR="00D52B3C" w:rsidRDefault="00D52B3C">
          <w:pPr>
            <w:pStyle w:val="TOC1"/>
            <w:rPr>
              <w:rFonts w:asciiTheme="minorHAnsi" w:hAnsiTheme="minorHAnsi"/>
              <w:sz w:val="22"/>
              <w:szCs w:val="22"/>
            </w:rPr>
          </w:pPr>
          <w:hyperlink w:anchor="_Toc456267895" w:history="1">
            <w:r w:rsidRPr="0097494E">
              <w:rPr>
                <w:rStyle w:val="Hyperlink"/>
                <w:b/>
              </w:rPr>
              <w:t>ABSTRACT</w:t>
            </w:r>
            <w:r>
              <w:rPr>
                <w:webHidden/>
              </w:rPr>
              <w:tab/>
            </w:r>
            <w:r>
              <w:rPr>
                <w:webHidden/>
              </w:rPr>
              <w:fldChar w:fldCharType="begin"/>
            </w:r>
            <w:r>
              <w:rPr>
                <w:webHidden/>
              </w:rPr>
              <w:instrText xml:space="preserve"> PAGEREF _Toc456267895 \h </w:instrText>
            </w:r>
            <w:r>
              <w:rPr>
                <w:webHidden/>
              </w:rPr>
            </w:r>
            <w:r>
              <w:rPr>
                <w:webHidden/>
              </w:rPr>
              <w:fldChar w:fldCharType="separate"/>
            </w:r>
            <w:r>
              <w:rPr>
                <w:webHidden/>
              </w:rPr>
              <w:t>vii</w:t>
            </w:r>
            <w:r>
              <w:rPr>
                <w:webHidden/>
              </w:rPr>
              <w:fldChar w:fldCharType="end"/>
            </w:r>
          </w:hyperlink>
        </w:p>
        <w:p w14:paraId="00B58C36" w14:textId="77777777" w:rsidR="00D52B3C" w:rsidRDefault="00D52B3C">
          <w:pPr>
            <w:pStyle w:val="TOC1"/>
            <w:rPr>
              <w:rFonts w:asciiTheme="minorHAnsi" w:hAnsiTheme="minorHAnsi"/>
              <w:sz w:val="22"/>
              <w:szCs w:val="22"/>
            </w:rPr>
          </w:pPr>
          <w:hyperlink w:anchor="_Toc456267896" w:history="1">
            <w:r w:rsidRPr="0097494E">
              <w:rPr>
                <w:rStyle w:val="Hyperlink"/>
                <w:b/>
              </w:rPr>
              <w:t>1.</w:t>
            </w:r>
            <w:r>
              <w:rPr>
                <w:rFonts w:asciiTheme="minorHAnsi" w:hAnsiTheme="minorHAnsi"/>
                <w:sz w:val="22"/>
                <w:szCs w:val="22"/>
              </w:rPr>
              <w:tab/>
            </w:r>
            <w:r w:rsidRPr="0097494E">
              <w:rPr>
                <w:rStyle w:val="Hyperlink"/>
                <w:b/>
              </w:rPr>
              <w:t>INTRODUCTION</w:t>
            </w:r>
            <w:r>
              <w:rPr>
                <w:webHidden/>
              </w:rPr>
              <w:tab/>
            </w:r>
            <w:r>
              <w:rPr>
                <w:webHidden/>
              </w:rPr>
              <w:fldChar w:fldCharType="begin"/>
            </w:r>
            <w:r>
              <w:rPr>
                <w:webHidden/>
              </w:rPr>
              <w:instrText xml:space="preserve"> PAGEREF _Toc456267896 \h </w:instrText>
            </w:r>
            <w:r>
              <w:rPr>
                <w:webHidden/>
              </w:rPr>
            </w:r>
            <w:r>
              <w:rPr>
                <w:webHidden/>
              </w:rPr>
              <w:fldChar w:fldCharType="separate"/>
            </w:r>
            <w:r>
              <w:rPr>
                <w:webHidden/>
              </w:rPr>
              <w:t>1</w:t>
            </w:r>
            <w:r>
              <w:rPr>
                <w:webHidden/>
              </w:rPr>
              <w:fldChar w:fldCharType="end"/>
            </w:r>
          </w:hyperlink>
        </w:p>
        <w:p w14:paraId="4FD0B3C1" w14:textId="77777777" w:rsidR="00D52B3C" w:rsidRDefault="00D52B3C">
          <w:pPr>
            <w:pStyle w:val="TOC2"/>
            <w:rPr>
              <w:noProof/>
            </w:rPr>
          </w:pPr>
          <w:hyperlink w:anchor="_Toc456267897" w:history="1">
            <w:r w:rsidRPr="0097494E">
              <w:rPr>
                <w:rStyle w:val="Hyperlink"/>
                <w:rFonts w:ascii="Calibri" w:hAnsi="Calibri"/>
                <w:noProof/>
              </w:rPr>
              <w:t>1.1</w:t>
            </w:r>
            <w:r>
              <w:rPr>
                <w:noProof/>
              </w:rPr>
              <w:tab/>
            </w:r>
            <w:r w:rsidRPr="0097494E">
              <w:rPr>
                <w:rStyle w:val="Hyperlink"/>
                <w:rFonts w:ascii="Calibri" w:hAnsi="Calibri"/>
                <w:noProof/>
              </w:rPr>
              <w:t>Problems</w:t>
            </w:r>
            <w:r>
              <w:rPr>
                <w:noProof/>
                <w:webHidden/>
              </w:rPr>
              <w:tab/>
            </w:r>
            <w:r>
              <w:rPr>
                <w:noProof/>
                <w:webHidden/>
              </w:rPr>
              <w:fldChar w:fldCharType="begin"/>
            </w:r>
            <w:r>
              <w:rPr>
                <w:noProof/>
                <w:webHidden/>
              </w:rPr>
              <w:instrText xml:space="preserve"> PAGEREF _Toc456267897 \h </w:instrText>
            </w:r>
            <w:r>
              <w:rPr>
                <w:noProof/>
                <w:webHidden/>
              </w:rPr>
            </w:r>
            <w:r>
              <w:rPr>
                <w:noProof/>
                <w:webHidden/>
              </w:rPr>
              <w:fldChar w:fldCharType="separate"/>
            </w:r>
            <w:r>
              <w:rPr>
                <w:noProof/>
                <w:webHidden/>
              </w:rPr>
              <w:t>3</w:t>
            </w:r>
            <w:r>
              <w:rPr>
                <w:noProof/>
                <w:webHidden/>
              </w:rPr>
              <w:fldChar w:fldCharType="end"/>
            </w:r>
          </w:hyperlink>
        </w:p>
        <w:p w14:paraId="148CDF8A" w14:textId="77777777" w:rsidR="00D52B3C" w:rsidRDefault="00D52B3C">
          <w:pPr>
            <w:pStyle w:val="TOC2"/>
            <w:rPr>
              <w:noProof/>
            </w:rPr>
          </w:pPr>
          <w:hyperlink w:anchor="_Toc456267898" w:history="1">
            <w:r w:rsidRPr="0097494E">
              <w:rPr>
                <w:rStyle w:val="Hyperlink"/>
                <w:rFonts w:ascii="Calibri" w:hAnsi="Calibri"/>
                <w:noProof/>
              </w:rPr>
              <w:t>1.2</w:t>
            </w:r>
            <w:r>
              <w:rPr>
                <w:noProof/>
              </w:rPr>
              <w:tab/>
            </w:r>
            <w:r w:rsidRPr="0097494E">
              <w:rPr>
                <w:rStyle w:val="Hyperlink"/>
                <w:rFonts w:ascii="Calibri" w:hAnsi="Calibri"/>
                <w:noProof/>
              </w:rPr>
              <w:t>Contributions</w:t>
            </w:r>
            <w:r>
              <w:rPr>
                <w:noProof/>
                <w:webHidden/>
              </w:rPr>
              <w:tab/>
            </w:r>
            <w:r>
              <w:rPr>
                <w:noProof/>
                <w:webHidden/>
              </w:rPr>
              <w:fldChar w:fldCharType="begin"/>
            </w:r>
            <w:r>
              <w:rPr>
                <w:noProof/>
                <w:webHidden/>
              </w:rPr>
              <w:instrText xml:space="preserve"> PAGEREF _Toc456267898 \h </w:instrText>
            </w:r>
            <w:r>
              <w:rPr>
                <w:noProof/>
                <w:webHidden/>
              </w:rPr>
            </w:r>
            <w:r>
              <w:rPr>
                <w:noProof/>
                <w:webHidden/>
              </w:rPr>
              <w:fldChar w:fldCharType="separate"/>
            </w:r>
            <w:r>
              <w:rPr>
                <w:noProof/>
                <w:webHidden/>
              </w:rPr>
              <w:t>5</w:t>
            </w:r>
            <w:r>
              <w:rPr>
                <w:noProof/>
                <w:webHidden/>
              </w:rPr>
              <w:fldChar w:fldCharType="end"/>
            </w:r>
          </w:hyperlink>
        </w:p>
        <w:p w14:paraId="7B6869B3" w14:textId="77777777" w:rsidR="00D52B3C" w:rsidRDefault="00D52B3C">
          <w:pPr>
            <w:pStyle w:val="TOC2"/>
            <w:rPr>
              <w:noProof/>
            </w:rPr>
          </w:pPr>
          <w:hyperlink w:anchor="_Toc456267899" w:history="1">
            <w:r w:rsidRPr="0097494E">
              <w:rPr>
                <w:rStyle w:val="Hyperlink"/>
                <w:rFonts w:ascii="Calibri" w:hAnsi="Calibri"/>
                <w:noProof/>
              </w:rPr>
              <w:t>1.3</w:t>
            </w:r>
            <w:r>
              <w:rPr>
                <w:noProof/>
              </w:rPr>
              <w:tab/>
            </w:r>
            <w:r w:rsidRPr="0097494E">
              <w:rPr>
                <w:rStyle w:val="Hyperlink"/>
                <w:rFonts w:ascii="Calibri" w:hAnsi="Calibri"/>
                <w:noProof/>
              </w:rPr>
              <w:t>Thesis Organization</w:t>
            </w:r>
            <w:r>
              <w:rPr>
                <w:noProof/>
                <w:webHidden/>
              </w:rPr>
              <w:tab/>
            </w:r>
            <w:r>
              <w:rPr>
                <w:noProof/>
                <w:webHidden/>
              </w:rPr>
              <w:fldChar w:fldCharType="begin"/>
            </w:r>
            <w:r>
              <w:rPr>
                <w:noProof/>
                <w:webHidden/>
              </w:rPr>
              <w:instrText xml:space="preserve"> PAGEREF _Toc456267899 \h </w:instrText>
            </w:r>
            <w:r>
              <w:rPr>
                <w:noProof/>
                <w:webHidden/>
              </w:rPr>
            </w:r>
            <w:r>
              <w:rPr>
                <w:noProof/>
                <w:webHidden/>
              </w:rPr>
              <w:fldChar w:fldCharType="separate"/>
            </w:r>
            <w:r>
              <w:rPr>
                <w:noProof/>
                <w:webHidden/>
              </w:rPr>
              <w:t>7</w:t>
            </w:r>
            <w:r>
              <w:rPr>
                <w:noProof/>
                <w:webHidden/>
              </w:rPr>
              <w:fldChar w:fldCharType="end"/>
            </w:r>
          </w:hyperlink>
        </w:p>
        <w:p w14:paraId="6FABFD8C" w14:textId="77777777" w:rsidR="00D52B3C" w:rsidRDefault="00D52B3C">
          <w:pPr>
            <w:pStyle w:val="TOC1"/>
            <w:rPr>
              <w:rFonts w:asciiTheme="minorHAnsi" w:hAnsiTheme="minorHAnsi"/>
              <w:sz w:val="22"/>
              <w:szCs w:val="22"/>
            </w:rPr>
          </w:pPr>
          <w:hyperlink w:anchor="_Toc456267900" w:history="1">
            <w:r w:rsidRPr="0097494E">
              <w:rPr>
                <w:rStyle w:val="Hyperlink"/>
                <w:b/>
              </w:rPr>
              <w:t>2.</w:t>
            </w:r>
            <w:r>
              <w:rPr>
                <w:rFonts w:asciiTheme="minorHAnsi" w:hAnsiTheme="minorHAnsi"/>
                <w:sz w:val="22"/>
                <w:szCs w:val="22"/>
              </w:rPr>
              <w:tab/>
            </w:r>
            <w:r w:rsidRPr="0097494E">
              <w:rPr>
                <w:rStyle w:val="Hyperlink"/>
                <w:b/>
              </w:rPr>
              <w:t>BACKGROUND AND RELATED WORK</w:t>
            </w:r>
            <w:r>
              <w:rPr>
                <w:webHidden/>
              </w:rPr>
              <w:tab/>
            </w:r>
            <w:r>
              <w:rPr>
                <w:webHidden/>
              </w:rPr>
              <w:fldChar w:fldCharType="begin"/>
            </w:r>
            <w:r>
              <w:rPr>
                <w:webHidden/>
              </w:rPr>
              <w:instrText xml:space="preserve"> PAGEREF _Toc456267900 \h </w:instrText>
            </w:r>
            <w:r>
              <w:rPr>
                <w:webHidden/>
              </w:rPr>
            </w:r>
            <w:r>
              <w:rPr>
                <w:webHidden/>
              </w:rPr>
              <w:fldChar w:fldCharType="separate"/>
            </w:r>
            <w:r>
              <w:rPr>
                <w:webHidden/>
              </w:rPr>
              <w:t>8</w:t>
            </w:r>
            <w:r>
              <w:rPr>
                <w:webHidden/>
              </w:rPr>
              <w:fldChar w:fldCharType="end"/>
            </w:r>
          </w:hyperlink>
        </w:p>
        <w:p w14:paraId="342AD813" w14:textId="77777777" w:rsidR="00D52B3C" w:rsidRDefault="00D52B3C">
          <w:pPr>
            <w:pStyle w:val="TOC2"/>
            <w:rPr>
              <w:noProof/>
            </w:rPr>
          </w:pPr>
          <w:hyperlink w:anchor="_Toc456267901" w:history="1">
            <w:r w:rsidRPr="0097494E">
              <w:rPr>
                <w:rStyle w:val="Hyperlink"/>
                <w:rFonts w:ascii="Calibri" w:hAnsi="Calibri"/>
                <w:noProof/>
              </w:rPr>
              <w:t>2.1</w:t>
            </w:r>
            <w:r>
              <w:rPr>
                <w:noProof/>
              </w:rPr>
              <w:tab/>
            </w:r>
            <w:r w:rsidRPr="0097494E">
              <w:rPr>
                <w:rStyle w:val="Hyperlink"/>
                <w:rFonts w:ascii="Calibri" w:hAnsi="Calibri"/>
                <w:noProof/>
              </w:rPr>
              <w:t>Reviews of mAAS</w:t>
            </w:r>
            <w:r>
              <w:rPr>
                <w:noProof/>
                <w:webHidden/>
              </w:rPr>
              <w:tab/>
            </w:r>
            <w:r>
              <w:rPr>
                <w:noProof/>
                <w:webHidden/>
              </w:rPr>
              <w:fldChar w:fldCharType="begin"/>
            </w:r>
            <w:r>
              <w:rPr>
                <w:noProof/>
                <w:webHidden/>
              </w:rPr>
              <w:instrText xml:space="preserve"> PAGEREF _Toc456267901 \h </w:instrText>
            </w:r>
            <w:r>
              <w:rPr>
                <w:noProof/>
                <w:webHidden/>
              </w:rPr>
            </w:r>
            <w:r>
              <w:rPr>
                <w:noProof/>
                <w:webHidden/>
              </w:rPr>
              <w:fldChar w:fldCharType="separate"/>
            </w:r>
            <w:r>
              <w:rPr>
                <w:noProof/>
                <w:webHidden/>
              </w:rPr>
              <w:t>8</w:t>
            </w:r>
            <w:r>
              <w:rPr>
                <w:noProof/>
                <w:webHidden/>
              </w:rPr>
              <w:fldChar w:fldCharType="end"/>
            </w:r>
          </w:hyperlink>
        </w:p>
        <w:p w14:paraId="6AB02040" w14:textId="77777777" w:rsidR="00D52B3C" w:rsidRDefault="00D52B3C">
          <w:pPr>
            <w:pStyle w:val="TOC3"/>
            <w:tabs>
              <w:tab w:val="left" w:pos="1320"/>
              <w:tab w:val="right" w:leader="dot" w:pos="8630"/>
            </w:tabs>
            <w:rPr>
              <w:noProof/>
            </w:rPr>
          </w:pPr>
          <w:hyperlink w:anchor="_Toc456267902" w:history="1">
            <w:r w:rsidRPr="0097494E">
              <w:rPr>
                <w:rStyle w:val="Hyperlink"/>
                <w:rFonts w:ascii="Calibri" w:hAnsi="Calibri"/>
                <w:noProof/>
              </w:rPr>
              <w:t>2.1.1</w:t>
            </w:r>
            <w:r>
              <w:rPr>
                <w:noProof/>
              </w:rPr>
              <w:tab/>
            </w:r>
            <w:r w:rsidRPr="0097494E">
              <w:rPr>
                <w:rStyle w:val="Hyperlink"/>
                <w:rFonts w:ascii="Calibri" w:hAnsi="Calibri"/>
                <w:noProof/>
              </w:rPr>
              <w:t>System Components</w:t>
            </w:r>
            <w:r>
              <w:rPr>
                <w:noProof/>
                <w:webHidden/>
              </w:rPr>
              <w:tab/>
            </w:r>
            <w:r>
              <w:rPr>
                <w:noProof/>
                <w:webHidden/>
              </w:rPr>
              <w:fldChar w:fldCharType="begin"/>
            </w:r>
            <w:r>
              <w:rPr>
                <w:noProof/>
                <w:webHidden/>
              </w:rPr>
              <w:instrText xml:space="preserve"> PAGEREF _Toc456267902 \h </w:instrText>
            </w:r>
            <w:r>
              <w:rPr>
                <w:noProof/>
                <w:webHidden/>
              </w:rPr>
            </w:r>
            <w:r>
              <w:rPr>
                <w:noProof/>
                <w:webHidden/>
              </w:rPr>
              <w:fldChar w:fldCharType="separate"/>
            </w:r>
            <w:r>
              <w:rPr>
                <w:noProof/>
                <w:webHidden/>
              </w:rPr>
              <w:t>9</w:t>
            </w:r>
            <w:r>
              <w:rPr>
                <w:noProof/>
                <w:webHidden/>
              </w:rPr>
              <w:fldChar w:fldCharType="end"/>
            </w:r>
          </w:hyperlink>
        </w:p>
        <w:p w14:paraId="01D21ECE" w14:textId="77777777" w:rsidR="00D52B3C" w:rsidRDefault="00D52B3C">
          <w:pPr>
            <w:pStyle w:val="TOC3"/>
            <w:tabs>
              <w:tab w:val="left" w:pos="1320"/>
              <w:tab w:val="right" w:leader="dot" w:pos="8630"/>
            </w:tabs>
            <w:rPr>
              <w:noProof/>
            </w:rPr>
          </w:pPr>
          <w:hyperlink w:anchor="_Toc456267903" w:history="1">
            <w:r w:rsidRPr="0097494E">
              <w:rPr>
                <w:rStyle w:val="Hyperlink"/>
                <w:rFonts w:ascii="Calibri" w:hAnsi="Calibri"/>
                <w:noProof/>
              </w:rPr>
              <w:t>2.1.2</w:t>
            </w:r>
            <w:r>
              <w:rPr>
                <w:noProof/>
              </w:rPr>
              <w:tab/>
            </w:r>
            <w:r w:rsidRPr="0097494E">
              <w:rPr>
                <w:rStyle w:val="Hyperlink"/>
                <w:rFonts w:ascii="Calibri" w:hAnsi="Calibri"/>
                <w:noProof/>
              </w:rPr>
              <w:t>In-Residence Study Protocols</w:t>
            </w:r>
            <w:r>
              <w:rPr>
                <w:noProof/>
                <w:webHidden/>
              </w:rPr>
              <w:tab/>
            </w:r>
            <w:r>
              <w:rPr>
                <w:noProof/>
                <w:webHidden/>
              </w:rPr>
              <w:fldChar w:fldCharType="begin"/>
            </w:r>
            <w:r>
              <w:rPr>
                <w:noProof/>
                <w:webHidden/>
              </w:rPr>
              <w:instrText xml:space="preserve"> PAGEREF _Toc456267903 \h </w:instrText>
            </w:r>
            <w:r>
              <w:rPr>
                <w:noProof/>
                <w:webHidden/>
              </w:rPr>
            </w:r>
            <w:r>
              <w:rPr>
                <w:noProof/>
                <w:webHidden/>
              </w:rPr>
              <w:fldChar w:fldCharType="separate"/>
            </w:r>
            <w:r>
              <w:rPr>
                <w:noProof/>
                <w:webHidden/>
              </w:rPr>
              <w:t>13</w:t>
            </w:r>
            <w:r>
              <w:rPr>
                <w:noProof/>
                <w:webHidden/>
              </w:rPr>
              <w:fldChar w:fldCharType="end"/>
            </w:r>
          </w:hyperlink>
        </w:p>
        <w:p w14:paraId="74F4795C" w14:textId="77777777" w:rsidR="00D52B3C" w:rsidRDefault="00D52B3C">
          <w:pPr>
            <w:pStyle w:val="TOC3"/>
            <w:tabs>
              <w:tab w:val="left" w:pos="1320"/>
              <w:tab w:val="right" w:leader="dot" w:pos="8630"/>
            </w:tabs>
            <w:rPr>
              <w:noProof/>
            </w:rPr>
          </w:pPr>
          <w:hyperlink w:anchor="_Toc456267904" w:history="1">
            <w:r w:rsidRPr="0097494E">
              <w:rPr>
                <w:rStyle w:val="Hyperlink"/>
                <w:rFonts w:ascii="Calibri" w:hAnsi="Calibri"/>
                <w:noProof/>
              </w:rPr>
              <w:t>2.1.3</w:t>
            </w:r>
            <w:r>
              <w:rPr>
                <w:noProof/>
              </w:rPr>
              <w:tab/>
            </w:r>
            <w:r w:rsidRPr="0097494E">
              <w:rPr>
                <w:rStyle w:val="Hyperlink"/>
                <w:rFonts w:ascii="Calibri" w:hAnsi="Calibri"/>
                <w:noProof/>
              </w:rPr>
              <w:t>A 7-Layer Model for System Overview</w:t>
            </w:r>
            <w:r>
              <w:rPr>
                <w:noProof/>
                <w:webHidden/>
              </w:rPr>
              <w:tab/>
            </w:r>
            <w:r>
              <w:rPr>
                <w:noProof/>
                <w:webHidden/>
              </w:rPr>
              <w:fldChar w:fldCharType="begin"/>
            </w:r>
            <w:r>
              <w:rPr>
                <w:noProof/>
                <w:webHidden/>
              </w:rPr>
              <w:instrText xml:space="preserve"> PAGEREF _Toc456267904 \h </w:instrText>
            </w:r>
            <w:r>
              <w:rPr>
                <w:noProof/>
                <w:webHidden/>
              </w:rPr>
            </w:r>
            <w:r>
              <w:rPr>
                <w:noProof/>
                <w:webHidden/>
              </w:rPr>
              <w:fldChar w:fldCharType="separate"/>
            </w:r>
            <w:r>
              <w:rPr>
                <w:noProof/>
                <w:webHidden/>
              </w:rPr>
              <w:t>15</w:t>
            </w:r>
            <w:r>
              <w:rPr>
                <w:noProof/>
                <w:webHidden/>
              </w:rPr>
              <w:fldChar w:fldCharType="end"/>
            </w:r>
          </w:hyperlink>
        </w:p>
        <w:p w14:paraId="61E0A4ED" w14:textId="77777777" w:rsidR="00D52B3C" w:rsidRDefault="00D52B3C">
          <w:pPr>
            <w:pStyle w:val="TOC2"/>
            <w:rPr>
              <w:noProof/>
            </w:rPr>
          </w:pPr>
          <w:hyperlink w:anchor="_Toc456267905" w:history="1">
            <w:r w:rsidRPr="0097494E">
              <w:rPr>
                <w:rStyle w:val="Hyperlink"/>
                <w:rFonts w:ascii="Calibri" w:hAnsi="Calibri"/>
                <w:noProof/>
              </w:rPr>
              <w:t>2.2</w:t>
            </w:r>
            <w:r>
              <w:rPr>
                <w:noProof/>
              </w:rPr>
              <w:tab/>
            </w:r>
            <w:r w:rsidRPr="0097494E">
              <w:rPr>
                <w:rStyle w:val="Hyperlink"/>
                <w:rFonts w:ascii="Calibri" w:hAnsi="Calibri"/>
                <w:noProof/>
              </w:rPr>
              <w:t>Related work</w:t>
            </w:r>
            <w:r>
              <w:rPr>
                <w:noProof/>
                <w:webHidden/>
              </w:rPr>
              <w:tab/>
            </w:r>
            <w:r>
              <w:rPr>
                <w:noProof/>
                <w:webHidden/>
              </w:rPr>
              <w:fldChar w:fldCharType="begin"/>
            </w:r>
            <w:r>
              <w:rPr>
                <w:noProof/>
                <w:webHidden/>
              </w:rPr>
              <w:instrText xml:space="preserve"> PAGEREF _Toc456267905 \h </w:instrText>
            </w:r>
            <w:r>
              <w:rPr>
                <w:noProof/>
                <w:webHidden/>
              </w:rPr>
            </w:r>
            <w:r>
              <w:rPr>
                <w:noProof/>
                <w:webHidden/>
              </w:rPr>
              <w:fldChar w:fldCharType="separate"/>
            </w:r>
            <w:r>
              <w:rPr>
                <w:noProof/>
                <w:webHidden/>
              </w:rPr>
              <w:t>16</w:t>
            </w:r>
            <w:r>
              <w:rPr>
                <w:noProof/>
                <w:webHidden/>
              </w:rPr>
              <w:fldChar w:fldCharType="end"/>
            </w:r>
          </w:hyperlink>
        </w:p>
        <w:p w14:paraId="0223F53D" w14:textId="77777777" w:rsidR="00D52B3C" w:rsidRDefault="00D52B3C">
          <w:pPr>
            <w:pStyle w:val="TOC1"/>
            <w:rPr>
              <w:rFonts w:asciiTheme="minorHAnsi" w:hAnsiTheme="minorHAnsi"/>
              <w:sz w:val="22"/>
              <w:szCs w:val="22"/>
            </w:rPr>
          </w:pPr>
          <w:hyperlink w:anchor="_Toc456267906" w:history="1">
            <w:r w:rsidRPr="0097494E">
              <w:rPr>
                <w:rStyle w:val="Hyperlink"/>
                <w:b/>
              </w:rPr>
              <w:t>3.</w:t>
            </w:r>
            <w:r>
              <w:rPr>
                <w:rFonts w:asciiTheme="minorHAnsi" w:hAnsiTheme="minorHAnsi"/>
                <w:sz w:val="22"/>
                <w:szCs w:val="22"/>
              </w:rPr>
              <w:tab/>
            </w:r>
            <w:r w:rsidRPr="0097494E">
              <w:rPr>
                <w:rStyle w:val="Hyperlink"/>
                <w:b/>
              </w:rPr>
              <w:t>SYSTEM IMPROVEMENTS</w:t>
            </w:r>
            <w:r>
              <w:rPr>
                <w:webHidden/>
              </w:rPr>
              <w:tab/>
            </w:r>
            <w:r>
              <w:rPr>
                <w:webHidden/>
              </w:rPr>
              <w:fldChar w:fldCharType="begin"/>
            </w:r>
            <w:r>
              <w:rPr>
                <w:webHidden/>
              </w:rPr>
              <w:instrText xml:space="preserve"> PAGEREF _Toc456267906 \h </w:instrText>
            </w:r>
            <w:r>
              <w:rPr>
                <w:webHidden/>
              </w:rPr>
            </w:r>
            <w:r>
              <w:rPr>
                <w:webHidden/>
              </w:rPr>
              <w:fldChar w:fldCharType="separate"/>
            </w:r>
            <w:r>
              <w:rPr>
                <w:webHidden/>
              </w:rPr>
              <w:t>17</w:t>
            </w:r>
            <w:r>
              <w:rPr>
                <w:webHidden/>
              </w:rPr>
              <w:fldChar w:fldCharType="end"/>
            </w:r>
          </w:hyperlink>
        </w:p>
        <w:p w14:paraId="3883D02B" w14:textId="77777777" w:rsidR="00D52B3C" w:rsidRDefault="00D52B3C">
          <w:pPr>
            <w:pStyle w:val="TOC2"/>
            <w:rPr>
              <w:noProof/>
            </w:rPr>
          </w:pPr>
          <w:hyperlink w:anchor="_Toc456267907" w:history="1">
            <w:r w:rsidRPr="0097494E">
              <w:rPr>
                <w:rStyle w:val="Hyperlink"/>
                <w:rFonts w:ascii="Calibri" w:hAnsi="Calibri"/>
                <w:noProof/>
              </w:rPr>
              <w:t>3.1</w:t>
            </w:r>
            <w:r>
              <w:rPr>
                <w:noProof/>
              </w:rPr>
              <w:tab/>
            </w:r>
            <w:r w:rsidRPr="0097494E">
              <w:rPr>
                <w:rStyle w:val="Hyperlink"/>
                <w:rFonts w:ascii="Calibri" w:hAnsi="Calibri"/>
                <w:noProof/>
              </w:rPr>
              <w:t>Random Survey Scheduling</w:t>
            </w:r>
            <w:r>
              <w:rPr>
                <w:noProof/>
                <w:webHidden/>
              </w:rPr>
              <w:tab/>
            </w:r>
            <w:r>
              <w:rPr>
                <w:noProof/>
                <w:webHidden/>
              </w:rPr>
              <w:fldChar w:fldCharType="begin"/>
            </w:r>
            <w:r>
              <w:rPr>
                <w:noProof/>
                <w:webHidden/>
              </w:rPr>
              <w:instrText xml:space="preserve"> PAGEREF _Toc456267907 \h </w:instrText>
            </w:r>
            <w:r>
              <w:rPr>
                <w:noProof/>
                <w:webHidden/>
              </w:rPr>
            </w:r>
            <w:r>
              <w:rPr>
                <w:noProof/>
                <w:webHidden/>
              </w:rPr>
              <w:fldChar w:fldCharType="separate"/>
            </w:r>
            <w:r>
              <w:rPr>
                <w:noProof/>
                <w:webHidden/>
              </w:rPr>
              <w:t>17</w:t>
            </w:r>
            <w:r>
              <w:rPr>
                <w:noProof/>
                <w:webHidden/>
              </w:rPr>
              <w:fldChar w:fldCharType="end"/>
            </w:r>
          </w:hyperlink>
        </w:p>
        <w:p w14:paraId="33D5E581" w14:textId="77777777" w:rsidR="00D52B3C" w:rsidRDefault="00D52B3C">
          <w:pPr>
            <w:pStyle w:val="TOC2"/>
            <w:rPr>
              <w:noProof/>
            </w:rPr>
          </w:pPr>
          <w:hyperlink w:anchor="_Toc456267908" w:history="1">
            <w:r w:rsidRPr="0097494E">
              <w:rPr>
                <w:rStyle w:val="Hyperlink"/>
                <w:rFonts w:ascii="Calibri" w:hAnsi="Calibri"/>
                <w:noProof/>
              </w:rPr>
              <w:t>3.2</w:t>
            </w:r>
            <w:r>
              <w:rPr>
                <w:noProof/>
              </w:rPr>
              <w:tab/>
            </w:r>
            <w:r w:rsidRPr="0097494E">
              <w:rPr>
                <w:rStyle w:val="Hyperlink"/>
                <w:rFonts w:ascii="Calibri" w:hAnsi="Calibri"/>
                <w:noProof/>
              </w:rPr>
              <w:t>Object Oriented Programming</w:t>
            </w:r>
            <w:r>
              <w:rPr>
                <w:noProof/>
                <w:webHidden/>
              </w:rPr>
              <w:tab/>
            </w:r>
            <w:r>
              <w:rPr>
                <w:noProof/>
                <w:webHidden/>
              </w:rPr>
              <w:fldChar w:fldCharType="begin"/>
            </w:r>
            <w:r>
              <w:rPr>
                <w:noProof/>
                <w:webHidden/>
              </w:rPr>
              <w:instrText xml:space="preserve"> PAGEREF _Toc456267908 \h </w:instrText>
            </w:r>
            <w:r>
              <w:rPr>
                <w:noProof/>
                <w:webHidden/>
              </w:rPr>
            </w:r>
            <w:r>
              <w:rPr>
                <w:noProof/>
                <w:webHidden/>
              </w:rPr>
              <w:fldChar w:fldCharType="separate"/>
            </w:r>
            <w:r>
              <w:rPr>
                <w:noProof/>
                <w:webHidden/>
              </w:rPr>
              <w:t>18</w:t>
            </w:r>
            <w:r>
              <w:rPr>
                <w:noProof/>
                <w:webHidden/>
              </w:rPr>
              <w:fldChar w:fldCharType="end"/>
            </w:r>
          </w:hyperlink>
        </w:p>
        <w:p w14:paraId="2FD25537" w14:textId="77777777" w:rsidR="00D52B3C" w:rsidRDefault="00D52B3C">
          <w:pPr>
            <w:pStyle w:val="TOC2"/>
            <w:rPr>
              <w:noProof/>
            </w:rPr>
          </w:pPr>
          <w:hyperlink w:anchor="_Toc456267909" w:history="1">
            <w:r w:rsidRPr="0097494E">
              <w:rPr>
                <w:rStyle w:val="Hyperlink"/>
                <w:rFonts w:ascii="Calibri" w:hAnsi="Calibri"/>
                <w:noProof/>
              </w:rPr>
              <w:t>3.3</w:t>
            </w:r>
            <w:r>
              <w:rPr>
                <w:noProof/>
              </w:rPr>
              <w:tab/>
            </w:r>
            <w:r w:rsidRPr="0097494E">
              <w:rPr>
                <w:rStyle w:val="Hyperlink"/>
                <w:rFonts w:ascii="Calibri" w:hAnsi="Calibri"/>
                <w:noProof/>
              </w:rPr>
              <w:t>Digital Envelope Implementation</w:t>
            </w:r>
            <w:r>
              <w:rPr>
                <w:noProof/>
                <w:webHidden/>
              </w:rPr>
              <w:tab/>
            </w:r>
            <w:r>
              <w:rPr>
                <w:noProof/>
                <w:webHidden/>
              </w:rPr>
              <w:fldChar w:fldCharType="begin"/>
            </w:r>
            <w:r>
              <w:rPr>
                <w:noProof/>
                <w:webHidden/>
              </w:rPr>
              <w:instrText xml:space="preserve"> PAGEREF _Toc456267909 \h </w:instrText>
            </w:r>
            <w:r>
              <w:rPr>
                <w:noProof/>
                <w:webHidden/>
              </w:rPr>
            </w:r>
            <w:r>
              <w:rPr>
                <w:noProof/>
                <w:webHidden/>
              </w:rPr>
              <w:fldChar w:fldCharType="separate"/>
            </w:r>
            <w:r>
              <w:rPr>
                <w:noProof/>
                <w:webHidden/>
              </w:rPr>
              <w:t>20</w:t>
            </w:r>
            <w:r>
              <w:rPr>
                <w:noProof/>
                <w:webHidden/>
              </w:rPr>
              <w:fldChar w:fldCharType="end"/>
            </w:r>
          </w:hyperlink>
        </w:p>
        <w:p w14:paraId="331BE02B" w14:textId="77777777" w:rsidR="00D52B3C" w:rsidRDefault="00D52B3C">
          <w:pPr>
            <w:pStyle w:val="TOC1"/>
            <w:rPr>
              <w:rFonts w:asciiTheme="minorHAnsi" w:hAnsiTheme="minorHAnsi"/>
              <w:sz w:val="22"/>
              <w:szCs w:val="22"/>
            </w:rPr>
          </w:pPr>
          <w:hyperlink w:anchor="_Toc456267910" w:history="1">
            <w:r w:rsidRPr="0097494E">
              <w:rPr>
                <w:rStyle w:val="Hyperlink"/>
                <w:b/>
              </w:rPr>
              <w:t>4.</w:t>
            </w:r>
            <w:r>
              <w:rPr>
                <w:rFonts w:asciiTheme="minorHAnsi" w:hAnsiTheme="minorHAnsi"/>
                <w:sz w:val="22"/>
                <w:szCs w:val="22"/>
              </w:rPr>
              <w:tab/>
            </w:r>
            <w:r w:rsidRPr="0097494E">
              <w:rPr>
                <w:rStyle w:val="Hyperlink"/>
                <w:b/>
              </w:rPr>
              <w:t>A NEW DATA ANALYSIS PIPELINE</w:t>
            </w:r>
            <w:r>
              <w:rPr>
                <w:webHidden/>
              </w:rPr>
              <w:tab/>
            </w:r>
            <w:r>
              <w:rPr>
                <w:webHidden/>
              </w:rPr>
              <w:fldChar w:fldCharType="begin"/>
            </w:r>
            <w:r>
              <w:rPr>
                <w:webHidden/>
              </w:rPr>
              <w:instrText xml:space="preserve"> PAGEREF _Toc456267910 \h </w:instrText>
            </w:r>
            <w:r>
              <w:rPr>
                <w:webHidden/>
              </w:rPr>
            </w:r>
            <w:r>
              <w:rPr>
                <w:webHidden/>
              </w:rPr>
              <w:fldChar w:fldCharType="separate"/>
            </w:r>
            <w:r>
              <w:rPr>
                <w:webHidden/>
              </w:rPr>
              <w:t>26</w:t>
            </w:r>
            <w:r>
              <w:rPr>
                <w:webHidden/>
              </w:rPr>
              <w:fldChar w:fldCharType="end"/>
            </w:r>
          </w:hyperlink>
        </w:p>
        <w:p w14:paraId="4F73AC82" w14:textId="77777777" w:rsidR="00D52B3C" w:rsidRDefault="00D52B3C">
          <w:pPr>
            <w:pStyle w:val="TOC2"/>
            <w:rPr>
              <w:noProof/>
            </w:rPr>
          </w:pPr>
          <w:hyperlink w:anchor="_Toc456267911" w:history="1">
            <w:r w:rsidRPr="0097494E">
              <w:rPr>
                <w:rStyle w:val="Hyperlink"/>
                <w:rFonts w:ascii="Calibri" w:hAnsi="Calibri"/>
                <w:noProof/>
              </w:rPr>
              <w:t>4.1</w:t>
            </w:r>
            <w:r>
              <w:rPr>
                <w:noProof/>
              </w:rPr>
              <w:tab/>
            </w:r>
            <w:r w:rsidRPr="0097494E">
              <w:rPr>
                <w:rStyle w:val="Hyperlink"/>
                <w:rFonts w:ascii="Calibri" w:hAnsi="Calibri"/>
                <w:noProof/>
              </w:rPr>
              <w:t>Pipeline Overview</w:t>
            </w:r>
            <w:r>
              <w:rPr>
                <w:noProof/>
                <w:webHidden/>
              </w:rPr>
              <w:tab/>
            </w:r>
            <w:r>
              <w:rPr>
                <w:noProof/>
                <w:webHidden/>
              </w:rPr>
              <w:fldChar w:fldCharType="begin"/>
            </w:r>
            <w:r>
              <w:rPr>
                <w:noProof/>
                <w:webHidden/>
              </w:rPr>
              <w:instrText xml:space="preserve"> PAGEREF _Toc456267911 \h </w:instrText>
            </w:r>
            <w:r>
              <w:rPr>
                <w:noProof/>
                <w:webHidden/>
              </w:rPr>
            </w:r>
            <w:r>
              <w:rPr>
                <w:noProof/>
                <w:webHidden/>
              </w:rPr>
              <w:fldChar w:fldCharType="separate"/>
            </w:r>
            <w:r>
              <w:rPr>
                <w:noProof/>
                <w:webHidden/>
              </w:rPr>
              <w:t>26</w:t>
            </w:r>
            <w:r>
              <w:rPr>
                <w:noProof/>
                <w:webHidden/>
              </w:rPr>
              <w:fldChar w:fldCharType="end"/>
            </w:r>
          </w:hyperlink>
        </w:p>
        <w:p w14:paraId="23ADDDBB" w14:textId="77777777" w:rsidR="00D52B3C" w:rsidRDefault="00D52B3C">
          <w:pPr>
            <w:pStyle w:val="TOC3"/>
            <w:tabs>
              <w:tab w:val="left" w:pos="1320"/>
              <w:tab w:val="right" w:leader="dot" w:pos="8630"/>
            </w:tabs>
            <w:rPr>
              <w:noProof/>
            </w:rPr>
          </w:pPr>
          <w:hyperlink w:anchor="_Toc456267912" w:history="1">
            <w:r w:rsidRPr="0097494E">
              <w:rPr>
                <w:rStyle w:val="Hyperlink"/>
                <w:rFonts w:ascii="Calibri" w:hAnsi="Calibri"/>
                <w:noProof/>
              </w:rPr>
              <w:t>4.1.1</w:t>
            </w:r>
            <w:r>
              <w:rPr>
                <w:noProof/>
              </w:rPr>
              <w:tab/>
            </w:r>
            <w:r w:rsidRPr="0097494E">
              <w:rPr>
                <w:rStyle w:val="Hyperlink"/>
                <w:rFonts w:ascii="Calibri" w:hAnsi="Calibri"/>
                <w:noProof/>
              </w:rPr>
              <w:t>Statistics on Raw Data</w:t>
            </w:r>
            <w:r>
              <w:rPr>
                <w:noProof/>
                <w:webHidden/>
              </w:rPr>
              <w:tab/>
            </w:r>
            <w:r>
              <w:rPr>
                <w:noProof/>
                <w:webHidden/>
              </w:rPr>
              <w:fldChar w:fldCharType="begin"/>
            </w:r>
            <w:r>
              <w:rPr>
                <w:noProof/>
                <w:webHidden/>
              </w:rPr>
              <w:instrText xml:space="preserve"> PAGEREF _Toc456267912 \h </w:instrText>
            </w:r>
            <w:r>
              <w:rPr>
                <w:noProof/>
                <w:webHidden/>
              </w:rPr>
            </w:r>
            <w:r>
              <w:rPr>
                <w:noProof/>
                <w:webHidden/>
              </w:rPr>
              <w:fldChar w:fldCharType="separate"/>
            </w:r>
            <w:r>
              <w:rPr>
                <w:noProof/>
                <w:webHidden/>
              </w:rPr>
              <w:t>26</w:t>
            </w:r>
            <w:r>
              <w:rPr>
                <w:noProof/>
                <w:webHidden/>
              </w:rPr>
              <w:fldChar w:fldCharType="end"/>
            </w:r>
          </w:hyperlink>
        </w:p>
        <w:p w14:paraId="602014FD" w14:textId="77777777" w:rsidR="00D52B3C" w:rsidRDefault="00D52B3C">
          <w:pPr>
            <w:pStyle w:val="TOC3"/>
            <w:tabs>
              <w:tab w:val="left" w:pos="1320"/>
              <w:tab w:val="right" w:leader="dot" w:pos="8630"/>
            </w:tabs>
            <w:rPr>
              <w:noProof/>
            </w:rPr>
          </w:pPr>
          <w:hyperlink w:anchor="_Toc456267913" w:history="1">
            <w:r w:rsidRPr="0097494E">
              <w:rPr>
                <w:rStyle w:val="Hyperlink"/>
                <w:rFonts w:ascii="Calibri" w:hAnsi="Calibri"/>
                <w:noProof/>
              </w:rPr>
              <w:t>4.1.2</w:t>
            </w:r>
            <w:r>
              <w:rPr>
                <w:noProof/>
              </w:rPr>
              <w:tab/>
            </w:r>
            <w:r w:rsidRPr="0097494E">
              <w:rPr>
                <w:rStyle w:val="Hyperlink"/>
                <w:rFonts w:ascii="Calibri" w:hAnsi="Calibri"/>
                <w:noProof/>
              </w:rPr>
              <w:t>Pipeline</w:t>
            </w:r>
            <w:r>
              <w:rPr>
                <w:noProof/>
                <w:webHidden/>
              </w:rPr>
              <w:tab/>
            </w:r>
            <w:r>
              <w:rPr>
                <w:noProof/>
                <w:webHidden/>
              </w:rPr>
              <w:fldChar w:fldCharType="begin"/>
            </w:r>
            <w:r>
              <w:rPr>
                <w:noProof/>
                <w:webHidden/>
              </w:rPr>
              <w:instrText xml:space="preserve"> PAGEREF _Toc456267913 \h </w:instrText>
            </w:r>
            <w:r>
              <w:rPr>
                <w:noProof/>
                <w:webHidden/>
              </w:rPr>
            </w:r>
            <w:r>
              <w:rPr>
                <w:noProof/>
                <w:webHidden/>
              </w:rPr>
              <w:fldChar w:fldCharType="separate"/>
            </w:r>
            <w:r>
              <w:rPr>
                <w:noProof/>
                <w:webHidden/>
              </w:rPr>
              <w:t>29</w:t>
            </w:r>
            <w:r>
              <w:rPr>
                <w:noProof/>
                <w:webHidden/>
              </w:rPr>
              <w:fldChar w:fldCharType="end"/>
            </w:r>
          </w:hyperlink>
        </w:p>
        <w:p w14:paraId="49D227BE" w14:textId="77777777" w:rsidR="00D52B3C" w:rsidRDefault="00D52B3C">
          <w:pPr>
            <w:pStyle w:val="TOC2"/>
            <w:rPr>
              <w:noProof/>
            </w:rPr>
          </w:pPr>
          <w:hyperlink w:anchor="_Toc456267914" w:history="1">
            <w:r w:rsidRPr="0097494E">
              <w:rPr>
                <w:rStyle w:val="Hyperlink"/>
                <w:rFonts w:ascii="Calibri" w:hAnsi="Calibri"/>
                <w:noProof/>
              </w:rPr>
              <w:t>4.2</w:t>
            </w:r>
            <w:r>
              <w:rPr>
                <w:noProof/>
              </w:rPr>
              <w:tab/>
            </w:r>
            <w:r w:rsidRPr="0097494E">
              <w:rPr>
                <w:rStyle w:val="Hyperlink"/>
                <w:rFonts w:ascii="Calibri" w:hAnsi="Calibri"/>
                <w:noProof/>
              </w:rPr>
              <w:t>Data Cleaning</w:t>
            </w:r>
            <w:r>
              <w:rPr>
                <w:noProof/>
                <w:webHidden/>
              </w:rPr>
              <w:tab/>
            </w:r>
            <w:r>
              <w:rPr>
                <w:noProof/>
                <w:webHidden/>
              </w:rPr>
              <w:fldChar w:fldCharType="begin"/>
            </w:r>
            <w:r>
              <w:rPr>
                <w:noProof/>
                <w:webHidden/>
              </w:rPr>
              <w:instrText xml:space="preserve"> PAGEREF _Toc456267914 \h </w:instrText>
            </w:r>
            <w:r>
              <w:rPr>
                <w:noProof/>
                <w:webHidden/>
              </w:rPr>
            </w:r>
            <w:r>
              <w:rPr>
                <w:noProof/>
                <w:webHidden/>
              </w:rPr>
              <w:fldChar w:fldCharType="separate"/>
            </w:r>
            <w:r>
              <w:rPr>
                <w:noProof/>
                <w:webHidden/>
              </w:rPr>
              <w:t>30</w:t>
            </w:r>
            <w:r>
              <w:rPr>
                <w:noProof/>
                <w:webHidden/>
              </w:rPr>
              <w:fldChar w:fldCharType="end"/>
            </w:r>
          </w:hyperlink>
        </w:p>
        <w:p w14:paraId="1E4B8B34" w14:textId="77777777" w:rsidR="00D52B3C" w:rsidRDefault="00D52B3C">
          <w:pPr>
            <w:pStyle w:val="TOC3"/>
            <w:tabs>
              <w:tab w:val="left" w:pos="1320"/>
              <w:tab w:val="right" w:leader="dot" w:pos="8630"/>
            </w:tabs>
            <w:rPr>
              <w:noProof/>
            </w:rPr>
          </w:pPr>
          <w:hyperlink w:anchor="_Toc456267915" w:history="1">
            <w:r w:rsidRPr="0097494E">
              <w:rPr>
                <w:rStyle w:val="Hyperlink"/>
                <w:rFonts w:ascii="Calibri" w:hAnsi="Calibri"/>
                <w:noProof/>
              </w:rPr>
              <w:t>4.2.1</w:t>
            </w:r>
            <w:r>
              <w:rPr>
                <w:noProof/>
              </w:rPr>
              <w:tab/>
            </w:r>
            <w:r w:rsidRPr="0097494E">
              <w:rPr>
                <w:rStyle w:val="Hyperlink"/>
                <w:rFonts w:ascii="Calibri" w:hAnsi="Calibri"/>
                <w:noProof/>
              </w:rPr>
              <w:t>Step-by-Step Procedures</w:t>
            </w:r>
            <w:r>
              <w:rPr>
                <w:noProof/>
                <w:webHidden/>
              </w:rPr>
              <w:tab/>
            </w:r>
            <w:r>
              <w:rPr>
                <w:noProof/>
                <w:webHidden/>
              </w:rPr>
              <w:fldChar w:fldCharType="begin"/>
            </w:r>
            <w:r>
              <w:rPr>
                <w:noProof/>
                <w:webHidden/>
              </w:rPr>
              <w:instrText xml:space="preserve"> PAGEREF _Toc456267915 \h </w:instrText>
            </w:r>
            <w:r>
              <w:rPr>
                <w:noProof/>
                <w:webHidden/>
              </w:rPr>
            </w:r>
            <w:r>
              <w:rPr>
                <w:noProof/>
                <w:webHidden/>
              </w:rPr>
              <w:fldChar w:fldCharType="separate"/>
            </w:r>
            <w:r>
              <w:rPr>
                <w:noProof/>
                <w:webHidden/>
              </w:rPr>
              <w:t>30</w:t>
            </w:r>
            <w:r>
              <w:rPr>
                <w:noProof/>
                <w:webHidden/>
              </w:rPr>
              <w:fldChar w:fldCharType="end"/>
            </w:r>
          </w:hyperlink>
        </w:p>
        <w:p w14:paraId="532801F0" w14:textId="77777777" w:rsidR="00D52B3C" w:rsidRDefault="00D52B3C">
          <w:pPr>
            <w:pStyle w:val="TOC3"/>
            <w:tabs>
              <w:tab w:val="left" w:pos="1320"/>
              <w:tab w:val="right" w:leader="dot" w:pos="8630"/>
            </w:tabs>
            <w:rPr>
              <w:noProof/>
            </w:rPr>
          </w:pPr>
          <w:hyperlink w:anchor="_Toc456267916" w:history="1">
            <w:r w:rsidRPr="0097494E">
              <w:rPr>
                <w:rStyle w:val="Hyperlink"/>
                <w:rFonts w:ascii="Calibri" w:hAnsi="Calibri"/>
                <w:noProof/>
              </w:rPr>
              <w:t>4.2.2</w:t>
            </w:r>
            <w:r>
              <w:rPr>
                <w:noProof/>
              </w:rPr>
              <w:tab/>
            </w:r>
            <w:r w:rsidRPr="0097494E">
              <w:rPr>
                <w:rStyle w:val="Hyperlink"/>
                <w:rFonts w:ascii="Calibri" w:hAnsi="Calibri"/>
                <w:noProof/>
              </w:rPr>
              <w:t>Results for Cleaned Data</w:t>
            </w:r>
            <w:r>
              <w:rPr>
                <w:noProof/>
                <w:webHidden/>
              </w:rPr>
              <w:tab/>
            </w:r>
            <w:r>
              <w:rPr>
                <w:noProof/>
                <w:webHidden/>
              </w:rPr>
              <w:fldChar w:fldCharType="begin"/>
            </w:r>
            <w:r>
              <w:rPr>
                <w:noProof/>
                <w:webHidden/>
              </w:rPr>
              <w:instrText xml:space="preserve"> PAGEREF _Toc456267916 \h </w:instrText>
            </w:r>
            <w:r>
              <w:rPr>
                <w:noProof/>
                <w:webHidden/>
              </w:rPr>
            </w:r>
            <w:r>
              <w:rPr>
                <w:noProof/>
                <w:webHidden/>
              </w:rPr>
              <w:fldChar w:fldCharType="separate"/>
            </w:r>
            <w:r>
              <w:rPr>
                <w:noProof/>
                <w:webHidden/>
              </w:rPr>
              <w:t>36</w:t>
            </w:r>
            <w:r>
              <w:rPr>
                <w:noProof/>
                <w:webHidden/>
              </w:rPr>
              <w:fldChar w:fldCharType="end"/>
            </w:r>
          </w:hyperlink>
        </w:p>
        <w:p w14:paraId="40DF28EF" w14:textId="77777777" w:rsidR="00D52B3C" w:rsidRDefault="00D52B3C">
          <w:pPr>
            <w:pStyle w:val="TOC2"/>
            <w:rPr>
              <w:noProof/>
            </w:rPr>
          </w:pPr>
          <w:hyperlink w:anchor="_Toc456267917" w:history="1">
            <w:r w:rsidRPr="0097494E">
              <w:rPr>
                <w:rStyle w:val="Hyperlink"/>
                <w:rFonts w:ascii="Calibri" w:hAnsi="Calibri"/>
                <w:noProof/>
              </w:rPr>
              <w:t>4.3</w:t>
            </w:r>
            <w:r>
              <w:rPr>
                <w:noProof/>
              </w:rPr>
              <w:tab/>
            </w:r>
            <w:r w:rsidRPr="0097494E">
              <w:rPr>
                <w:rStyle w:val="Hyperlink"/>
                <w:rFonts w:ascii="Calibri" w:hAnsi="Calibri"/>
                <w:noProof/>
              </w:rPr>
              <w:t>Feature Extraction</w:t>
            </w:r>
            <w:r>
              <w:rPr>
                <w:noProof/>
                <w:webHidden/>
              </w:rPr>
              <w:tab/>
            </w:r>
            <w:r>
              <w:rPr>
                <w:noProof/>
                <w:webHidden/>
              </w:rPr>
              <w:fldChar w:fldCharType="begin"/>
            </w:r>
            <w:r>
              <w:rPr>
                <w:noProof/>
                <w:webHidden/>
              </w:rPr>
              <w:instrText xml:space="preserve"> PAGEREF _Toc456267917 \h </w:instrText>
            </w:r>
            <w:r>
              <w:rPr>
                <w:noProof/>
                <w:webHidden/>
              </w:rPr>
            </w:r>
            <w:r>
              <w:rPr>
                <w:noProof/>
                <w:webHidden/>
              </w:rPr>
              <w:fldChar w:fldCharType="separate"/>
            </w:r>
            <w:r>
              <w:rPr>
                <w:noProof/>
                <w:webHidden/>
              </w:rPr>
              <w:t>37</w:t>
            </w:r>
            <w:r>
              <w:rPr>
                <w:noProof/>
                <w:webHidden/>
              </w:rPr>
              <w:fldChar w:fldCharType="end"/>
            </w:r>
          </w:hyperlink>
        </w:p>
        <w:p w14:paraId="4C321D02" w14:textId="77777777" w:rsidR="00D52B3C" w:rsidRDefault="00D52B3C">
          <w:pPr>
            <w:pStyle w:val="TOC3"/>
            <w:tabs>
              <w:tab w:val="left" w:pos="1320"/>
              <w:tab w:val="right" w:leader="dot" w:pos="8630"/>
            </w:tabs>
            <w:rPr>
              <w:noProof/>
            </w:rPr>
          </w:pPr>
          <w:hyperlink w:anchor="_Toc456267918" w:history="1">
            <w:r w:rsidRPr="0097494E">
              <w:rPr>
                <w:rStyle w:val="Hyperlink"/>
                <w:rFonts w:ascii="Calibri" w:hAnsi="Calibri"/>
                <w:noProof/>
              </w:rPr>
              <w:t>4.3.1</w:t>
            </w:r>
            <w:r>
              <w:rPr>
                <w:noProof/>
              </w:rPr>
              <w:tab/>
            </w:r>
            <w:r w:rsidRPr="0097494E">
              <w:rPr>
                <w:rStyle w:val="Hyperlink"/>
                <w:rFonts w:ascii="Calibri" w:hAnsi="Calibri"/>
                <w:noProof/>
              </w:rPr>
              <w:t>Feature Definition</w:t>
            </w:r>
            <w:r>
              <w:rPr>
                <w:noProof/>
                <w:webHidden/>
              </w:rPr>
              <w:tab/>
            </w:r>
            <w:r>
              <w:rPr>
                <w:noProof/>
                <w:webHidden/>
              </w:rPr>
              <w:fldChar w:fldCharType="begin"/>
            </w:r>
            <w:r>
              <w:rPr>
                <w:noProof/>
                <w:webHidden/>
              </w:rPr>
              <w:instrText xml:space="preserve"> PAGEREF _Toc456267918 \h </w:instrText>
            </w:r>
            <w:r>
              <w:rPr>
                <w:noProof/>
                <w:webHidden/>
              </w:rPr>
            </w:r>
            <w:r>
              <w:rPr>
                <w:noProof/>
                <w:webHidden/>
              </w:rPr>
              <w:fldChar w:fldCharType="separate"/>
            </w:r>
            <w:r>
              <w:rPr>
                <w:noProof/>
                <w:webHidden/>
              </w:rPr>
              <w:t>37</w:t>
            </w:r>
            <w:r>
              <w:rPr>
                <w:noProof/>
                <w:webHidden/>
              </w:rPr>
              <w:fldChar w:fldCharType="end"/>
            </w:r>
          </w:hyperlink>
        </w:p>
        <w:p w14:paraId="398FBACE" w14:textId="77777777" w:rsidR="00D52B3C" w:rsidRDefault="00D52B3C">
          <w:pPr>
            <w:pStyle w:val="TOC3"/>
            <w:tabs>
              <w:tab w:val="left" w:pos="1320"/>
              <w:tab w:val="right" w:leader="dot" w:pos="8630"/>
            </w:tabs>
            <w:rPr>
              <w:noProof/>
            </w:rPr>
          </w:pPr>
          <w:hyperlink w:anchor="_Toc456267919" w:history="1">
            <w:r w:rsidRPr="0097494E">
              <w:rPr>
                <w:rStyle w:val="Hyperlink"/>
                <w:rFonts w:ascii="Calibri" w:hAnsi="Calibri"/>
                <w:noProof/>
              </w:rPr>
              <w:t>4.3.2</w:t>
            </w:r>
            <w:r>
              <w:rPr>
                <w:noProof/>
              </w:rPr>
              <w:tab/>
            </w:r>
            <w:r w:rsidRPr="0097494E">
              <w:rPr>
                <w:rStyle w:val="Hyperlink"/>
                <w:rFonts w:ascii="Calibri" w:hAnsi="Calibri"/>
                <w:noProof/>
              </w:rPr>
              <w:t>Visualization</w:t>
            </w:r>
            <w:r>
              <w:rPr>
                <w:noProof/>
                <w:webHidden/>
              </w:rPr>
              <w:tab/>
            </w:r>
            <w:r>
              <w:rPr>
                <w:noProof/>
                <w:webHidden/>
              </w:rPr>
              <w:fldChar w:fldCharType="begin"/>
            </w:r>
            <w:r>
              <w:rPr>
                <w:noProof/>
                <w:webHidden/>
              </w:rPr>
              <w:instrText xml:space="preserve"> PAGEREF _Toc456267919 \h </w:instrText>
            </w:r>
            <w:r>
              <w:rPr>
                <w:noProof/>
                <w:webHidden/>
              </w:rPr>
            </w:r>
            <w:r>
              <w:rPr>
                <w:noProof/>
                <w:webHidden/>
              </w:rPr>
              <w:fldChar w:fldCharType="separate"/>
            </w:r>
            <w:r>
              <w:rPr>
                <w:noProof/>
                <w:webHidden/>
              </w:rPr>
              <w:t>41</w:t>
            </w:r>
            <w:r>
              <w:rPr>
                <w:noProof/>
                <w:webHidden/>
              </w:rPr>
              <w:fldChar w:fldCharType="end"/>
            </w:r>
          </w:hyperlink>
        </w:p>
        <w:p w14:paraId="59FE4BF3" w14:textId="77777777" w:rsidR="00D52B3C" w:rsidRDefault="00D52B3C">
          <w:pPr>
            <w:pStyle w:val="TOC3"/>
            <w:tabs>
              <w:tab w:val="left" w:pos="1320"/>
              <w:tab w:val="right" w:leader="dot" w:pos="8630"/>
            </w:tabs>
            <w:rPr>
              <w:noProof/>
            </w:rPr>
          </w:pPr>
          <w:hyperlink w:anchor="_Toc456267920" w:history="1">
            <w:r w:rsidRPr="0097494E">
              <w:rPr>
                <w:rStyle w:val="Hyperlink"/>
                <w:rFonts w:ascii="Calibri" w:hAnsi="Calibri"/>
                <w:noProof/>
              </w:rPr>
              <w:t>4.3.3</w:t>
            </w:r>
            <w:r>
              <w:rPr>
                <w:noProof/>
              </w:rPr>
              <w:tab/>
            </w:r>
            <w:r w:rsidRPr="0097494E">
              <w:rPr>
                <w:rStyle w:val="Hyperlink"/>
                <w:rFonts w:ascii="Calibri" w:hAnsi="Calibri"/>
                <w:noProof/>
              </w:rPr>
              <w:t>Feature Analysis</w:t>
            </w:r>
            <w:r>
              <w:rPr>
                <w:noProof/>
                <w:webHidden/>
              </w:rPr>
              <w:tab/>
            </w:r>
            <w:r>
              <w:rPr>
                <w:noProof/>
                <w:webHidden/>
              </w:rPr>
              <w:fldChar w:fldCharType="begin"/>
            </w:r>
            <w:r>
              <w:rPr>
                <w:noProof/>
                <w:webHidden/>
              </w:rPr>
              <w:instrText xml:space="preserve"> PAGEREF _Toc456267920 \h </w:instrText>
            </w:r>
            <w:r>
              <w:rPr>
                <w:noProof/>
                <w:webHidden/>
              </w:rPr>
            </w:r>
            <w:r>
              <w:rPr>
                <w:noProof/>
                <w:webHidden/>
              </w:rPr>
              <w:fldChar w:fldCharType="separate"/>
            </w:r>
            <w:r>
              <w:rPr>
                <w:noProof/>
                <w:webHidden/>
              </w:rPr>
              <w:t>43</w:t>
            </w:r>
            <w:r>
              <w:rPr>
                <w:noProof/>
                <w:webHidden/>
              </w:rPr>
              <w:fldChar w:fldCharType="end"/>
            </w:r>
          </w:hyperlink>
        </w:p>
        <w:p w14:paraId="0BB47E53" w14:textId="77777777" w:rsidR="00D52B3C" w:rsidRDefault="00D52B3C">
          <w:pPr>
            <w:pStyle w:val="TOC2"/>
            <w:rPr>
              <w:noProof/>
            </w:rPr>
          </w:pPr>
          <w:hyperlink w:anchor="_Toc456267921" w:history="1">
            <w:r w:rsidRPr="0097494E">
              <w:rPr>
                <w:rStyle w:val="Hyperlink"/>
                <w:rFonts w:ascii="Calibri" w:hAnsi="Calibri"/>
                <w:noProof/>
              </w:rPr>
              <w:t>4.4</w:t>
            </w:r>
            <w:r>
              <w:rPr>
                <w:noProof/>
              </w:rPr>
              <w:tab/>
            </w:r>
            <w:r w:rsidRPr="0097494E">
              <w:rPr>
                <w:rStyle w:val="Hyperlink"/>
                <w:rFonts w:ascii="Calibri" w:hAnsi="Calibri"/>
                <w:noProof/>
              </w:rPr>
              <w:t>Classification</w:t>
            </w:r>
            <w:r>
              <w:rPr>
                <w:noProof/>
                <w:webHidden/>
              </w:rPr>
              <w:tab/>
            </w:r>
            <w:r>
              <w:rPr>
                <w:noProof/>
                <w:webHidden/>
              </w:rPr>
              <w:fldChar w:fldCharType="begin"/>
            </w:r>
            <w:r>
              <w:rPr>
                <w:noProof/>
                <w:webHidden/>
              </w:rPr>
              <w:instrText xml:space="preserve"> PAGEREF _Toc456267921 \h </w:instrText>
            </w:r>
            <w:r>
              <w:rPr>
                <w:noProof/>
                <w:webHidden/>
              </w:rPr>
            </w:r>
            <w:r>
              <w:rPr>
                <w:noProof/>
                <w:webHidden/>
              </w:rPr>
              <w:fldChar w:fldCharType="separate"/>
            </w:r>
            <w:r>
              <w:rPr>
                <w:noProof/>
                <w:webHidden/>
              </w:rPr>
              <w:t>48</w:t>
            </w:r>
            <w:r>
              <w:rPr>
                <w:noProof/>
                <w:webHidden/>
              </w:rPr>
              <w:fldChar w:fldCharType="end"/>
            </w:r>
          </w:hyperlink>
        </w:p>
        <w:p w14:paraId="265EEFD9" w14:textId="77777777" w:rsidR="00D52B3C" w:rsidRDefault="00D52B3C">
          <w:pPr>
            <w:pStyle w:val="TOC3"/>
            <w:tabs>
              <w:tab w:val="left" w:pos="1320"/>
              <w:tab w:val="right" w:leader="dot" w:pos="8630"/>
            </w:tabs>
            <w:rPr>
              <w:noProof/>
            </w:rPr>
          </w:pPr>
          <w:hyperlink w:anchor="_Toc456267922" w:history="1">
            <w:r w:rsidRPr="0097494E">
              <w:rPr>
                <w:rStyle w:val="Hyperlink"/>
                <w:rFonts w:ascii="Calibri" w:hAnsi="Calibri"/>
                <w:noProof/>
              </w:rPr>
              <w:t>4.4.1</w:t>
            </w:r>
            <w:r>
              <w:rPr>
                <w:noProof/>
              </w:rPr>
              <w:tab/>
            </w:r>
            <w:r w:rsidRPr="0097494E">
              <w:rPr>
                <w:rStyle w:val="Hyperlink"/>
                <w:rFonts w:ascii="Calibri" w:hAnsi="Calibri"/>
                <w:noProof/>
              </w:rPr>
              <w:t>Data Labeling</w:t>
            </w:r>
            <w:r>
              <w:rPr>
                <w:noProof/>
                <w:webHidden/>
              </w:rPr>
              <w:tab/>
            </w:r>
            <w:r>
              <w:rPr>
                <w:noProof/>
                <w:webHidden/>
              </w:rPr>
              <w:fldChar w:fldCharType="begin"/>
            </w:r>
            <w:r>
              <w:rPr>
                <w:noProof/>
                <w:webHidden/>
              </w:rPr>
              <w:instrText xml:space="preserve"> PAGEREF _Toc456267922 \h </w:instrText>
            </w:r>
            <w:r>
              <w:rPr>
                <w:noProof/>
                <w:webHidden/>
              </w:rPr>
            </w:r>
            <w:r>
              <w:rPr>
                <w:noProof/>
                <w:webHidden/>
              </w:rPr>
              <w:fldChar w:fldCharType="separate"/>
            </w:r>
            <w:r>
              <w:rPr>
                <w:noProof/>
                <w:webHidden/>
              </w:rPr>
              <w:t>48</w:t>
            </w:r>
            <w:r>
              <w:rPr>
                <w:noProof/>
                <w:webHidden/>
              </w:rPr>
              <w:fldChar w:fldCharType="end"/>
            </w:r>
          </w:hyperlink>
        </w:p>
        <w:p w14:paraId="23242C6E" w14:textId="77777777" w:rsidR="00D52B3C" w:rsidRDefault="00D52B3C">
          <w:pPr>
            <w:pStyle w:val="TOC3"/>
            <w:tabs>
              <w:tab w:val="left" w:pos="1320"/>
              <w:tab w:val="right" w:leader="dot" w:pos="8630"/>
            </w:tabs>
            <w:rPr>
              <w:noProof/>
            </w:rPr>
          </w:pPr>
          <w:hyperlink w:anchor="_Toc456267923" w:history="1">
            <w:r w:rsidRPr="0097494E">
              <w:rPr>
                <w:rStyle w:val="Hyperlink"/>
                <w:rFonts w:ascii="Calibri" w:hAnsi="Calibri"/>
                <w:noProof/>
              </w:rPr>
              <w:t>4.4.2</w:t>
            </w:r>
            <w:r>
              <w:rPr>
                <w:noProof/>
              </w:rPr>
              <w:tab/>
            </w:r>
            <w:r w:rsidRPr="0097494E">
              <w:rPr>
                <w:rStyle w:val="Hyperlink"/>
                <w:rFonts w:ascii="Calibri" w:hAnsi="Calibri"/>
                <w:noProof/>
              </w:rPr>
              <w:t>Classifiers</w:t>
            </w:r>
            <w:r>
              <w:rPr>
                <w:noProof/>
                <w:webHidden/>
              </w:rPr>
              <w:tab/>
            </w:r>
            <w:r>
              <w:rPr>
                <w:noProof/>
                <w:webHidden/>
              </w:rPr>
              <w:fldChar w:fldCharType="begin"/>
            </w:r>
            <w:r>
              <w:rPr>
                <w:noProof/>
                <w:webHidden/>
              </w:rPr>
              <w:instrText xml:space="preserve"> PAGEREF _Toc456267923 \h </w:instrText>
            </w:r>
            <w:r>
              <w:rPr>
                <w:noProof/>
                <w:webHidden/>
              </w:rPr>
            </w:r>
            <w:r>
              <w:rPr>
                <w:noProof/>
                <w:webHidden/>
              </w:rPr>
              <w:fldChar w:fldCharType="separate"/>
            </w:r>
            <w:r>
              <w:rPr>
                <w:noProof/>
                <w:webHidden/>
              </w:rPr>
              <w:t>50</w:t>
            </w:r>
            <w:r>
              <w:rPr>
                <w:noProof/>
                <w:webHidden/>
              </w:rPr>
              <w:fldChar w:fldCharType="end"/>
            </w:r>
          </w:hyperlink>
        </w:p>
        <w:p w14:paraId="3DC92E36" w14:textId="77777777" w:rsidR="00D52B3C" w:rsidRDefault="00D52B3C">
          <w:pPr>
            <w:pStyle w:val="TOC3"/>
            <w:tabs>
              <w:tab w:val="left" w:pos="1320"/>
              <w:tab w:val="right" w:leader="dot" w:pos="8630"/>
            </w:tabs>
            <w:rPr>
              <w:noProof/>
            </w:rPr>
          </w:pPr>
          <w:hyperlink w:anchor="_Toc456267924" w:history="1">
            <w:r w:rsidRPr="0097494E">
              <w:rPr>
                <w:rStyle w:val="Hyperlink"/>
                <w:rFonts w:ascii="Calibri" w:hAnsi="Calibri"/>
                <w:noProof/>
              </w:rPr>
              <w:t>4.4.3</w:t>
            </w:r>
            <w:r>
              <w:rPr>
                <w:noProof/>
              </w:rPr>
              <w:tab/>
            </w:r>
            <w:r w:rsidRPr="0097494E">
              <w:rPr>
                <w:rStyle w:val="Hyperlink"/>
                <w:rFonts w:ascii="Calibri" w:hAnsi="Calibri"/>
                <w:noProof/>
              </w:rPr>
              <w:t>Performance Measurements</w:t>
            </w:r>
            <w:r>
              <w:rPr>
                <w:noProof/>
                <w:webHidden/>
              </w:rPr>
              <w:tab/>
            </w:r>
            <w:r>
              <w:rPr>
                <w:noProof/>
                <w:webHidden/>
              </w:rPr>
              <w:fldChar w:fldCharType="begin"/>
            </w:r>
            <w:r>
              <w:rPr>
                <w:noProof/>
                <w:webHidden/>
              </w:rPr>
              <w:instrText xml:space="preserve"> PAGEREF _Toc456267924 \h </w:instrText>
            </w:r>
            <w:r>
              <w:rPr>
                <w:noProof/>
                <w:webHidden/>
              </w:rPr>
            </w:r>
            <w:r>
              <w:rPr>
                <w:noProof/>
                <w:webHidden/>
              </w:rPr>
              <w:fldChar w:fldCharType="separate"/>
            </w:r>
            <w:r>
              <w:rPr>
                <w:noProof/>
                <w:webHidden/>
              </w:rPr>
              <w:t>50</w:t>
            </w:r>
            <w:r>
              <w:rPr>
                <w:noProof/>
                <w:webHidden/>
              </w:rPr>
              <w:fldChar w:fldCharType="end"/>
            </w:r>
          </w:hyperlink>
        </w:p>
        <w:p w14:paraId="69FE9492" w14:textId="77777777" w:rsidR="00D52B3C" w:rsidRDefault="00D52B3C">
          <w:pPr>
            <w:pStyle w:val="TOC1"/>
            <w:rPr>
              <w:rFonts w:asciiTheme="minorHAnsi" w:hAnsiTheme="minorHAnsi"/>
              <w:sz w:val="22"/>
              <w:szCs w:val="22"/>
            </w:rPr>
          </w:pPr>
          <w:hyperlink w:anchor="_Toc456267925" w:history="1">
            <w:r w:rsidRPr="0097494E">
              <w:rPr>
                <w:rStyle w:val="Hyperlink"/>
                <w:b/>
              </w:rPr>
              <w:t>5.</w:t>
            </w:r>
            <w:r>
              <w:rPr>
                <w:rFonts w:asciiTheme="minorHAnsi" w:hAnsiTheme="minorHAnsi"/>
                <w:sz w:val="22"/>
                <w:szCs w:val="22"/>
              </w:rPr>
              <w:tab/>
            </w:r>
            <w:r w:rsidRPr="0097494E">
              <w:rPr>
                <w:rStyle w:val="Hyperlink"/>
                <w:b/>
              </w:rPr>
              <w:t>EXPERIMENTAL RESULTS</w:t>
            </w:r>
            <w:r>
              <w:rPr>
                <w:webHidden/>
              </w:rPr>
              <w:tab/>
            </w:r>
            <w:r>
              <w:rPr>
                <w:webHidden/>
              </w:rPr>
              <w:fldChar w:fldCharType="begin"/>
            </w:r>
            <w:r>
              <w:rPr>
                <w:webHidden/>
              </w:rPr>
              <w:instrText xml:space="preserve"> PAGEREF _Toc456267925 \h </w:instrText>
            </w:r>
            <w:r>
              <w:rPr>
                <w:webHidden/>
              </w:rPr>
            </w:r>
            <w:r>
              <w:rPr>
                <w:webHidden/>
              </w:rPr>
              <w:fldChar w:fldCharType="separate"/>
            </w:r>
            <w:r>
              <w:rPr>
                <w:webHidden/>
              </w:rPr>
              <w:t>52</w:t>
            </w:r>
            <w:r>
              <w:rPr>
                <w:webHidden/>
              </w:rPr>
              <w:fldChar w:fldCharType="end"/>
            </w:r>
          </w:hyperlink>
        </w:p>
        <w:p w14:paraId="6696A5C4" w14:textId="77777777" w:rsidR="00D52B3C" w:rsidRDefault="00D52B3C">
          <w:pPr>
            <w:pStyle w:val="TOC2"/>
            <w:rPr>
              <w:noProof/>
            </w:rPr>
          </w:pPr>
          <w:hyperlink w:anchor="_Toc456267926" w:history="1">
            <w:r w:rsidRPr="0097494E">
              <w:rPr>
                <w:rStyle w:val="Hyperlink"/>
                <w:rFonts w:ascii="Calibri" w:hAnsi="Calibri"/>
                <w:noProof/>
              </w:rPr>
              <w:t>5.1</w:t>
            </w:r>
            <w:r>
              <w:rPr>
                <w:noProof/>
              </w:rPr>
              <w:tab/>
            </w:r>
            <w:r w:rsidRPr="0097494E">
              <w:rPr>
                <w:rStyle w:val="Hyperlink"/>
                <w:rFonts w:ascii="Calibri" w:hAnsi="Calibri"/>
                <w:noProof/>
              </w:rPr>
              <w:t>Experimental Design</w:t>
            </w:r>
            <w:r>
              <w:rPr>
                <w:noProof/>
                <w:webHidden/>
              </w:rPr>
              <w:tab/>
            </w:r>
            <w:r>
              <w:rPr>
                <w:noProof/>
                <w:webHidden/>
              </w:rPr>
              <w:fldChar w:fldCharType="begin"/>
            </w:r>
            <w:r>
              <w:rPr>
                <w:noProof/>
                <w:webHidden/>
              </w:rPr>
              <w:instrText xml:space="preserve"> PAGEREF _Toc456267926 \h </w:instrText>
            </w:r>
            <w:r>
              <w:rPr>
                <w:noProof/>
                <w:webHidden/>
              </w:rPr>
            </w:r>
            <w:r>
              <w:rPr>
                <w:noProof/>
                <w:webHidden/>
              </w:rPr>
              <w:fldChar w:fldCharType="separate"/>
            </w:r>
            <w:r>
              <w:rPr>
                <w:noProof/>
                <w:webHidden/>
              </w:rPr>
              <w:t>52</w:t>
            </w:r>
            <w:r>
              <w:rPr>
                <w:noProof/>
                <w:webHidden/>
              </w:rPr>
              <w:fldChar w:fldCharType="end"/>
            </w:r>
          </w:hyperlink>
        </w:p>
        <w:p w14:paraId="3C622C4A" w14:textId="77777777" w:rsidR="00D52B3C" w:rsidRDefault="00D52B3C">
          <w:pPr>
            <w:pStyle w:val="TOC2"/>
            <w:rPr>
              <w:noProof/>
            </w:rPr>
          </w:pPr>
          <w:hyperlink w:anchor="_Toc456267927" w:history="1">
            <w:r w:rsidRPr="0097494E">
              <w:rPr>
                <w:rStyle w:val="Hyperlink"/>
                <w:rFonts w:ascii="Calibri" w:hAnsi="Calibri"/>
                <w:noProof/>
              </w:rPr>
              <w:t>5.2</w:t>
            </w:r>
            <w:r>
              <w:rPr>
                <w:noProof/>
              </w:rPr>
              <w:tab/>
            </w:r>
            <w:r w:rsidRPr="0097494E">
              <w:rPr>
                <w:rStyle w:val="Hyperlink"/>
                <w:rFonts w:ascii="Calibri" w:hAnsi="Calibri"/>
                <w:noProof/>
              </w:rPr>
              <w:t>Classification Results</w:t>
            </w:r>
            <w:r>
              <w:rPr>
                <w:noProof/>
                <w:webHidden/>
              </w:rPr>
              <w:tab/>
            </w:r>
            <w:r>
              <w:rPr>
                <w:noProof/>
                <w:webHidden/>
              </w:rPr>
              <w:fldChar w:fldCharType="begin"/>
            </w:r>
            <w:r>
              <w:rPr>
                <w:noProof/>
                <w:webHidden/>
              </w:rPr>
              <w:instrText xml:space="preserve"> PAGEREF _Toc456267927 \h </w:instrText>
            </w:r>
            <w:r>
              <w:rPr>
                <w:noProof/>
                <w:webHidden/>
              </w:rPr>
            </w:r>
            <w:r>
              <w:rPr>
                <w:noProof/>
                <w:webHidden/>
              </w:rPr>
              <w:fldChar w:fldCharType="separate"/>
            </w:r>
            <w:r>
              <w:rPr>
                <w:noProof/>
                <w:webHidden/>
              </w:rPr>
              <w:t>53</w:t>
            </w:r>
            <w:r>
              <w:rPr>
                <w:noProof/>
                <w:webHidden/>
              </w:rPr>
              <w:fldChar w:fldCharType="end"/>
            </w:r>
          </w:hyperlink>
        </w:p>
        <w:p w14:paraId="1D49F5CA" w14:textId="77777777" w:rsidR="00D52B3C" w:rsidRDefault="00D52B3C">
          <w:pPr>
            <w:pStyle w:val="TOC3"/>
            <w:tabs>
              <w:tab w:val="left" w:pos="1320"/>
              <w:tab w:val="right" w:leader="dot" w:pos="8630"/>
            </w:tabs>
            <w:rPr>
              <w:noProof/>
            </w:rPr>
          </w:pPr>
          <w:hyperlink w:anchor="_Toc456267928" w:history="1">
            <w:r w:rsidRPr="0097494E">
              <w:rPr>
                <w:rStyle w:val="Hyperlink"/>
                <w:rFonts w:ascii="Calibri" w:hAnsi="Calibri"/>
                <w:noProof/>
              </w:rPr>
              <w:t>5.2.1</w:t>
            </w:r>
            <w:r>
              <w:rPr>
                <w:noProof/>
              </w:rPr>
              <w:tab/>
            </w:r>
            <w:r w:rsidRPr="0097494E">
              <w:rPr>
                <w:rStyle w:val="Hyperlink"/>
                <w:rFonts w:ascii="Calibri" w:hAnsi="Calibri"/>
                <w:noProof/>
              </w:rPr>
              <w:t>ECG Features Only</w:t>
            </w:r>
            <w:r>
              <w:rPr>
                <w:noProof/>
                <w:webHidden/>
              </w:rPr>
              <w:tab/>
            </w:r>
            <w:r>
              <w:rPr>
                <w:noProof/>
                <w:webHidden/>
              </w:rPr>
              <w:fldChar w:fldCharType="begin"/>
            </w:r>
            <w:r>
              <w:rPr>
                <w:noProof/>
                <w:webHidden/>
              </w:rPr>
              <w:instrText xml:space="preserve"> PAGEREF _Toc456267928 \h </w:instrText>
            </w:r>
            <w:r>
              <w:rPr>
                <w:noProof/>
                <w:webHidden/>
              </w:rPr>
            </w:r>
            <w:r>
              <w:rPr>
                <w:noProof/>
                <w:webHidden/>
              </w:rPr>
              <w:fldChar w:fldCharType="separate"/>
            </w:r>
            <w:r>
              <w:rPr>
                <w:noProof/>
                <w:webHidden/>
              </w:rPr>
              <w:t>54</w:t>
            </w:r>
            <w:r>
              <w:rPr>
                <w:noProof/>
                <w:webHidden/>
              </w:rPr>
              <w:fldChar w:fldCharType="end"/>
            </w:r>
          </w:hyperlink>
        </w:p>
        <w:p w14:paraId="3967173B" w14:textId="77777777" w:rsidR="00D52B3C" w:rsidRDefault="00D52B3C">
          <w:pPr>
            <w:pStyle w:val="TOC3"/>
            <w:tabs>
              <w:tab w:val="left" w:pos="1320"/>
              <w:tab w:val="right" w:leader="dot" w:pos="8630"/>
            </w:tabs>
            <w:rPr>
              <w:noProof/>
            </w:rPr>
          </w:pPr>
          <w:hyperlink w:anchor="_Toc456267929" w:history="1">
            <w:r w:rsidRPr="0097494E">
              <w:rPr>
                <w:rStyle w:val="Hyperlink"/>
                <w:rFonts w:ascii="Calibri" w:hAnsi="Calibri"/>
                <w:noProof/>
              </w:rPr>
              <w:t>5.2.2</w:t>
            </w:r>
            <w:r>
              <w:rPr>
                <w:noProof/>
              </w:rPr>
              <w:tab/>
            </w:r>
            <w:r w:rsidRPr="0097494E">
              <w:rPr>
                <w:rStyle w:val="Hyperlink"/>
                <w:rFonts w:ascii="Calibri" w:hAnsi="Calibri"/>
                <w:noProof/>
              </w:rPr>
              <w:t>ECG and RIP Features</w:t>
            </w:r>
            <w:r>
              <w:rPr>
                <w:noProof/>
                <w:webHidden/>
              </w:rPr>
              <w:tab/>
            </w:r>
            <w:r>
              <w:rPr>
                <w:noProof/>
                <w:webHidden/>
              </w:rPr>
              <w:fldChar w:fldCharType="begin"/>
            </w:r>
            <w:r>
              <w:rPr>
                <w:noProof/>
                <w:webHidden/>
              </w:rPr>
              <w:instrText xml:space="preserve"> PAGEREF _Toc456267929 \h </w:instrText>
            </w:r>
            <w:r>
              <w:rPr>
                <w:noProof/>
                <w:webHidden/>
              </w:rPr>
            </w:r>
            <w:r>
              <w:rPr>
                <w:noProof/>
                <w:webHidden/>
              </w:rPr>
              <w:fldChar w:fldCharType="separate"/>
            </w:r>
            <w:r>
              <w:rPr>
                <w:noProof/>
                <w:webHidden/>
              </w:rPr>
              <w:t>56</w:t>
            </w:r>
            <w:r>
              <w:rPr>
                <w:noProof/>
                <w:webHidden/>
              </w:rPr>
              <w:fldChar w:fldCharType="end"/>
            </w:r>
          </w:hyperlink>
        </w:p>
        <w:p w14:paraId="42F30BE6" w14:textId="77777777" w:rsidR="00D52B3C" w:rsidRDefault="00D52B3C">
          <w:pPr>
            <w:pStyle w:val="TOC1"/>
            <w:rPr>
              <w:rFonts w:asciiTheme="minorHAnsi" w:hAnsiTheme="minorHAnsi"/>
              <w:sz w:val="22"/>
              <w:szCs w:val="22"/>
            </w:rPr>
          </w:pPr>
          <w:hyperlink w:anchor="_Toc456267930" w:history="1">
            <w:r w:rsidRPr="0097494E">
              <w:rPr>
                <w:rStyle w:val="Hyperlink"/>
                <w:b/>
              </w:rPr>
              <w:t>6.</w:t>
            </w:r>
            <w:r>
              <w:rPr>
                <w:rFonts w:asciiTheme="minorHAnsi" w:hAnsiTheme="minorHAnsi"/>
                <w:sz w:val="22"/>
                <w:szCs w:val="22"/>
              </w:rPr>
              <w:tab/>
            </w:r>
            <w:r w:rsidRPr="0097494E">
              <w:rPr>
                <w:rStyle w:val="Hyperlink"/>
                <w:b/>
              </w:rPr>
              <w:t>CONCLUSIONS</w:t>
            </w:r>
            <w:r>
              <w:rPr>
                <w:webHidden/>
              </w:rPr>
              <w:tab/>
            </w:r>
            <w:r>
              <w:rPr>
                <w:webHidden/>
              </w:rPr>
              <w:fldChar w:fldCharType="begin"/>
            </w:r>
            <w:r>
              <w:rPr>
                <w:webHidden/>
              </w:rPr>
              <w:instrText xml:space="preserve"> PAGEREF _Toc456267930 \h </w:instrText>
            </w:r>
            <w:r>
              <w:rPr>
                <w:webHidden/>
              </w:rPr>
            </w:r>
            <w:r>
              <w:rPr>
                <w:webHidden/>
              </w:rPr>
              <w:fldChar w:fldCharType="separate"/>
            </w:r>
            <w:r>
              <w:rPr>
                <w:webHidden/>
              </w:rPr>
              <w:t>60</w:t>
            </w:r>
            <w:r>
              <w:rPr>
                <w:webHidden/>
              </w:rPr>
              <w:fldChar w:fldCharType="end"/>
            </w:r>
          </w:hyperlink>
        </w:p>
        <w:p w14:paraId="011C4BC1" w14:textId="77777777" w:rsidR="00D52B3C" w:rsidRDefault="00D52B3C">
          <w:pPr>
            <w:pStyle w:val="TOC1"/>
            <w:rPr>
              <w:rFonts w:asciiTheme="minorHAnsi" w:hAnsiTheme="minorHAnsi"/>
              <w:sz w:val="22"/>
              <w:szCs w:val="22"/>
            </w:rPr>
          </w:pPr>
          <w:hyperlink w:anchor="_Toc456267931" w:history="1">
            <w:r w:rsidRPr="0097494E">
              <w:rPr>
                <w:rStyle w:val="Hyperlink"/>
                <w:b/>
              </w:rPr>
              <w:t>7.</w:t>
            </w:r>
            <w:r>
              <w:rPr>
                <w:rFonts w:asciiTheme="minorHAnsi" w:hAnsiTheme="minorHAnsi"/>
                <w:sz w:val="22"/>
                <w:szCs w:val="22"/>
              </w:rPr>
              <w:tab/>
            </w:r>
            <w:r w:rsidRPr="0097494E">
              <w:rPr>
                <w:rStyle w:val="Hyperlink"/>
                <w:b/>
              </w:rPr>
              <w:t>FUTURE WORK</w:t>
            </w:r>
            <w:r>
              <w:rPr>
                <w:webHidden/>
              </w:rPr>
              <w:tab/>
            </w:r>
            <w:r>
              <w:rPr>
                <w:webHidden/>
              </w:rPr>
              <w:fldChar w:fldCharType="begin"/>
            </w:r>
            <w:r>
              <w:rPr>
                <w:webHidden/>
              </w:rPr>
              <w:instrText xml:space="preserve"> PAGEREF _Toc456267931 \h </w:instrText>
            </w:r>
            <w:r>
              <w:rPr>
                <w:webHidden/>
              </w:rPr>
            </w:r>
            <w:r>
              <w:rPr>
                <w:webHidden/>
              </w:rPr>
              <w:fldChar w:fldCharType="separate"/>
            </w:r>
            <w:r>
              <w:rPr>
                <w:webHidden/>
              </w:rPr>
              <w:t>61</w:t>
            </w:r>
            <w:r>
              <w:rPr>
                <w:webHidden/>
              </w:rPr>
              <w:fldChar w:fldCharType="end"/>
            </w:r>
          </w:hyperlink>
        </w:p>
        <w:p w14:paraId="3592CC62" w14:textId="77777777" w:rsidR="00D52B3C" w:rsidRDefault="00D52B3C">
          <w:pPr>
            <w:pStyle w:val="TOC1"/>
            <w:rPr>
              <w:rFonts w:asciiTheme="minorHAnsi" w:hAnsiTheme="minorHAnsi"/>
              <w:sz w:val="22"/>
              <w:szCs w:val="22"/>
            </w:rPr>
          </w:pPr>
          <w:hyperlink w:anchor="_Toc456267932" w:history="1">
            <w:r w:rsidRPr="0097494E">
              <w:rPr>
                <w:rStyle w:val="Hyperlink"/>
                <w:b/>
              </w:rPr>
              <w:t>8.</w:t>
            </w:r>
            <w:r>
              <w:rPr>
                <w:rFonts w:asciiTheme="minorHAnsi" w:hAnsiTheme="minorHAnsi"/>
                <w:sz w:val="22"/>
                <w:szCs w:val="22"/>
              </w:rPr>
              <w:tab/>
            </w:r>
            <w:r w:rsidRPr="0097494E">
              <w:rPr>
                <w:rStyle w:val="Hyperlink"/>
                <w:b/>
              </w:rPr>
              <w:t>REFERENCES</w:t>
            </w:r>
            <w:r>
              <w:rPr>
                <w:webHidden/>
              </w:rPr>
              <w:tab/>
            </w:r>
            <w:r>
              <w:rPr>
                <w:webHidden/>
              </w:rPr>
              <w:fldChar w:fldCharType="begin"/>
            </w:r>
            <w:r>
              <w:rPr>
                <w:webHidden/>
              </w:rPr>
              <w:instrText xml:space="preserve"> PAGEREF _Toc456267932 \h </w:instrText>
            </w:r>
            <w:r>
              <w:rPr>
                <w:webHidden/>
              </w:rPr>
            </w:r>
            <w:r>
              <w:rPr>
                <w:webHidden/>
              </w:rPr>
              <w:fldChar w:fldCharType="separate"/>
            </w:r>
            <w:r>
              <w:rPr>
                <w:webHidden/>
              </w:rPr>
              <w:t>62</w:t>
            </w:r>
            <w:r>
              <w:rPr>
                <w:webHidden/>
              </w:rPr>
              <w:fldChar w:fldCharType="end"/>
            </w:r>
          </w:hyperlink>
        </w:p>
        <w:p w14:paraId="5C71F932" w14:textId="615BD69B" w:rsidR="002C3638" w:rsidRPr="00B509EE" w:rsidRDefault="000A4825" w:rsidP="00B509EE">
          <w:pPr>
            <w:spacing w:after="0" w:line="480" w:lineRule="auto"/>
          </w:pPr>
          <w:r>
            <w:fldChar w:fldCharType="end"/>
          </w:r>
        </w:p>
      </w:sdtContent>
    </w:sdt>
    <w:p w14:paraId="1B71E642" w14:textId="77777777" w:rsidR="00834DD2" w:rsidRPr="00AF6964" w:rsidRDefault="00834DD2" w:rsidP="00215090">
      <w:pPr>
        <w:spacing w:after="0" w:line="480" w:lineRule="auto"/>
        <w:jc w:val="both"/>
        <w:rPr>
          <w:rFonts w:ascii="Calibri" w:hAnsi="Calibri"/>
          <w:sz w:val="24"/>
          <w:szCs w:val="24"/>
        </w:rPr>
      </w:pPr>
    </w:p>
    <w:p w14:paraId="7B9B2573" w14:textId="77777777" w:rsidR="006942B6" w:rsidRDefault="006942B6">
      <w:pPr>
        <w:rPr>
          <w:rFonts w:ascii="Calibri" w:hAnsi="Calibri"/>
          <w:sz w:val="24"/>
          <w:szCs w:val="24"/>
        </w:rPr>
      </w:pPr>
      <w:r>
        <w:rPr>
          <w:rFonts w:ascii="Calibri" w:hAnsi="Calibri"/>
          <w:sz w:val="24"/>
          <w:szCs w:val="24"/>
        </w:rPr>
        <w:br w:type="page"/>
      </w:r>
    </w:p>
    <w:p w14:paraId="09F8A4D1" w14:textId="70D1C857" w:rsidR="00834DD2" w:rsidRPr="00F75EF9" w:rsidRDefault="00834DD2" w:rsidP="00F75EF9">
      <w:pPr>
        <w:pStyle w:val="Heading1"/>
        <w:jc w:val="center"/>
        <w:rPr>
          <w:rFonts w:ascii="Calibri" w:hAnsi="Calibri"/>
          <w:b/>
          <w:color w:val="auto"/>
          <w:sz w:val="28"/>
          <w:szCs w:val="24"/>
        </w:rPr>
      </w:pPr>
      <w:bookmarkStart w:id="1" w:name="_Toc456267893"/>
      <w:r w:rsidRPr="00F75EF9">
        <w:rPr>
          <w:rFonts w:ascii="Calibri" w:hAnsi="Calibri"/>
          <w:b/>
          <w:color w:val="auto"/>
          <w:sz w:val="28"/>
          <w:szCs w:val="24"/>
        </w:rPr>
        <w:lastRenderedPageBreak/>
        <w:t>L</w:t>
      </w:r>
      <w:r w:rsidR="00F75EF9" w:rsidRPr="00F75EF9">
        <w:rPr>
          <w:rFonts w:ascii="Calibri" w:hAnsi="Calibri"/>
          <w:b/>
          <w:color w:val="auto"/>
          <w:sz w:val="28"/>
          <w:szCs w:val="24"/>
        </w:rPr>
        <w:t>IST OF FIGURES</w:t>
      </w:r>
      <w:bookmarkEnd w:id="1"/>
    </w:p>
    <w:p w14:paraId="22D7991B" w14:textId="77777777" w:rsidR="00834DD2" w:rsidRPr="00BD17CF" w:rsidRDefault="00834DD2" w:rsidP="002C3638">
      <w:pPr>
        <w:spacing w:after="0" w:line="480" w:lineRule="auto"/>
        <w:jc w:val="both"/>
        <w:rPr>
          <w:rFonts w:ascii="Calibri" w:hAnsi="Calibri"/>
          <w:szCs w:val="24"/>
        </w:rPr>
      </w:pPr>
    </w:p>
    <w:p w14:paraId="6798BD1A" w14:textId="77777777" w:rsidR="00D52B3C" w:rsidRDefault="00E50B94">
      <w:pPr>
        <w:pStyle w:val="TableofFigures"/>
        <w:tabs>
          <w:tab w:val="right" w:leader="dot" w:pos="8630"/>
        </w:tabs>
        <w:rPr>
          <w:rFonts w:asciiTheme="minorHAnsi" w:hAnsiTheme="minorHAnsi"/>
          <w:noProof/>
          <w:sz w:val="22"/>
        </w:rPr>
      </w:pPr>
      <w:r>
        <w:rPr>
          <w:szCs w:val="24"/>
        </w:rPr>
        <w:fldChar w:fldCharType="begin"/>
      </w:r>
      <w:r>
        <w:rPr>
          <w:szCs w:val="24"/>
        </w:rPr>
        <w:instrText xml:space="preserve"> TOC \h \z \c "Figure" </w:instrText>
      </w:r>
      <w:r>
        <w:rPr>
          <w:szCs w:val="24"/>
        </w:rPr>
        <w:fldChar w:fldCharType="separate"/>
      </w:r>
      <w:hyperlink w:anchor="_Toc456267872" w:history="1">
        <w:r w:rsidR="00D52B3C" w:rsidRPr="004E5E9C">
          <w:rPr>
            <w:rStyle w:val="Hyperlink"/>
            <w:noProof/>
          </w:rPr>
          <w:t>Figure 1. Examples of Android Application Pages</w:t>
        </w:r>
        <w:r w:rsidR="00D52B3C">
          <w:rPr>
            <w:noProof/>
            <w:webHidden/>
          </w:rPr>
          <w:tab/>
        </w:r>
        <w:r w:rsidR="00D52B3C">
          <w:rPr>
            <w:noProof/>
            <w:webHidden/>
          </w:rPr>
          <w:fldChar w:fldCharType="begin"/>
        </w:r>
        <w:r w:rsidR="00D52B3C">
          <w:rPr>
            <w:noProof/>
            <w:webHidden/>
          </w:rPr>
          <w:instrText xml:space="preserve"> PAGEREF _Toc456267872 \h </w:instrText>
        </w:r>
        <w:r w:rsidR="00D52B3C">
          <w:rPr>
            <w:noProof/>
            <w:webHidden/>
          </w:rPr>
        </w:r>
        <w:r w:rsidR="00D52B3C">
          <w:rPr>
            <w:noProof/>
            <w:webHidden/>
          </w:rPr>
          <w:fldChar w:fldCharType="separate"/>
        </w:r>
        <w:r w:rsidR="00D52B3C">
          <w:rPr>
            <w:noProof/>
            <w:webHidden/>
          </w:rPr>
          <w:t>9</w:t>
        </w:r>
        <w:r w:rsidR="00D52B3C">
          <w:rPr>
            <w:noProof/>
            <w:webHidden/>
          </w:rPr>
          <w:fldChar w:fldCharType="end"/>
        </w:r>
      </w:hyperlink>
    </w:p>
    <w:p w14:paraId="699B8B59" w14:textId="77777777" w:rsidR="00D52B3C" w:rsidRDefault="00D52B3C">
      <w:pPr>
        <w:pStyle w:val="TableofFigures"/>
        <w:tabs>
          <w:tab w:val="right" w:leader="dot" w:pos="8630"/>
        </w:tabs>
        <w:rPr>
          <w:rFonts w:asciiTheme="minorHAnsi" w:hAnsiTheme="minorHAnsi"/>
          <w:noProof/>
          <w:sz w:val="22"/>
        </w:rPr>
      </w:pPr>
      <w:hyperlink w:anchor="_Toc456267873" w:history="1">
        <w:r w:rsidRPr="004E5E9C">
          <w:rPr>
            <w:rStyle w:val="Hyperlink"/>
            <w:noProof/>
          </w:rPr>
          <w:t>Figure 2. Sensor Suites: SEM (left) and Hexoskin (right)</w:t>
        </w:r>
        <w:r>
          <w:rPr>
            <w:noProof/>
            <w:webHidden/>
          </w:rPr>
          <w:tab/>
        </w:r>
        <w:r>
          <w:rPr>
            <w:noProof/>
            <w:webHidden/>
          </w:rPr>
          <w:fldChar w:fldCharType="begin"/>
        </w:r>
        <w:r>
          <w:rPr>
            <w:noProof/>
            <w:webHidden/>
          </w:rPr>
          <w:instrText xml:space="preserve"> PAGEREF _Toc456267873 \h </w:instrText>
        </w:r>
        <w:r>
          <w:rPr>
            <w:noProof/>
            <w:webHidden/>
          </w:rPr>
        </w:r>
        <w:r>
          <w:rPr>
            <w:noProof/>
            <w:webHidden/>
          </w:rPr>
          <w:fldChar w:fldCharType="separate"/>
        </w:r>
        <w:r>
          <w:rPr>
            <w:noProof/>
            <w:webHidden/>
          </w:rPr>
          <w:t>11</w:t>
        </w:r>
        <w:r>
          <w:rPr>
            <w:noProof/>
            <w:webHidden/>
          </w:rPr>
          <w:fldChar w:fldCharType="end"/>
        </w:r>
      </w:hyperlink>
    </w:p>
    <w:p w14:paraId="0F3DCDAC" w14:textId="77777777" w:rsidR="00D52B3C" w:rsidRDefault="00D52B3C">
      <w:pPr>
        <w:pStyle w:val="TableofFigures"/>
        <w:tabs>
          <w:tab w:val="right" w:leader="dot" w:pos="8630"/>
        </w:tabs>
        <w:rPr>
          <w:rFonts w:asciiTheme="minorHAnsi" w:hAnsiTheme="minorHAnsi"/>
          <w:noProof/>
          <w:sz w:val="22"/>
        </w:rPr>
      </w:pPr>
      <w:hyperlink w:anchor="_Toc456267874" w:history="1">
        <w:r w:rsidRPr="004E5E9C">
          <w:rPr>
            <w:rStyle w:val="Hyperlink"/>
            <w:noProof/>
          </w:rPr>
          <w:t>Figure 3. A 7-Layer Model for Whole System</w:t>
        </w:r>
        <w:r>
          <w:rPr>
            <w:noProof/>
            <w:webHidden/>
          </w:rPr>
          <w:tab/>
        </w:r>
        <w:r>
          <w:rPr>
            <w:noProof/>
            <w:webHidden/>
          </w:rPr>
          <w:fldChar w:fldCharType="begin"/>
        </w:r>
        <w:r>
          <w:rPr>
            <w:noProof/>
            <w:webHidden/>
          </w:rPr>
          <w:instrText xml:space="preserve"> PAGEREF _Toc456267874 \h </w:instrText>
        </w:r>
        <w:r>
          <w:rPr>
            <w:noProof/>
            <w:webHidden/>
          </w:rPr>
        </w:r>
        <w:r>
          <w:rPr>
            <w:noProof/>
            <w:webHidden/>
          </w:rPr>
          <w:fldChar w:fldCharType="separate"/>
        </w:r>
        <w:r>
          <w:rPr>
            <w:noProof/>
            <w:webHidden/>
          </w:rPr>
          <w:t>15</w:t>
        </w:r>
        <w:r>
          <w:rPr>
            <w:noProof/>
            <w:webHidden/>
          </w:rPr>
          <w:fldChar w:fldCharType="end"/>
        </w:r>
      </w:hyperlink>
    </w:p>
    <w:p w14:paraId="5107E805" w14:textId="77777777" w:rsidR="00D52B3C" w:rsidRDefault="00D52B3C">
      <w:pPr>
        <w:pStyle w:val="TableofFigures"/>
        <w:tabs>
          <w:tab w:val="right" w:leader="dot" w:pos="8630"/>
        </w:tabs>
        <w:rPr>
          <w:rFonts w:asciiTheme="minorHAnsi" w:hAnsiTheme="minorHAnsi"/>
          <w:noProof/>
          <w:sz w:val="22"/>
        </w:rPr>
      </w:pPr>
      <w:hyperlink w:anchor="_Toc456267875" w:history="1">
        <w:r w:rsidRPr="004E5E9C">
          <w:rPr>
            <w:rStyle w:val="Hyperlink"/>
            <w:noProof/>
          </w:rPr>
          <w:t>Figure 4. Illustration of Random Survey Scheduler</w:t>
        </w:r>
        <w:r>
          <w:rPr>
            <w:noProof/>
            <w:webHidden/>
          </w:rPr>
          <w:tab/>
        </w:r>
        <w:r>
          <w:rPr>
            <w:noProof/>
            <w:webHidden/>
          </w:rPr>
          <w:fldChar w:fldCharType="begin"/>
        </w:r>
        <w:r>
          <w:rPr>
            <w:noProof/>
            <w:webHidden/>
          </w:rPr>
          <w:instrText xml:space="preserve"> PAGEREF _Toc456267875 \h </w:instrText>
        </w:r>
        <w:r>
          <w:rPr>
            <w:noProof/>
            <w:webHidden/>
          </w:rPr>
        </w:r>
        <w:r>
          <w:rPr>
            <w:noProof/>
            <w:webHidden/>
          </w:rPr>
          <w:fldChar w:fldCharType="separate"/>
        </w:r>
        <w:r>
          <w:rPr>
            <w:noProof/>
            <w:webHidden/>
          </w:rPr>
          <w:t>17</w:t>
        </w:r>
        <w:r>
          <w:rPr>
            <w:noProof/>
            <w:webHidden/>
          </w:rPr>
          <w:fldChar w:fldCharType="end"/>
        </w:r>
      </w:hyperlink>
    </w:p>
    <w:p w14:paraId="375CEBEC" w14:textId="77777777" w:rsidR="00D52B3C" w:rsidRDefault="00D52B3C">
      <w:pPr>
        <w:pStyle w:val="TableofFigures"/>
        <w:tabs>
          <w:tab w:val="right" w:leader="dot" w:pos="8630"/>
        </w:tabs>
        <w:rPr>
          <w:rFonts w:asciiTheme="minorHAnsi" w:hAnsiTheme="minorHAnsi"/>
          <w:noProof/>
          <w:sz w:val="22"/>
        </w:rPr>
      </w:pPr>
      <w:hyperlink w:anchor="_Toc456267876" w:history="1">
        <w:r w:rsidRPr="004E5E9C">
          <w:rPr>
            <w:rStyle w:val="Hyperlink"/>
            <w:noProof/>
          </w:rPr>
          <w:t>Figure 5. UML of OOP Design</w:t>
        </w:r>
        <w:r>
          <w:rPr>
            <w:noProof/>
            <w:webHidden/>
          </w:rPr>
          <w:tab/>
        </w:r>
        <w:r>
          <w:rPr>
            <w:noProof/>
            <w:webHidden/>
          </w:rPr>
          <w:fldChar w:fldCharType="begin"/>
        </w:r>
        <w:r>
          <w:rPr>
            <w:noProof/>
            <w:webHidden/>
          </w:rPr>
          <w:instrText xml:space="preserve"> PAGEREF _Toc456267876 \h </w:instrText>
        </w:r>
        <w:r>
          <w:rPr>
            <w:noProof/>
            <w:webHidden/>
          </w:rPr>
        </w:r>
        <w:r>
          <w:rPr>
            <w:noProof/>
            <w:webHidden/>
          </w:rPr>
          <w:fldChar w:fldCharType="separate"/>
        </w:r>
        <w:r>
          <w:rPr>
            <w:noProof/>
            <w:webHidden/>
          </w:rPr>
          <w:t>19</w:t>
        </w:r>
        <w:r>
          <w:rPr>
            <w:noProof/>
            <w:webHidden/>
          </w:rPr>
          <w:fldChar w:fldCharType="end"/>
        </w:r>
      </w:hyperlink>
    </w:p>
    <w:p w14:paraId="02D389FD" w14:textId="77777777" w:rsidR="00D52B3C" w:rsidRDefault="00D52B3C">
      <w:pPr>
        <w:pStyle w:val="TableofFigures"/>
        <w:tabs>
          <w:tab w:val="right" w:leader="dot" w:pos="8630"/>
        </w:tabs>
        <w:rPr>
          <w:rFonts w:asciiTheme="minorHAnsi" w:hAnsiTheme="minorHAnsi"/>
          <w:noProof/>
          <w:sz w:val="22"/>
        </w:rPr>
      </w:pPr>
      <w:hyperlink w:anchor="_Toc456267877" w:history="1">
        <w:r w:rsidRPr="004E5E9C">
          <w:rPr>
            <w:rStyle w:val="Hyperlink"/>
            <w:noProof/>
          </w:rPr>
          <w:t>Figure 6. Principle of Symmetric and Asymmetric Cryptography</w:t>
        </w:r>
        <w:r>
          <w:rPr>
            <w:noProof/>
            <w:webHidden/>
          </w:rPr>
          <w:tab/>
        </w:r>
        <w:r>
          <w:rPr>
            <w:noProof/>
            <w:webHidden/>
          </w:rPr>
          <w:fldChar w:fldCharType="begin"/>
        </w:r>
        <w:r>
          <w:rPr>
            <w:noProof/>
            <w:webHidden/>
          </w:rPr>
          <w:instrText xml:space="preserve"> PAGEREF _Toc456267877 \h </w:instrText>
        </w:r>
        <w:r>
          <w:rPr>
            <w:noProof/>
            <w:webHidden/>
          </w:rPr>
        </w:r>
        <w:r>
          <w:rPr>
            <w:noProof/>
            <w:webHidden/>
          </w:rPr>
          <w:fldChar w:fldCharType="separate"/>
        </w:r>
        <w:r>
          <w:rPr>
            <w:noProof/>
            <w:webHidden/>
          </w:rPr>
          <w:t>23</w:t>
        </w:r>
        <w:r>
          <w:rPr>
            <w:noProof/>
            <w:webHidden/>
          </w:rPr>
          <w:fldChar w:fldCharType="end"/>
        </w:r>
      </w:hyperlink>
    </w:p>
    <w:p w14:paraId="08616CCE" w14:textId="77777777" w:rsidR="00D52B3C" w:rsidRDefault="00D52B3C">
      <w:pPr>
        <w:pStyle w:val="TableofFigures"/>
        <w:tabs>
          <w:tab w:val="right" w:leader="dot" w:pos="8630"/>
        </w:tabs>
        <w:rPr>
          <w:rFonts w:asciiTheme="minorHAnsi" w:hAnsiTheme="minorHAnsi"/>
          <w:noProof/>
          <w:sz w:val="22"/>
        </w:rPr>
      </w:pPr>
      <w:hyperlink w:anchor="_Toc456267878" w:history="1">
        <w:r w:rsidRPr="004E5E9C">
          <w:rPr>
            <w:rStyle w:val="Hyperlink"/>
            <w:noProof/>
          </w:rPr>
          <w:t>Figure 7. Security Implementation - Digital Envelope</w:t>
        </w:r>
        <w:r>
          <w:rPr>
            <w:noProof/>
            <w:webHidden/>
          </w:rPr>
          <w:tab/>
        </w:r>
        <w:r>
          <w:rPr>
            <w:noProof/>
            <w:webHidden/>
          </w:rPr>
          <w:fldChar w:fldCharType="begin"/>
        </w:r>
        <w:r>
          <w:rPr>
            <w:noProof/>
            <w:webHidden/>
          </w:rPr>
          <w:instrText xml:space="preserve"> PAGEREF _Toc456267878 \h </w:instrText>
        </w:r>
        <w:r>
          <w:rPr>
            <w:noProof/>
            <w:webHidden/>
          </w:rPr>
        </w:r>
        <w:r>
          <w:rPr>
            <w:noProof/>
            <w:webHidden/>
          </w:rPr>
          <w:fldChar w:fldCharType="separate"/>
        </w:r>
        <w:r>
          <w:rPr>
            <w:noProof/>
            <w:webHidden/>
          </w:rPr>
          <w:t>23</w:t>
        </w:r>
        <w:r>
          <w:rPr>
            <w:noProof/>
            <w:webHidden/>
          </w:rPr>
          <w:fldChar w:fldCharType="end"/>
        </w:r>
      </w:hyperlink>
    </w:p>
    <w:p w14:paraId="1C97CFAA" w14:textId="77777777" w:rsidR="00D52B3C" w:rsidRDefault="00D52B3C">
      <w:pPr>
        <w:pStyle w:val="TableofFigures"/>
        <w:tabs>
          <w:tab w:val="right" w:leader="dot" w:pos="8630"/>
        </w:tabs>
        <w:rPr>
          <w:rFonts w:asciiTheme="minorHAnsi" w:hAnsiTheme="minorHAnsi"/>
          <w:noProof/>
          <w:sz w:val="22"/>
        </w:rPr>
      </w:pPr>
      <w:hyperlink w:anchor="_Toc456267879" w:history="1">
        <w:r w:rsidRPr="004E5E9C">
          <w:rPr>
            <w:rStyle w:val="Hyperlink"/>
            <w:noProof/>
          </w:rPr>
          <w:t>Figure 8. Weeks of Study for Each Participant</w:t>
        </w:r>
        <w:r>
          <w:rPr>
            <w:noProof/>
            <w:webHidden/>
          </w:rPr>
          <w:tab/>
        </w:r>
        <w:r>
          <w:rPr>
            <w:noProof/>
            <w:webHidden/>
          </w:rPr>
          <w:fldChar w:fldCharType="begin"/>
        </w:r>
        <w:r>
          <w:rPr>
            <w:noProof/>
            <w:webHidden/>
          </w:rPr>
          <w:instrText xml:space="preserve"> PAGEREF _Toc456267879 \h </w:instrText>
        </w:r>
        <w:r>
          <w:rPr>
            <w:noProof/>
            <w:webHidden/>
          </w:rPr>
        </w:r>
        <w:r>
          <w:rPr>
            <w:noProof/>
            <w:webHidden/>
          </w:rPr>
          <w:fldChar w:fldCharType="separate"/>
        </w:r>
        <w:r>
          <w:rPr>
            <w:noProof/>
            <w:webHidden/>
          </w:rPr>
          <w:t>26</w:t>
        </w:r>
        <w:r>
          <w:rPr>
            <w:noProof/>
            <w:webHidden/>
          </w:rPr>
          <w:fldChar w:fldCharType="end"/>
        </w:r>
      </w:hyperlink>
    </w:p>
    <w:p w14:paraId="07067967" w14:textId="77777777" w:rsidR="00D52B3C" w:rsidRDefault="00D52B3C">
      <w:pPr>
        <w:pStyle w:val="TableofFigures"/>
        <w:tabs>
          <w:tab w:val="right" w:leader="dot" w:pos="8630"/>
        </w:tabs>
        <w:rPr>
          <w:rFonts w:asciiTheme="minorHAnsi" w:hAnsiTheme="minorHAnsi"/>
          <w:noProof/>
          <w:sz w:val="22"/>
        </w:rPr>
      </w:pPr>
      <w:hyperlink w:anchor="_Toc456267880" w:history="1">
        <w:r w:rsidRPr="004E5E9C">
          <w:rPr>
            <w:rStyle w:val="Hyperlink"/>
            <w:noProof/>
          </w:rPr>
          <w:t>Figure 9. Valid RR Interval Days for Each Sensor Suite</w:t>
        </w:r>
        <w:r>
          <w:rPr>
            <w:noProof/>
            <w:webHidden/>
          </w:rPr>
          <w:tab/>
        </w:r>
        <w:r>
          <w:rPr>
            <w:noProof/>
            <w:webHidden/>
          </w:rPr>
          <w:fldChar w:fldCharType="begin"/>
        </w:r>
        <w:r>
          <w:rPr>
            <w:noProof/>
            <w:webHidden/>
          </w:rPr>
          <w:instrText xml:space="preserve"> PAGEREF _Toc456267880 \h </w:instrText>
        </w:r>
        <w:r>
          <w:rPr>
            <w:noProof/>
            <w:webHidden/>
          </w:rPr>
        </w:r>
        <w:r>
          <w:rPr>
            <w:noProof/>
            <w:webHidden/>
          </w:rPr>
          <w:fldChar w:fldCharType="separate"/>
        </w:r>
        <w:r>
          <w:rPr>
            <w:noProof/>
            <w:webHidden/>
          </w:rPr>
          <w:t>27</w:t>
        </w:r>
        <w:r>
          <w:rPr>
            <w:noProof/>
            <w:webHidden/>
          </w:rPr>
          <w:fldChar w:fldCharType="end"/>
        </w:r>
      </w:hyperlink>
    </w:p>
    <w:p w14:paraId="1E6C280B" w14:textId="77777777" w:rsidR="00D52B3C" w:rsidRDefault="00D52B3C">
      <w:pPr>
        <w:pStyle w:val="TableofFigures"/>
        <w:tabs>
          <w:tab w:val="right" w:leader="dot" w:pos="8630"/>
        </w:tabs>
        <w:rPr>
          <w:rFonts w:asciiTheme="minorHAnsi" w:hAnsiTheme="minorHAnsi"/>
          <w:noProof/>
          <w:sz w:val="22"/>
        </w:rPr>
      </w:pPr>
      <w:hyperlink w:anchor="_Toc456267881" w:history="1">
        <w:r w:rsidRPr="004E5E9C">
          <w:rPr>
            <w:rStyle w:val="Hyperlink"/>
            <w:noProof/>
          </w:rPr>
          <w:t>Figure 10. Pipeline of Data Analysis</w:t>
        </w:r>
        <w:r>
          <w:rPr>
            <w:noProof/>
            <w:webHidden/>
          </w:rPr>
          <w:tab/>
        </w:r>
        <w:r>
          <w:rPr>
            <w:noProof/>
            <w:webHidden/>
          </w:rPr>
          <w:fldChar w:fldCharType="begin"/>
        </w:r>
        <w:r>
          <w:rPr>
            <w:noProof/>
            <w:webHidden/>
          </w:rPr>
          <w:instrText xml:space="preserve"> PAGEREF _Toc456267881 \h </w:instrText>
        </w:r>
        <w:r>
          <w:rPr>
            <w:noProof/>
            <w:webHidden/>
          </w:rPr>
        </w:r>
        <w:r>
          <w:rPr>
            <w:noProof/>
            <w:webHidden/>
          </w:rPr>
          <w:fldChar w:fldCharType="separate"/>
        </w:r>
        <w:r>
          <w:rPr>
            <w:noProof/>
            <w:webHidden/>
          </w:rPr>
          <w:t>29</w:t>
        </w:r>
        <w:r>
          <w:rPr>
            <w:noProof/>
            <w:webHidden/>
          </w:rPr>
          <w:fldChar w:fldCharType="end"/>
        </w:r>
      </w:hyperlink>
    </w:p>
    <w:p w14:paraId="3648F1FF" w14:textId="77777777" w:rsidR="00D52B3C" w:rsidRDefault="00D52B3C">
      <w:pPr>
        <w:pStyle w:val="TableofFigures"/>
        <w:tabs>
          <w:tab w:val="right" w:leader="dot" w:pos="8630"/>
        </w:tabs>
        <w:rPr>
          <w:rFonts w:asciiTheme="minorHAnsi" w:hAnsiTheme="minorHAnsi"/>
          <w:noProof/>
          <w:sz w:val="22"/>
        </w:rPr>
      </w:pPr>
      <w:hyperlink w:anchor="_Toc456267882" w:history="1">
        <w:r w:rsidRPr="004E5E9C">
          <w:rPr>
            <w:rStyle w:val="Hyperlink"/>
            <w:noProof/>
          </w:rPr>
          <w:t>Figure 11. Illustration of Outliers Removal</w:t>
        </w:r>
        <w:r>
          <w:rPr>
            <w:noProof/>
            <w:webHidden/>
          </w:rPr>
          <w:tab/>
        </w:r>
        <w:r>
          <w:rPr>
            <w:noProof/>
            <w:webHidden/>
          </w:rPr>
          <w:fldChar w:fldCharType="begin"/>
        </w:r>
        <w:r>
          <w:rPr>
            <w:noProof/>
            <w:webHidden/>
          </w:rPr>
          <w:instrText xml:space="preserve"> PAGEREF _Toc456267882 \h </w:instrText>
        </w:r>
        <w:r>
          <w:rPr>
            <w:noProof/>
            <w:webHidden/>
          </w:rPr>
        </w:r>
        <w:r>
          <w:rPr>
            <w:noProof/>
            <w:webHidden/>
          </w:rPr>
          <w:fldChar w:fldCharType="separate"/>
        </w:r>
        <w:r>
          <w:rPr>
            <w:noProof/>
            <w:webHidden/>
          </w:rPr>
          <w:t>32</w:t>
        </w:r>
        <w:r>
          <w:rPr>
            <w:noProof/>
            <w:webHidden/>
          </w:rPr>
          <w:fldChar w:fldCharType="end"/>
        </w:r>
      </w:hyperlink>
    </w:p>
    <w:p w14:paraId="2778841D" w14:textId="77777777" w:rsidR="00D52B3C" w:rsidRDefault="00D52B3C">
      <w:pPr>
        <w:pStyle w:val="TableofFigures"/>
        <w:tabs>
          <w:tab w:val="right" w:leader="dot" w:pos="8630"/>
        </w:tabs>
        <w:rPr>
          <w:rFonts w:asciiTheme="minorHAnsi" w:hAnsiTheme="minorHAnsi"/>
          <w:noProof/>
          <w:sz w:val="22"/>
        </w:rPr>
      </w:pPr>
      <w:hyperlink w:anchor="_Toc456267883" w:history="1">
        <w:r w:rsidRPr="004E5E9C">
          <w:rPr>
            <w:rStyle w:val="Hyperlink"/>
            <w:noProof/>
          </w:rPr>
          <w:t>Figure 12. Illustration of Discriminating Activity-Affected Signals</w:t>
        </w:r>
        <w:r>
          <w:rPr>
            <w:noProof/>
            <w:webHidden/>
          </w:rPr>
          <w:tab/>
        </w:r>
        <w:r>
          <w:rPr>
            <w:noProof/>
            <w:webHidden/>
          </w:rPr>
          <w:fldChar w:fldCharType="begin"/>
        </w:r>
        <w:r>
          <w:rPr>
            <w:noProof/>
            <w:webHidden/>
          </w:rPr>
          <w:instrText xml:space="preserve"> PAGEREF _Toc456267883 \h </w:instrText>
        </w:r>
        <w:r>
          <w:rPr>
            <w:noProof/>
            <w:webHidden/>
          </w:rPr>
        </w:r>
        <w:r>
          <w:rPr>
            <w:noProof/>
            <w:webHidden/>
          </w:rPr>
          <w:fldChar w:fldCharType="separate"/>
        </w:r>
        <w:r>
          <w:rPr>
            <w:noProof/>
            <w:webHidden/>
          </w:rPr>
          <w:t>33</w:t>
        </w:r>
        <w:r>
          <w:rPr>
            <w:noProof/>
            <w:webHidden/>
          </w:rPr>
          <w:fldChar w:fldCharType="end"/>
        </w:r>
      </w:hyperlink>
    </w:p>
    <w:p w14:paraId="55711ECE" w14:textId="77777777" w:rsidR="00D52B3C" w:rsidRDefault="00D52B3C">
      <w:pPr>
        <w:pStyle w:val="TableofFigures"/>
        <w:tabs>
          <w:tab w:val="right" w:leader="dot" w:pos="8630"/>
        </w:tabs>
        <w:rPr>
          <w:rFonts w:asciiTheme="minorHAnsi" w:hAnsiTheme="minorHAnsi"/>
          <w:noProof/>
          <w:sz w:val="22"/>
        </w:rPr>
      </w:pPr>
      <w:hyperlink w:anchor="_Toc456267884" w:history="1">
        <w:r w:rsidRPr="004E5E9C">
          <w:rPr>
            <w:rStyle w:val="Hyperlink"/>
            <w:noProof/>
          </w:rPr>
          <w:t>Figure 13. Illustration of Gaps and Insufficient Data</w:t>
        </w:r>
        <w:r>
          <w:rPr>
            <w:noProof/>
            <w:webHidden/>
          </w:rPr>
          <w:tab/>
        </w:r>
        <w:r>
          <w:rPr>
            <w:noProof/>
            <w:webHidden/>
          </w:rPr>
          <w:fldChar w:fldCharType="begin"/>
        </w:r>
        <w:r>
          <w:rPr>
            <w:noProof/>
            <w:webHidden/>
          </w:rPr>
          <w:instrText xml:space="preserve"> PAGEREF _Toc456267884 \h </w:instrText>
        </w:r>
        <w:r>
          <w:rPr>
            <w:noProof/>
            <w:webHidden/>
          </w:rPr>
        </w:r>
        <w:r>
          <w:rPr>
            <w:noProof/>
            <w:webHidden/>
          </w:rPr>
          <w:fldChar w:fldCharType="separate"/>
        </w:r>
        <w:r>
          <w:rPr>
            <w:noProof/>
            <w:webHidden/>
          </w:rPr>
          <w:t>34</w:t>
        </w:r>
        <w:r>
          <w:rPr>
            <w:noProof/>
            <w:webHidden/>
          </w:rPr>
          <w:fldChar w:fldCharType="end"/>
        </w:r>
      </w:hyperlink>
    </w:p>
    <w:p w14:paraId="6FB7AF9B" w14:textId="77777777" w:rsidR="00D52B3C" w:rsidRDefault="00D52B3C">
      <w:pPr>
        <w:pStyle w:val="TableofFigures"/>
        <w:tabs>
          <w:tab w:val="right" w:leader="dot" w:pos="8630"/>
        </w:tabs>
        <w:rPr>
          <w:rFonts w:asciiTheme="minorHAnsi" w:hAnsiTheme="minorHAnsi"/>
          <w:noProof/>
          <w:sz w:val="22"/>
        </w:rPr>
      </w:pPr>
      <w:hyperlink w:anchor="_Toc456267885" w:history="1">
        <w:r w:rsidRPr="004E5E9C">
          <w:rPr>
            <w:rStyle w:val="Hyperlink"/>
            <w:noProof/>
          </w:rPr>
          <w:t>Figure 14. Valid-Minute Rate Screening</w:t>
        </w:r>
        <w:r>
          <w:rPr>
            <w:noProof/>
            <w:webHidden/>
          </w:rPr>
          <w:tab/>
        </w:r>
        <w:r>
          <w:rPr>
            <w:noProof/>
            <w:webHidden/>
          </w:rPr>
          <w:fldChar w:fldCharType="begin"/>
        </w:r>
        <w:r>
          <w:rPr>
            <w:noProof/>
            <w:webHidden/>
          </w:rPr>
          <w:instrText xml:space="preserve"> PAGEREF _Toc456267885 \h </w:instrText>
        </w:r>
        <w:r>
          <w:rPr>
            <w:noProof/>
            <w:webHidden/>
          </w:rPr>
        </w:r>
        <w:r>
          <w:rPr>
            <w:noProof/>
            <w:webHidden/>
          </w:rPr>
          <w:fldChar w:fldCharType="separate"/>
        </w:r>
        <w:r>
          <w:rPr>
            <w:noProof/>
            <w:webHidden/>
          </w:rPr>
          <w:t>35</w:t>
        </w:r>
        <w:r>
          <w:rPr>
            <w:noProof/>
            <w:webHidden/>
          </w:rPr>
          <w:fldChar w:fldCharType="end"/>
        </w:r>
      </w:hyperlink>
    </w:p>
    <w:p w14:paraId="74D8C74A" w14:textId="77777777" w:rsidR="00D52B3C" w:rsidRDefault="00D52B3C">
      <w:pPr>
        <w:pStyle w:val="TableofFigures"/>
        <w:tabs>
          <w:tab w:val="right" w:leader="dot" w:pos="8630"/>
        </w:tabs>
        <w:rPr>
          <w:rFonts w:asciiTheme="minorHAnsi" w:hAnsiTheme="minorHAnsi"/>
          <w:noProof/>
          <w:sz w:val="22"/>
        </w:rPr>
      </w:pPr>
      <w:hyperlink w:anchor="_Toc456267886" w:history="1">
        <w:r w:rsidRPr="004E5E9C">
          <w:rPr>
            <w:rStyle w:val="Hyperlink"/>
            <w:noProof/>
          </w:rPr>
          <w:t>Figure 15. Illustration of Other ECG features (left) and RSA (right)</w:t>
        </w:r>
        <w:r>
          <w:rPr>
            <w:noProof/>
            <w:webHidden/>
          </w:rPr>
          <w:tab/>
        </w:r>
        <w:r>
          <w:rPr>
            <w:noProof/>
            <w:webHidden/>
          </w:rPr>
          <w:fldChar w:fldCharType="begin"/>
        </w:r>
        <w:r>
          <w:rPr>
            <w:noProof/>
            <w:webHidden/>
          </w:rPr>
          <w:instrText xml:space="preserve"> PAGEREF _Toc456267886 \h </w:instrText>
        </w:r>
        <w:r>
          <w:rPr>
            <w:noProof/>
            <w:webHidden/>
          </w:rPr>
        </w:r>
        <w:r>
          <w:rPr>
            <w:noProof/>
            <w:webHidden/>
          </w:rPr>
          <w:fldChar w:fldCharType="separate"/>
        </w:r>
        <w:r>
          <w:rPr>
            <w:noProof/>
            <w:webHidden/>
          </w:rPr>
          <w:t>41</w:t>
        </w:r>
        <w:r>
          <w:rPr>
            <w:noProof/>
            <w:webHidden/>
          </w:rPr>
          <w:fldChar w:fldCharType="end"/>
        </w:r>
      </w:hyperlink>
    </w:p>
    <w:p w14:paraId="3B6256FF" w14:textId="77777777" w:rsidR="00D52B3C" w:rsidRDefault="00D52B3C">
      <w:pPr>
        <w:pStyle w:val="TableofFigures"/>
        <w:tabs>
          <w:tab w:val="right" w:leader="dot" w:pos="8630"/>
        </w:tabs>
        <w:rPr>
          <w:rFonts w:asciiTheme="minorHAnsi" w:hAnsiTheme="minorHAnsi"/>
          <w:noProof/>
          <w:sz w:val="22"/>
        </w:rPr>
      </w:pPr>
      <w:hyperlink w:anchor="_Toc456267887" w:history="1">
        <w:r w:rsidRPr="004E5E9C">
          <w:rPr>
            <w:rStyle w:val="Hyperlink"/>
            <w:noProof/>
          </w:rPr>
          <w:t>Figure 16. Distributions of All 23 Features, Hexoskin Suite</w:t>
        </w:r>
        <w:r>
          <w:rPr>
            <w:noProof/>
            <w:webHidden/>
          </w:rPr>
          <w:tab/>
        </w:r>
        <w:r>
          <w:rPr>
            <w:noProof/>
            <w:webHidden/>
          </w:rPr>
          <w:fldChar w:fldCharType="begin"/>
        </w:r>
        <w:r>
          <w:rPr>
            <w:noProof/>
            <w:webHidden/>
          </w:rPr>
          <w:instrText xml:space="preserve"> PAGEREF _Toc456267887 \h </w:instrText>
        </w:r>
        <w:r>
          <w:rPr>
            <w:noProof/>
            <w:webHidden/>
          </w:rPr>
        </w:r>
        <w:r>
          <w:rPr>
            <w:noProof/>
            <w:webHidden/>
          </w:rPr>
          <w:fldChar w:fldCharType="separate"/>
        </w:r>
        <w:r>
          <w:rPr>
            <w:noProof/>
            <w:webHidden/>
          </w:rPr>
          <w:t>42</w:t>
        </w:r>
        <w:r>
          <w:rPr>
            <w:noProof/>
            <w:webHidden/>
          </w:rPr>
          <w:fldChar w:fldCharType="end"/>
        </w:r>
      </w:hyperlink>
    </w:p>
    <w:p w14:paraId="46B04AE1" w14:textId="77777777" w:rsidR="00D52B3C" w:rsidRDefault="00D52B3C">
      <w:pPr>
        <w:pStyle w:val="TableofFigures"/>
        <w:tabs>
          <w:tab w:val="right" w:leader="dot" w:pos="8630"/>
        </w:tabs>
        <w:rPr>
          <w:rFonts w:asciiTheme="minorHAnsi" w:hAnsiTheme="minorHAnsi"/>
          <w:noProof/>
          <w:sz w:val="22"/>
        </w:rPr>
      </w:pPr>
      <w:hyperlink w:anchor="_Toc456267888" w:history="1">
        <w:r w:rsidRPr="004E5E9C">
          <w:rPr>
            <w:rStyle w:val="Hyperlink"/>
            <w:noProof/>
          </w:rPr>
          <w:t>Figure 17. HRV Features for One User Whole Day</w:t>
        </w:r>
        <w:r>
          <w:rPr>
            <w:noProof/>
            <w:webHidden/>
          </w:rPr>
          <w:tab/>
        </w:r>
        <w:r>
          <w:rPr>
            <w:noProof/>
            <w:webHidden/>
          </w:rPr>
          <w:fldChar w:fldCharType="begin"/>
        </w:r>
        <w:r>
          <w:rPr>
            <w:noProof/>
            <w:webHidden/>
          </w:rPr>
          <w:instrText xml:space="preserve"> PAGEREF _Toc456267888 \h </w:instrText>
        </w:r>
        <w:r>
          <w:rPr>
            <w:noProof/>
            <w:webHidden/>
          </w:rPr>
        </w:r>
        <w:r>
          <w:rPr>
            <w:noProof/>
            <w:webHidden/>
          </w:rPr>
          <w:fldChar w:fldCharType="separate"/>
        </w:r>
        <w:r>
          <w:rPr>
            <w:noProof/>
            <w:webHidden/>
          </w:rPr>
          <w:t>43</w:t>
        </w:r>
        <w:r>
          <w:rPr>
            <w:noProof/>
            <w:webHidden/>
          </w:rPr>
          <w:fldChar w:fldCharType="end"/>
        </w:r>
      </w:hyperlink>
    </w:p>
    <w:p w14:paraId="74357632" w14:textId="77777777" w:rsidR="00D52B3C" w:rsidRDefault="00D52B3C">
      <w:pPr>
        <w:pStyle w:val="TableofFigures"/>
        <w:tabs>
          <w:tab w:val="right" w:leader="dot" w:pos="8630"/>
        </w:tabs>
        <w:rPr>
          <w:rFonts w:asciiTheme="minorHAnsi" w:hAnsiTheme="minorHAnsi"/>
          <w:noProof/>
          <w:sz w:val="22"/>
        </w:rPr>
      </w:pPr>
      <w:hyperlink w:anchor="_Toc456267889" w:history="1">
        <w:r w:rsidRPr="004E5E9C">
          <w:rPr>
            <w:rStyle w:val="Hyperlink"/>
            <w:noProof/>
          </w:rPr>
          <w:t>Figure 18. Histogram Represented as Heat-map for Heart Rate, SEM Suite</w:t>
        </w:r>
        <w:r>
          <w:rPr>
            <w:noProof/>
            <w:webHidden/>
          </w:rPr>
          <w:tab/>
        </w:r>
        <w:r>
          <w:rPr>
            <w:noProof/>
            <w:webHidden/>
          </w:rPr>
          <w:fldChar w:fldCharType="begin"/>
        </w:r>
        <w:r>
          <w:rPr>
            <w:noProof/>
            <w:webHidden/>
          </w:rPr>
          <w:instrText xml:space="preserve"> PAGEREF _Toc456267889 \h </w:instrText>
        </w:r>
        <w:r>
          <w:rPr>
            <w:noProof/>
            <w:webHidden/>
          </w:rPr>
        </w:r>
        <w:r>
          <w:rPr>
            <w:noProof/>
            <w:webHidden/>
          </w:rPr>
          <w:fldChar w:fldCharType="separate"/>
        </w:r>
        <w:r>
          <w:rPr>
            <w:noProof/>
            <w:webHidden/>
          </w:rPr>
          <w:t>44</w:t>
        </w:r>
        <w:r>
          <w:rPr>
            <w:noProof/>
            <w:webHidden/>
          </w:rPr>
          <w:fldChar w:fldCharType="end"/>
        </w:r>
      </w:hyperlink>
    </w:p>
    <w:p w14:paraId="420461E9" w14:textId="77777777" w:rsidR="00D52B3C" w:rsidRDefault="00D52B3C">
      <w:pPr>
        <w:pStyle w:val="TableofFigures"/>
        <w:tabs>
          <w:tab w:val="right" w:leader="dot" w:pos="8630"/>
        </w:tabs>
        <w:rPr>
          <w:rFonts w:asciiTheme="minorHAnsi" w:hAnsiTheme="minorHAnsi"/>
          <w:noProof/>
          <w:sz w:val="22"/>
        </w:rPr>
      </w:pPr>
      <w:hyperlink w:anchor="_Toc456267890" w:history="1">
        <w:r w:rsidRPr="004E5E9C">
          <w:rPr>
            <w:rStyle w:val="Hyperlink"/>
            <w:noProof/>
          </w:rPr>
          <w:t>Figure 19. Pairwise Correlations of All 23 Features, Hexoskin Suite</w:t>
        </w:r>
        <w:r>
          <w:rPr>
            <w:noProof/>
            <w:webHidden/>
          </w:rPr>
          <w:tab/>
        </w:r>
        <w:r>
          <w:rPr>
            <w:noProof/>
            <w:webHidden/>
          </w:rPr>
          <w:fldChar w:fldCharType="begin"/>
        </w:r>
        <w:r>
          <w:rPr>
            <w:noProof/>
            <w:webHidden/>
          </w:rPr>
          <w:instrText xml:space="preserve"> PAGEREF _Toc456267890 \h </w:instrText>
        </w:r>
        <w:r>
          <w:rPr>
            <w:noProof/>
            <w:webHidden/>
          </w:rPr>
        </w:r>
        <w:r>
          <w:rPr>
            <w:noProof/>
            <w:webHidden/>
          </w:rPr>
          <w:fldChar w:fldCharType="separate"/>
        </w:r>
        <w:r>
          <w:rPr>
            <w:noProof/>
            <w:webHidden/>
          </w:rPr>
          <w:t>45</w:t>
        </w:r>
        <w:r>
          <w:rPr>
            <w:noProof/>
            <w:webHidden/>
          </w:rPr>
          <w:fldChar w:fldCharType="end"/>
        </w:r>
      </w:hyperlink>
    </w:p>
    <w:p w14:paraId="3D2D0A53" w14:textId="77777777" w:rsidR="00D52B3C" w:rsidRDefault="00D52B3C">
      <w:pPr>
        <w:pStyle w:val="TableofFigures"/>
        <w:tabs>
          <w:tab w:val="right" w:leader="dot" w:pos="8630"/>
        </w:tabs>
        <w:rPr>
          <w:rFonts w:asciiTheme="minorHAnsi" w:hAnsiTheme="minorHAnsi"/>
          <w:noProof/>
          <w:sz w:val="22"/>
        </w:rPr>
      </w:pPr>
      <w:hyperlink w:anchor="_Toc456267891" w:history="1">
        <w:r w:rsidRPr="004E5E9C">
          <w:rPr>
            <w:rStyle w:val="Hyperlink"/>
            <w:noProof/>
          </w:rPr>
          <w:t>Figure 20. Illustration of Drinking Timestamp Expansion, to One Hour</w:t>
        </w:r>
        <w:r>
          <w:rPr>
            <w:noProof/>
            <w:webHidden/>
          </w:rPr>
          <w:tab/>
        </w:r>
        <w:r>
          <w:rPr>
            <w:noProof/>
            <w:webHidden/>
          </w:rPr>
          <w:fldChar w:fldCharType="begin"/>
        </w:r>
        <w:r>
          <w:rPr>
            <w:noProof/>
            <w:webHidden/>
          </w:rPr>
          <w:instrText xml:space="preserve"> PAGEREF _Toc456267891 \h </w:instrText>
        </w:r>
        <w:r>
          <w:rPr>
            <w:noProof/>
            <w:webHidden/>
          </w:rPr>
        </w:r>
        <w:r>
          <w:rPr>
            <w:noProof/>
            <w:webHidden/>
          </w:rPr>
          <w:fldChar w:fldCharType="separate"/>
        </w:r>
        <w:r>
          <w:rPr>
            <w:noProof/>
            <w:webHidden/>
          </w:rPr>
          <w:t>49</w:t>
        </w:r>
        <w:r>
          <w:rPr>
            <w:noProof/>
            <w:webHidden/>
          </w:rPr>
          <w:fldChar w:fldCharType="end"/>
        </w:r>
      </w:hyperlink>
    </w:p>
    <w:p w14:paraId="6708970E" w14:textId="60FC6BF3" w:rsidR="006942B6" w:rsidRDefault="00E50B94" w:rsidP="00F1415C">
      <w:pPr>
        <w:pStyle w:val="TableofFigures"/>
        <w:tabs>
          <w:tab w:val="right" w:leader="dot" w:pos="8630"/>
        </w:tabs>
        <w:rPr>
          <w:szCs w:val="24"/>
        </w:rPr>
      </w:pPr>
      <w:r>
        <w:rPr>
          <w:szCs w:val="24"/>
        </w:rPr>
        <w:fldChar w:fldCharType="end"/>
      </w:r>
      <w:r w:rsidR="006942B6">
        <w:rPr>
          <w:szCs w:val="24"/>
        </w:rPr>
        <w:br w:type="page"/>
      </w:r>
    </w:p>
    <w:p w14:paraId="4F97EEF8" w14:textId="6A8F7554" w:rsidR="006015B8" w:rsidRPr="001D76F0" w:rsidRDefault="006015B8" w:rsidP="001D76F0">
      <w:pPr>
        <w:pStyle w:val="Heading1"/>
        <w:jc w:val="center"/>
        <w:rPr>
          <w:rFonts w:ascii="Calibri" w:hAnsi="Calibri"/>
          <w:b/>
          <w:color w:val="auto"/>
          <w:sz w:val="28"/>
          <w:szCs w:val="24"/>
        </w:rPr>
      </w:pPr>
      <w:bookmarkStart w:id="2" w:name="_Toc456267894"/>
      <w:r w:rsidRPr="001D76F0">
        <w:rPr>
          <w:rFonts w:ascii="Calibri" w:hAnsi="Calibri"/>
          <w:b/>
          <w:color w:val="auto"/>
          <w:sz w:val="28"/>
          <w:szCs w:val="24"/>
        </w:rPr>
        <w:lastRenderedPageBreak/>
        <w:t>LIST OF TABLES</w:t>
      </w:r>
      <w:bookmarkEnd w:id="2"/>
    </w:p>
    <w:p w14:paraId="12B775BD" w14:textId="77777777" w:rsidR="006015B8" w:rsidRPr="00BD17CF" w:rsidRDefault="006015B8" w:rsidP="006015B8">
      <w:pPr>
        <w:spacing w:after="0" w:line="480" w:lineRule="auto"/>
        <w:jc w:val="both"/>
        <w:rPr>
          <w:rFonts w:ascii="Calibri" w:hAnsi="Calibri"/>
          <w:szCs w:val="24"/>
        </w:rPr>
      </w:pPr>
    </w:p>
    <w:bookmarkStart w:id="3" w:name="_GoBack"/>
    <w:bookmarkEnd w:id="3"/>
    <w:p w14:paraId="2154FA50" w14:textId="77777777" w:rsidR="00D52B3C" w:rsidRDefault="006015B8">
      <w:pPr>
        <w:pStyle w:val="TableofFigures"/>
        <w:tabs>
          <w:tab w:val="right" w:leader="dot" w:pos="8630"/>
        </w:tabs>
        <w:rPr>
          <w:rFonts w:asciiTheme="minorHAnsi" w:hAnsiTheme="minorHAnsi"/>
          <w:noProof/>
          <w:sz w:val="22"/>
        </w:rPr>
      </w:pPr>
      <w:r>
        <w:rPr>
          <w:szCs w:val="24"/>
        </w:rPr>
        <w:fldChar w:fldCharType="begin"/>
      </w:r>
      <w:r>
        <w:rPr>
          <w:szCs w:val="24"/>
        </w:rPr>
        <w:instrText xml:space="preserve"> TOC \h \z \c "Table" </w:instrText>
      </w:r>
      <w:r>
        <w:rPr>
          <w:szCs w:val="24"/>
        </w:rPr>
        <w:fldChar w:fldCharType="separate"/>
      </w:r>
      <w:hyperlink w:anchor="_Toc456267933" w:history="1">
        <w:r w:rsidR="00D52B3C" w:rsidRPr="00AE5892">
          <w:rPr>
            <w:rStyle w:val="Hyperlink"/>
            <w:noProof/>
          </w:rPr>
          <w:t>Table 1. Statistics of RR Interval Data for the Two Sensor Suites</w:t>
        </w:r>
        <w:r w:rsidR="00D52B3C">
          <w:rPr>
            <w:noProof/>
            <w:webHidden/>
          </w:rPr>
          <w:tab/>
        </w:r>
        <w:r w:rsidR="00D52B3C">
          <w:rPr>
            <w:noProof/>
            <w:webHidden/>
          </w:rPr>
          <w:fldChar w:fldCharType="begin"/>
        </w:r>
        <w:r w:rsidR="00D52B3C">
          <w:rPr>
            <w:noProof/>
            <w:webHidden/>
          </w:rPr>
          <w:instrText xml:space="preserve"> PAGEREF _Toc456267933 \h </w:instrText>
        </w:r>
        <w:r w:rsidR="00D52B3C">
          <w:rPr>
            <w:noProof/>
            <w:webHidden/>
          </w:rPr>
        </w:r>
        <w:r w:rsidR="00D52B3C">
          <w:rPr>
            <w:noProof/>
            <w:webHidden/>
          </w:rPr>
          <w:fldChar w:fldCharType="separate"/>
        </w:r>
        <w:r w:rsidR="00D52B3C">
          <w:rPr>
            <w:noProof/>
            <w:webHidden/>
          </w:rPr>
          <w:t>36</w:t>
        </w:r>
        <w:r w:rsidR="00D52B3C">
          <w:rPr>
            <w:noProof/>
            <w:webHidden/>
          </w:rPr>
          <w:fldChar w:fldCharType="end"/>
        </w:r>
      </w:hyperlink>
    </w:p>
    <w:p w14:paraId="54138ED3" w14:textId="77777777" w:rsidR="00D52B3C" w:rsidRDefault="00D52B3C">
      <w:pPr>
        <w:pStyle w:val="TableofFigures"/>
        <w:tabs>
          <w:tab w:val="right" w:leader="dot" w:pos="8630"/>
        </w:tabs>
        <w:rPr>
          <w:rFonts w:asciiTheme="minorHAnsi" w:hAnsiTheme="minorHAnsi"/>
          <w:noProof/>
          <w:sz w:val="22"/>
        </w:rPr>
      </w:pPr>
      <w:hyperlink w:anchor="_Toc456267934" w:history="1">
        <w:r w:rsidRPr="00AE5892">
          <w:rPr>
            <w:rStyle w:val="Hyperlink"/>
            <w:noProof/>
          </w:rPr>
          <w:t>Table 2. HRV Features</w:t>
        </w:r>
        <w:r>
          <w:rPr>
            <w:noProof/>
            <w:webHidden/>
          </w:rPr>
          <w:tab/>
        </w:r>
        <w:r>
          <w:rPr>
            <w:noProof/>
            <w:webHidden/>
          </w:rPr>
          <w:fldChar w:fldCharType="begin"/>
        </w:r>
        <w:r>
          <w:rPr>
            <w:noProof/>
            <w:webHidden/>
          </w:rPr>
          <w:instrText xml:space="preserve"> PAGEREF _Toc456267934 \h </w:instrText>
        </w:r>
        <w:r>
          <w:rPr>
            <w:noProof/>
            <w:webHidden/>
          </w:rPr>
        </w:r>
        <w:r>
          <w:rPr>
            <w:noProof/>
            <w:webHidden/>
          </w:rPr>
          <w:fldChar w:fldCharType="separate"/>
        </w:r>
        <w:r>
          <w:rPr>
            <w:noProof/>
            <w:webHidden/>
          </w:rPr>
          <w:t>38</w:t>
        </w:r>
        <w:r>
          <w:rPr>
            <w:noProof/>
            <w:webHidden/>
          </w:rPr>
          <w:fldChar w:fldCharType="end"/>
        </w:r>
      </w:hyperlink>
    </w:p>
    <w:p w14:paraId="0D5B2499" w14:textId="77777777" w:rsidR="00D52B3C" w:rsidRDefault="00D52B3C">
      <w:pPr>
        <w:pStyle w:val="TableofFigures"/>
        <w:tabs>
          <w:tab w:val="right" w:leader="dot" w:pos="8630"/>
        </w:tabs>
        <w:rPr>
          <w:rFonts w:asciiTheme="minorHAnsi" w:hAnsiTheme="minorHAnsi"/>
          <w:noProof/>
          <w:sz w:val="22"/>
        </w:rPr>
      </w:pPr>
      <w:hyperlink w:anchor="_Toc456267935" w:history="1">
        <w:r w:rsidRPr="00AE5892">
          <w:rPr>
            <w:rStyle w:val="Hyperlink"/>
            <w:noProof/>
          </w:rPr>
          <w:t>Table 3. Respiration Features</w:t>
        </w:r>
        <w:r>
          <w:rPr>
            <w:noProof/>
            <w:webHidden/>
          </w:rPr>
          <w:tab/>
        </w:r>
        <w:r>
          <w:rPr>
            <w:noProof/>
            <w:webHidden/>
          </w:rPr>
          <w:fldChar w:fldCharType="begin"/>
        </w:r>
        <w:r>
          <w:rPr>
            <w:noProof/>
            <w:webHidden/>
          </w:rPr>
          <w:instrText xml:space="preserve"> PAGEREF _Toc456267935 \h </w:instrText>
        </w:r>
        <w:r>
          <w:rPr>
            <w:noProof/>
            <w:webHidden/>
          </w:rPr>
        </w:r>
        <w:r>
          <w:rPr>
            <w:noProof/>
            <w:webHidden/>
          </w:rPr>
          <w:fldChar w:fldCharType="separate"/>
        </w:r>
        <w:r>
          <w:rPr>
            <w:noProof/>
            <w:webHidden/>
          </w:rPr>
          <w:t>40</w:t>
        </w:r>
        <w:r>
          <w:rPr>
            <w:noProof/>
            <w:webHidden/>
          </w:rPr>
          <w:fldChar w:fldCharType="end"/>
        </w:r>
      </w:hyperlink>
    </w:p>
    <w:p w14:paraId="7C97C34A" w14:textId="77777777" w:rsidR="00D52B3C" w:rsidRDefault="00D52B3C">
      <w:pPr>
        <w:pStyle w:val="TableofFigures"/>
        <w:tabs>
          <w:tab w:val="right" w:leader="dot" w:pos="8630"/>
        </w:tabs>
        <w:rPr>
          <w:rFonts w:asciiTheme="minorHAnsi" w:hAnsiTheme="minorHAnsi"/>
          <w:noProof/>
          <w:sz w:val="22"/>
        </w:rPr>
      </w:pPr>
      <w:hyperlink w:anchor="_Toc456267936" w:history="1">
        <w:r w:rsidRPr="00AE5892">
          <w:rPr>
            <w:rStyle w:val="Hyperlink"/>
            <w:noProof/>
          </w:rPr>
          <w:t>Table 4. Ranks of Features in Each Category, Hexoskin Suite</w:t>
        </w:r>
        <w:r>
          <w:rPr>
            <w:noProof/>
            <w:webHidden/>
          </w:rPr>
          <w:tab/>
        </w:r>
        <w:r>
          <w:rPr>
            <w:noProof/>
            <w:webHidden/>
          </w:rPr>
          <w:fldChar w:fldCharType="begin"/>
        </w:r>
        <w:r>
          <w:rPr>
            <w:noProof/>
            <w:webHidden/>
          </w:rPr>
          <w:instrText xml:space="preserve"> PAGEREF _Toc456267936 \h </w:instrText>
        </w:r>
        <w:r>
          <w:rPr>
            <w:noProof/>
            <w:webHidden/>
          </w:rPr>
        </w:r>
        <w:r>
          <w:rPr>
            <w:noProof/>
            <w:webHidden/>
          </w:rPr>
          <w:fldChar w:fldCharType="separate"/>
        </w:r>
        <w:r>
          <w:rPr>
            <w:noProof/>
            <w:webHidden/>
          </w:rPr>
          <w:t>46</w:t>
        </w:r>
        <w:r>
          <w:rPr>
            <w:noProof/>
            <w:webHidden/>
          </w:rPr>
          <w:fldChar w:fldCharType="end"/>
        </w:r>
      </w:hyperlink>
    </w:p>
    <w:p w14:paraId="652BF98C" w14:textId="77777777" w:rsidR="00D52B3C" w:rsidRDefault="00D52B3C">
      <w:pPr>
        <w:pStyle w:val="TableofFigures"/>
        <w:tabs>
          <w:tab w:val="right" w:leader="dot" w:pos="8630"/>
        </w:tabs>
        <w:rPr>
          <w:rFonts w:asciiTheme="minorHAnsi" w:hAnsiTheme="minorHAnsi"/>
          <w:noProof/>
          <w:sz w:val="22"/>
        </w:rPr>
      </w:pPr>
      <w:hyperlink w:anchor="_Toc456267937" w:history="1">
        <w:r w:rsidRPr="00AE5892">
          <w:rPr>
            <w:rStyle w:val="Hyperlink"/>
            <w:noProof/>
          </w:rPr>
          <w:t>Table 5. Principal Component of 25 Raw Features</w:t>
        </w:r>
        <w:r>
          <w:rPr>
            <w:noProof/>
            <w:webHidden/>
          </w:rPr>
          <w:tab/>
        </w:r>
        <w:r>
          <w:rPr>
            <w:noProof/>
            <w:webHidden/>
          </w:rPr>
          <w:fldChar w:fldCharType="begin"/>
        </w:r>
        <w:r>
          <w:rPr>
            <w:noProof/>
            <w:webHidden/>
          </w:rPr>
          <w:instrText xml:space="preserve"> PAGEREF _Toc456267937 \h </w:instrText>
        </w:r>
        <w:r>
          <w:rPr>
            <w:noProof/>
            <w:webHidden/>
          </w:rPr>
        </w:r>
        <w:r>
          <w:rPr>
            <w:noProof/>
            <w:webHidden/>
          </w:rPr>
          <w:fldChar w:fldCharType="separate"/>
        </w:r>
        <w:r>
          <w:rPr>
            <w:noProof/>
            <w:webHidden/>
          </w:rPr>
          <w:t>47</w:t>
        </w:r>
        <w:r>
          <w:rPr>
            <w:noProof/>
            <w:webHidden/>
          </w:rPr>
          <w:fldChar w:fldCharType="end"/>
        </w:r>
      </w:hyperlink>
    </w:p>
    <w:p w14:paraId="63115FE0" w14:textId="77777777" w:rsidR="00D52B3C" w:rsidRDefault="00D52B3C">
      <w:pPr>
        <w:pStyle w:val="TableofFigures"/>
        <w:tabs>
          <w:tab w:val="right" w:leader="dot" w:pos="8630"/>
        </w:tabs>
        <w:rPr>
          <w:rFonts w:asciiTheme="minorHAnsi" w:hAnsiTheme="minorHAnsi"/>
          <w:noProof/>
          <w:sz w:val="22"/>
        </w:rPr>
      </w:pPr>
      <w:hyperlink w:anchor="_Toc456267938" w:history="1">
        <w:r w:rsidRPr="00AE5892">
          <w:rPr>
            <w:rStyle w:val="Hyperlink"/>
            <w:noProof/>
          </w:rPr>
          <w:t>Table 6. Quick Statistics of Data to Be Classified</w:t>
        </w:r>
        <w:r>
          <w:rPr>
            <w:noProof/>
            <w:webHidden/>
          </w:rPr>
          <w:tab/>
        </w:r>
        <w:r>
          <w:rPr>
            <w:noProof/>
            <w:webHidden/>
          </w:rPr>
          <w:fldChar w:fldCharType="begin"/>
        </w:r>
        <w:r>
          <w:rPr>
            <w:noProof/>
            <w:webHidden/>
          </w:rPr>
          <w:instrText xml:space="preserve"> PAGEREF _Toc456267938 \h </w:instrText>
        </w:r>
        <w:r>
          <w:rPr>
            <w:noProof/>
            <w:webHidden/>
          </w:rPr>
        </w:r>
        <w:r>
          <w:rPr>
            <w:noProof/>
            <w:webHidden/>
          </w:rPr>
          <w:fldChar w:fldCharType="separate"/>
        </w:r>
        <w:r>
          <w:rPr>
            <w:noProof/>
            <w:webHidden/>
          </w:rPr>
          <w:t>53</w:t>
        </w:r>
        <w:r>
          <w:rPr>
            <w:noProof/>
            <w:webHidden/>
          </w:rPr>
          <w:fldChar w:fldCharType="end"/>
        </w:r>
      </w:hyperlink>
    </w:p>
    <w:p w14:paraId="2C98036C" w14:textId="77777777" w:rsidR="00D52B3C" w:rsidRDefault="00D52B3C">
      <w:pPr>
        <w:pStyle w:val="TableofFigures"/>
        <w:tabs>
          <w:tab w:val="right" w:leader="dot" w:pos="8630"/>
        </w:tabs>
        <w:rPr>
          <w:rFonts w:asciiTheme="minorHAnsi" w:hAnsiTheme="minorHAnsi"/>
          <w:noProof/>
          <w:sz w:val="22"/>
        </w:rPr>
      </w:pPr>
      <w:hyperlink w:anchor="_Toc456267939" w:history="1">
        <w:r w:rsidRPr="00AE5892">
          <w:rPr>
            <w:rStyle w:val="Hyperlink"/>
            <w:noProof/>
          </w:rPr>
          <w:t>Table 7. Classification Results on ECG Features, SEM Suite</w:t>
        </w:r>
        <w:r>
          <w:rPr>
            <w:noProof/>
            <w:webHidden/>
          </w:rPr>
          <w:tab/>
        </w:r>
        <w:r>
          <w:rPr>
            <w:noProof/>
            <w:webHidden/>
          </w:rPr>
          <w:fldChar w:fldCharType="begin"/>
        </w:r>
        <w:r>
          <w:rPr>
            <w:noProof/>
            <w:webHidden/>
          </w:rPr>
          <w:instrText xml:space="preserve"> PAGEREF _Toc456267939 \h </w:instrText>
        </w:r>
        <w:r>
          <w:rPr>
            <w:noProof/>
            <w:webHidden/>
          </w:rPr>
        </w:r>
        <w:r>
          <w:rPr>
            <w:noProof/>
            <w:webHidden/>
          </w:rPr>
          <w:fldChar w:fldCharType="separate"/>
        </w:r>
        <w:r>
          <w:rPr>
            <w:noProof/>
            <w:webHidden/>
          </w:rPr>
          <w:t>54</w:t>
        </w:r>
        <w:r>
          <w:rPr>
            <w:noProof/>
            <w:webHidden/>
          </w:rPr>
          <w:fldChar w:fldCharType="end"/>
        </w:r>
      </w:hyperlink>
    </w:p>
    <w:p w14:paraId="5EC8010D" w14:textId="77777777" w:rsidR="00D52B3C" w:rsidRDefault="00D52B3C">
      <w:pPr>
        <w:pStyle w:val="TableofFigures"/>
        <w:tabs>
          <w:tab w:val="right" w:leader="dot" w:pos="8630"/>
        </w:tabs>
        <w:rPr>
          <w:rFonts w:asciiTheme="minorHAnsi" w:hAnsiTheme="minorHAnsi"/>
          <w:noProof/>
          <w:sz w:val="22"/>
        </w:rPr>
      </w:pPr>
      <w:hyperlink w:anchor="_Toc456267940" w:history="1">
        <w:r w:rsidRPr="00AE5892">
          <w:rPr>
            <w:rStyle w:val="Hyperlink"/>
            <w:noProof/>
          </w:rPr>
          <w:t>Table 8. Results Comparison on ECG Features, SEM Suite</w:t>
        </w:r>
        <w:r>
          <w:rPr>
            <w:noProof/>
            <w:webHidden/>
          </w:rPr>
          <w:tab/>
        </w:r>
        <w:r>
          <w:rPr>
            <w:noProof/>
            <w:webHidden/>
          </w:rPr>
          <w:fldChar w:fldCharType="begin"/>
        </w:r>
        <w:r>
          <w:rPr>
            <w:noProof/>
            <w:webHidden/>
          </w:rPr>
          <w:instrText xml:space="preserve"> PAGEREF _Toc456267940 \h </w:instrText>
        </w:r>
        <w:r>
          <w:rPr>
            <w:noProof/>
            <w:webHidden/>
          </w:rPr>
        </w:r>
        <w:r>
          <w:rPr>
            <w:noProof/>
            <w:webHidden/>
          </w:rPr>
          <w:fldChar w:fldCharType="separate"/>
        </w:r>
        <w:r>
          <w:rPr>
            <w:noProof/>
            <w:webHidden/>
          </w:rPr>
          <w:t>55</w:t>
        </w:r>
        <w:r>
          <w:rPr>
            <w:noProof/>
            <w:webHidden/>
          </w:rPr>
          <w:fldChar w:fldCharType="end"/>
        </w:r>
      </w:hyperlink>
    </w:p>
    <w:p w14:paraId="39DD401E" w14:textId="77777777" w:rsidR="00D52B3C" w:rsidRDefault="00D52B3C">
      <w:pPr>
        <w:pStyle w:val="TableofFigures"/>
        <w:tabs>
          <w:tab w:val="right" w:leader="dot" w:pos="8630"/>
        </w:tabs>
        <w:rPr>
          <w:rFonts w:asciiTheme="minorHAnsi" w:hAnsiTheme="minorHAnsi"/>
          <w:noProof/>
          <w:sz w:val="22"/>
        </w:rPr>
      </w:pPr>
      <w:hyperlink w:anchor="_Toc456267941" w:history="1">
        <w:r w:rsidRPr="00AE5892">
          <w:rPr>
            <w:rStyle w:val="Hyperlink"/>
            <w:noProof/>
          </w:rPr>
          <w:t>Table 9. Classification Results on ECG Features, Hexoskin Suite</w:t>
        </w:r>
        <w:r>
          <w:rPr>
            <w:noProof/>
            <w:webHidden/>
          </w:rPr>
          <w:tab/>
        </w:r>
        <w:r>
          <w:rPr>
            <w:noProof/>
            <w:webHidden/>
          </w:rPr>
          <w:fldChar w:fldCharType="begin"/>
        </w:r>
        <w:r>
          <w:rPr>
            <w:noProof/>
            <w:webHidden/>
          </w:rPr>
          <w:instrText xml:space="preserve"> PAGEREF _Toc456267941 \h </w:instrText>
        </w:r>
        <w:r>
          <w:rPr>
            <w:noProof/>
            <w:webHidden/>
          </w:rPr>
        </w:r>
        <w:r>
          <w:rPr>
            <w:noProof/>
            <w:webHidden/>
          </w:rPr>
          <w:fldChar w:fldCharType="separate"/>
        </w:r>
        <w:r>
          <w:rPr>
            <w:noProof/>
            <w:webHidden/>
          </w:rPr>
          <w:t>55</w:t>
        </w:r>
        <w:r>
          <w:rPr>
            <w:noProof/>
            <w:webHidden/>
          </w:rPr>
          <w:fldChar w:fldCharType="end"/>
        </w:r>
      </w:hyperlink>
    </w:p>
    <w:p w14:paraId="77F1840E" w14:textId="77777777" w:rsidR="00D52B3C" w:rsidRDefault="00D52B3C">
      <w:pPr>
        <w:pStyle w:val="TableofFigures"/>
        <w:tabs>
          <w:tab w:val="right" w:leader="dot" w:pos="8630"/>
        </w:tabs>
        <w:rPr>
          <w:rFonts w:asciiTheme="minorHAnsi" w:hAnsiTheme="minorHAnsi"/>
          <w:noProof/>
          <w:sz w:val="22"/>
        </w:rPr>
      </w:pPr>
      <w:hyperlink w:anchor="_Toc456267942" w:history="1">
        <w:r w:rsidRPr="00AE5892">
          <w:rPr>
            <w:rStyle w:val="Hyperlink"/>
            <w:noProof/>
          </w:rPr>
          <w:t>Table 10. Classification Results on ECG and RIP Features, Hexoskin Suite</w:t>
        </w:r>
        <w:r>
          <w:rPr>
            <w:noProof/>
            <w:webHidden/>
          </w:rPr>
          <w:tab/>
        </w:r>
        <w:r>
          <w:rPr>
            <w:noProof/>
            <w:webHidden/>
          </w:rPr>
          <w:fldChar w:fldCharType="begin"/>
        </w:r>
        <w:r>
          <w:rPr>
            <w:noProof/>
            <w:webHidden/>
          </w:rPr>
          <w:instrText xml:space="preserve"> PAGEREF _Toc456267942 \h </w:instrText>
        </w:r>
        <w:r>
          <w:rPr>
            <w:noProof/>
            <w:webHidden/>
          </w:rPr>
        </w:r>
        <w:r>
          <w:rPr>
            <w:noProof/>
            <w:webHidden/>
          </w:rPr>
          <w:fldChar w:fldCharType="separate"/>
        </w:r>
        <w:r>
          <w:rPr>
            <w:noProof/>
            <w:webHidden/>
          </w:rPr>
          <w:t>57</w:t>
        </w:r>
        <w:r>
          <w:rPr>
            <w:noProof/>
            <w:webHidden/>
          </w:rPr>
          <w:fldChar w:fldCharType="end"/>
        </w:r>
      </w:hyperlink>
    </w:p>
    <w:p w14:paraId="07640008" w14:textId="77777777" w:rsidR="00D52B3C" w:rsidRDefault="00D52B3C">
      <w:pPr>
        <w:pStyle w:val="TableofFigures"/>
        <w:tabs>
          <w:tab w:val="right" w:leader="dot" w:pos="8630"/>
        </w:tabs>
        <w:rPr>
          <w:rFonts w:asciiTheme="minorHAnsi" w:hAnsiTheme="minorHAnsi"/>
          <w:noProof/>
          <w:sz w:val="22"/>
        </w:rPr>
      </w:pPr>
      <w:hyperlink w:anchor="_Toc456267943" w:history="1">
        <w:r w:rsidRPr="00AE5892">
          <w:rPr>
            <w:rStyle w:val="Hyperlink"/>
            <w:noProof/>
          </w:rPr>
          <w:t>Table 11. Classification Results for Case Study, Hexoskin Suite</w:t>
        </w:r>
        <w:r>
          <w:rPr>
            <w:noProof/>
            <w:webHidden/>
          </w:rPr>
          <w:tab/>
        </w:r>
        <w:r>
          <w:rPr>
            <w:noProof/>
            <w:webHidden/>
          </w:rPr>
          <w:fldChar w:fldCharType="begin"/>
        </w:r>
        <w:r>
          <w:rPr>
            <w:noProof/>
            <w:webHidden/>
          </w:rPr>
          <w:instrText xml:space="preserve"> PAGEREF _Toc456267943 \h </w:instrText>
        </w:r>
        <w:r>
          <w:rPr>
            <w:noProof/>
            <w:webHidden/>
          </w:rPr>
        </w:r>
        <w:r>
          <w:rPr>
            <w:noProof/>
            <w:webHidden/>
          </w:rPr>
          <w:fldChar w:fldCharType="separate"/>
        </w:r>
        <w:r>
          <w:rPr>
            <w:noProof/>
            <w:webHidden/>
          </w:rPr>
          <w:t>58</w:t>
        </w:r>
        <w:r>
          <w:rPr>
            <w:noProof/>
            <w:webHidden/>
          </w:rPr>
          <w:fldChar w:fldCharType="end"/>
        </w:r>
      </w:hyperlink>
    </w:p>
    <w:p w14:paraId="0650C9EB" w14:textId="1AF71FD4" w:rsidR="00834DD2" w:rsidRPr="00AF6964" w:rsidRDefault="006015B8" w:rsidP="0073388A">
      <w:pPr>
        <w:spacing w:after="0" w:line="480" w:lineRule="auto"/>
        <w:jc w:val="both"/>
        <w:rPr>
          <w:rFonts w:ascii="Calibri" w:hAnsi="Calibri"/>
          <w:sz w:val="24"/>
          <w:szCs w:val="24"/>
        </w:rPr>
      </w:pPr>
      <w:r>
        <w:rPr>
          <w:rFonts w:ascii="Calibri" w:hAnsi="Calibri"/>
          <w:sz w:val="24"/>
          <w:szCs w:val="24"/>
        </w:rPr>
        <w:fldChar w:fldCharType="end"/>
      </w:r>
    </w:p>
    <w:p w14:paraId="645EE728" w14:textId="77777777" w:rsidR="00834DD2" w:rsidRPr="00AF6964" w:rsidRDefault="00834DD2" w:rsidP="00CC61FA">
      <w:pPr>
        <w:jc w:val="both"/>
        <w:rPr>
          <w:rFonts w:ascii="Calibri" w:hAnsi="Calibri"/>
          <w:sz w:val="24"/>
          <w:szCs w:val="24"/>
        </w:rPr>
      </w:pPr>
      <w:r w:rsidRPr="00AF6964">
        <w:rPr>
          <w:rFonts w:ascii="Calibri" w:hAnsi="Calibri"/>
          <w:sz w:val="24"/>
          <w:szCs w:val="24"/>
        </w:rPr>
        <w:br w:type="page"/>
      </w:r>
    </w:p>
    <w:p w14:paraId="27D6CF80" w14:textId="7D5653ED" w:rsidR="00834DD2" w:rsidRDefault="00834DD2" w:rsidP="00B509EE">
      <w:pPr>
        <w:pStyle w:val="Heading1"/>
        <w:jc w:val="center"/>
        <w:rPr>
          <w:rFonts w:ascii="Calibri" w:hAnsi="Calibri"/>
          <w:b/>
          <w:color w:val="auto"/>
          <w:sz w:val="28"/>
          <w:szCs w:val="24"/>
        </w:rPr>
      </w:pPr>
      <w:bookmarkStart w:id="4" w:name="_Toc456267895"/>
      <w:r w:rsidRPr="00B509EE">
        <w:rPr>
          <w:rFonts w:ascii="Calibri" w:hAnsi="Calibri"/>
          <w:b/>
          <w:color w:val="auto"/>
          <w:sz w:val="28"/>
          <w:szCs w:val="24"/>
        </w:rPr>
        <w:lastRenderedPageBreak/>
        <w:t>A</w:t>
      </w:r>
      <w:r w:rsidR="009051D5">
        <w:rPr>
          <w:rFonts w:ascii="Calibri" w:hAnsi="Calibri"/>
          <w:b/>
          <w:color w:val="auto"/>
          <w:sz w:val="28"/>
          <w:szCs w:val="24"/>
        </w:rPr>
        <w:t>BSTRACT</w:t>
      </w:r>
      <w:bookmarkEnd w:id="4"/>
    </w:p>
    <w:p w14:paraId="76E33438" w14:textId="77777777" w:rsidR="00B509EE" w:rsidRPr="00B509EE" w:rsidRDefault="00B509EE" w:rsidP="00B509EE"/>
    <w:p w14:paraId="05573691" w14:textId="1A744DC1" w:rsidR="00834DD2" w:rsidRDefault="00834DD2" w:rsidP="00CC61FA">
      <w:pPr>
        <w:spacing w:after="0" w:line="480" w:lineRule="auto"/>
        <w:ind w:firstLine="432"/>
        <w:jc w:val="both"/>
        <w:rPr>
          <w:rFonts w:ascii="Calibri" w:hAnsi="Calibri"/>
          <w:sz w:val="24"/>
          <w:szCs w:val="24"/>
        </w:rPr>
      </w:pPr>
      <w:r w:rsidRPr="00AF6964">
        <w:rPr>
          <w:rFonts w:ascii="Calibri" w:hAnsi="Calibri"/>
          <w:sz w:val="24"/>
          <w:szCs w:val="24"/>
        </w:rPr>
        <w:t xml:space="preserve">In </w:t>
      </w:r>
      <w:r w:rsidR="00E16C5C">
        <w:rPr>
          <w:rFonts w:ascii="Calibri" w:hAnsi="Calibri"/>
          <w:sz w:val="24"/>
          <w:szCs w:val="24"/>
        </w:rPr>
        <w:t>practical</w:t>
      </w:r>
      <w:r w:rsidRPr="00AF6964">
        <w:rPr>
          <w:rFonts w:ascii="Calibri" w:hAnsi="Calibri"/>
          <w:sz w:val="24"/>
          <w:szCs w:val="24"/>
        </w:rPr>
        <w:t xml:space="preserve"> psychology research, questionnaires and interviews with examinees are commonly</w:t>
      </w:r>
      <w:r w:rsidR="00BD03D2">
        <w:rPr>
          <w:rFonts w:ascii="Calibri" w:hAnsi="Calibri"/>
          <w:sz w:val="24"/>
          <w:szCs w:val="24"/>
        </w:rPr>
        <w:t xml:space="preserve"> used. Besides, to study about </w:t>
      </w:r>
      <w:r w:rsidRPr="00AF6964">
        <w:rPr>
          <w:rFonts w:ascii="Calibri" w:hAnsi="Calibri"/>
          <w:sz w:val="24"/>
          <w:szCs w:val="24"/>
        </w:rPr>
        <w:t>certain human behavior</w:t>
      </w:r>
      <w:r w:rsidR="00BD03D2">
        <w:rPr>
          <w:rFonts w:ascii="Calibri" w:hAnsi="Calibri"/>
          <w:sz w:val="24"/>
          <w:szCs w:val="24"/>
        </w:rPr>
        <w:t>s</w:t>
      </w:r>
      <w:r w:rsidRPr="00AF6964">
        <w:rPr>
          <w:rFonts w:ascii="Calibri" w:hAnsi="Calibri"/>
          <w:sz w:val="24"/>
          <w:szCs w:val="24"/>
        </w:rPr>
        <w:t xml:space="preserve"> such as our subject – alcohol drinking craving, </w:t>
      </w:r>
      <w:r w:rsidR="00BD03D2">
        <w:rPr>
          <w:rFonts w:ascii="Calibri" w:hAnsi="Calibri"/>
          <w:sz w:val="24"/>
          <w:szCs w:val="24"/>
        </w:rPr>
        <w:t>it</w:t>
      </w:r>
      <w:r w:rsidRPr="00AF6964">
        <w:rPr>
          <w:rFonts w:ascii="Calibri" w:hAnsi="Calibri"/>
          <w:sz w:val="24"/>
          <w:szCs w:val="24"/>
        </w:rPr>
        <w:t xml:space="preserve"> usually lasts for several days which </w:t>
      </w:r>
      <w:r w:rsidR="00E16C5C">
        <w:rPr>
          <w:rFonts w:ascii="Calibri" w:hAnsi="Calibri"/>
          <w:sz w:val="24"/>
          <w:szCs w:val="24"/>
        </w:rPr>
        <w:t>could be costing and</w:t>
      </w:r>
      <w:r w:rsidRPr="00AF6964">
        <w:rPr>
          <w:rFonts w:ascii="Calibri" w:hAnsi="Calibri"/>
          <w:sz w:val="24"/>
          <w:szCs w:val="24"/>
        </w:rPr>
        <w:t xml:space="preserve"> time </w:t>
      </w:r>
      <w:r w:rsidR="00E16C5C">
        <w:rPr>
          <w:rFonts w:ascii="Calibri" w:hAnsi="Calibri"/>
          <w:sz w:val="24"/>
          <w:szCs w:val="24"/>
        </w:rPr>
        <w:t xml:space="preserve">consuming, </w:t>
      </w:r>
      <w:r w:rsidR="003E0CDA">
        <w:rPr>
          <w:rFonts w:ascii="Calibri" w:hAnsi="Calibri"/>
          <w:sz w:val="24"/>
          <w:szCs w:val="24"/>
        </w:rPr>
        <w:t xml:space="preserve">to </w:t>
      </w:r>
      <w:r w:rsidR="009204E8">
        <w:rPr>
          <w:rFonts w:ascii="Calibri" w:hAnsi="Calibri"/>
          <w:sz w:val="24"/>
          <w:szCs w:val="24"/>
        </w:rPr>
        <w:t xml:space="preserve">both </w:t>
      </w:r>
      <w:r w:rsidRPr="00AF6964">
        <w:rPr>
          <w:rFonts w:ascii="Calibri" w:hAnsi="Calibri"/>
          <w:sz w:val="24"/>
          <w:szCs w:val="24"/>
        </w:rPr>
        <w:t xml:space="preserve">researchers and examinees. </w:t>
      </w:r>
      <w:r w:rsidR="00BD03D2">
        <w:rPr>
          <w:rFonts w:ascii="Calibri" w:hAnsi="Calibri"/>
          <w:sz w:val="24"/>
          <w:szCs w:val="24"/>
        </w:rPr>
        <w:t>Previous work in our lab</w:t>
      </w:r>
      <w:r w:rsidRPr="00AF6964">
        <w:rPr>
          <w:rFonts w:ascii="Calibri" w:hAnsi="Calibri"/>
          <w:sz w:val="24"/>
          <w:szCs w:val="24"/>
        </w:rPr>
        <w:t xml:space="preserve"> provide</w:t>
      </w:r>
      <w:r w:rsidR="00BD03D2">
        <w:rPr>
          <w:rFonts w:ascii="Calibri" w:hAnsi="Calibri"/>
          <w:sz w:val="24"/>
          <w:szCs w:val="24"/>
        </w:rPr>
        <w:t>d</w:t>
      </w:r>
      <w:r w:rsidR="00B302B8">
        <w:rPr>
          <w:rFonts w:ascii="Calibri" w:hAnsi="Calibri"/>
          <w:sz w:val="24"/>
          <w:szCs w:val="24"/>
        </w:rPr>
        <w:t xml:space="preserve"> a smartphone-client and </w:t>
      </w:r>
      <w:r w:rsidRPr="00AF6964">
        <w:rPr>
          <w:rFonts w:ascii="Calibri" w:hAnsi="Calibri"/>
          <w:sz w:val="24"/>
          <w:szCs w:val="24"/>
        </w:rPr>
        <w:t>server based distributed system which does not need participants to go to the clinic doing any paperwork nor any invasive blood or medical-electronic based tests, so that saving time and money for better researching purpose</w:t>
      </w:r>
      <w:r w:rsidR="009204E8">
        <w:rPr>
          <w:rFonts w:ascii="Calibri" w:hAnsi="Calibri"/>
          <w:sz w:val="24"/>
          <w:szCs w:val="24"/>
        </w:rPr>
        <w:t>s</w:t>
      </w:r>
      <w:r w:rsidRPr="00AF6964">
        <w:rPr>
          <w:rFonts w:ascii="Calibri" w:hAnsi="Calibri"/>
          <w:sz w:val="24"/>
          <w:szCs w:val="24"/>
        </w:rPr>
        <w:t xml:space="preserve">. </w:t>
      </w:r>
      <w:r w:rsidR="00E16C5C">
        <w:rPr>
          <w:rFonts w:ascii="Calibri" w:hAnsi="Calibri"/>
          <w:sz w:val="24"/>
          <w:szCs w:val="24"/>
        </w:rPr>
        <w:t xml:space="preserve">The system called </w:t>
      </w:r>
      <w:proofErr w:type="spellStart"/>
      <w:proofErr w:type="gramStart"/>
      <w:r w:rsidR="00E16C5C">
        <w:rPr>
          <w:rFonts w:ascii="Calibri" w:hAnsi="Calibri"/>
          <w:sz w:val="24"/>
          <w:szCs w:val="24"/>
        </w:rPr>
        <w:t>mAAS</w:t>
      </w:r>
      <w:proofErr w:type="spellEnd"/>
      <w:proofErr w:type="gramEnd"/>
      <w:r w:rsidR="00E16C5C">
        <w:rPr>
          <w:rFonts w:ascii="Calibri" w:hAnsi="Calibri"/>
          <w:sz w:val="24"/>
          <w:szCs w:val="24"/>
        </w:rPr>
        <w:t xml:space="preserve"> and started to collect precious </w:t>
      </w:r>
      <w:r w:rsidR="003E0CDA">
        <w:rPr>
          <w:rFonts w:ascii="Calibri" w:hAnsi="Calibri"/>
          <w:sz w:val="24"/>
          <w:szCs w:val="24"/>
        </w:rPr>
        <w:t xml:space="preserve">data </w:t>
      </w:r>
      <w:r w:rsidR="00E16C5C">
        <w:rPr>
          <w:rFonts w:ascii="Calibri" w:hAnsi="Calibri"/>
          <w:sz w:val="24"/>
          <w:szCs w:val="24"/>
        </w:rPr>
        <w:t xml:space="preserve">from our recruits. Improvements </w:t>
      </w:r>
      <w:r w:rsidR="009204E8">
        <w:rPr>
          <w:rFonts w:ascii="Calibri" w:hAnsi="Calibri"/>
          <w:sz w:val="24"/>
          <w:szCs w:val="24"/>
        </w:rPr>
        <w:t xml:space="preserve">that </w:t>
      </w:r>
      <w:r w:rsidR="00E16C5C">
        <w:rPr>
          <w:rFonts w:ascii="Calibri" w:hAnsi="Calibri"/>
          <w:sz w:val="24"/>
          <w:szCs w:val="24"/>
        </w:rPr>
        <w:t xml:space="preserve">I made to </w:t>
      </w:r>
      <w:r w:rsidR="003E0CDA">
        <w:rPr>
          <w:rFonts w:ascii="Calibri" w:hAnsi="Calibri"/>
          <w:sz w:val="24"/>
          <w:szCs w:val="24"/>
        </w:rPr>
        <w:t>the</w:t>
      </w:r>
      <w:r w:rsidR="00E16C5C">
        <w:rPr>
          <w:rFonts w:ascii="Calibri" w:hAnsi="Calibri"/>
          <w:sz w:val="24"/>
          <w:szCs w:val="24"/>
        </w:rPr>
        <w:t xml:space="preserve"> sys</w:t>
      </w:r>
      <w:r w:rsidR="003E0CDA">
        <w:rPr>
          <w:rFonts w:ascii="Calibri" w:hAnsi="Calibri"/>
          <w:sz w:val="24"/>
          <w:szCs w:val="24"/>
        </w:rPr>
        <w:t>tem are</w:t>
      </w:r>
      <w:r w:rsidR="00E16C5C">
        <w:rPr>
          <w:rFonts w:ascii="Calibri" w:hAnsi="Calibri"/>
          <w:sz w:val="24"/>
          <w:szCs w:val="24"/>
        </w:rPr>
        <w:t xml:space="preserve"> presented in this thesis. A</w:t>
      </w:r>
      <w:r w:rsidR="00BD03D2">
        <w:rPr>
          <w:rFonts w:ascii="Calibri" w:hAnsi="Calibri"/>
          <w:sz w:val="24"/>
          <w:szCs w:val="24"/>
        </w:rPr>
        <w:t>lso</w:t>
      </w:r>
      <w:r w:rsidR="00E16C5C">
        <w:rPr>
          <w:rFonts w:ascii="Calibri" w:hAnsi="Calibri"/>
          <w:sz w:val="24"/>
          <w:szCs w:val="24"/>
        </w:rPr>
        <w:t xml:space="preserve">, a new data analysis pipeline is built and </w:t>
      </w:r>
      <w:r w:rsidR="003E0CDA">
        <w:rPr>
          <w:rFonts w:ascii="Calibri" w:hAnsi="Calibri"/>
          <w:sz w:val="24"/>
          <w:szCs w:val="24"/>
        </w:rPr>
        <w:t>evaluated</w:t>
      </w:r>
      <w:r w:rsidR="00BD03D2">
        <w:rPr>
          <w:rFonts w:ascii="Calibri" w:hAnsi="Calibri"/>
          <w:sz w:val="24"/>
          <w:szCs w:val="24"/>
        </w:rPr>
        <w:t xml:space="preserve">. </w:t>
      </w:r>
      <w:r w:rsidRPr="00AF6964">
        <w:rPr>
          <w:rFonts w:ascii="Calibri" w:hAnsi="Calibri"/>
          <w:sz w:val="24"/>
          <w:szCs w:val="24"/>
        </w:rPr>
        <w:t xml:space="preserve">Modern wearable </w:t>
      </w:r>
      <w:r w:rsidR="00E16C5C">
        <w:rPr>
          <w:rFonts w:ascii="Calibri" w:hAnsi="Calibri"/>
          <w:sz w:val="24"/>
          <w:szCs w:val="24"/>
        </w:rPr>
        <w:t>technology is integrated</w:t>
      </w:r>
      <w:r w:rsidR="00FD14F4">
        <w:rPr>
          <w:rFonts w:ascii="Calibri" w:hAnsi="Calibri"/>
          <w:sz w:val="24"/>
          <w:szCs w:val="24"/>
        </w:rPr>
        <w:t xml:space="preserve"> without extra burdensome equipment</w:t>
      </w:r>
      <w:r w:rsidR="00E16C5C">
        <w:rPr>
          <w:rFonts w:ascii="Calibri" w:hAnsi="Calibri"/>
          <w:sz w:val="24"/>
          <w:szCs w:val="24"/>
        </w:rPr>
        <w:t xml:space="preserve"> in our system</w:t>
      </w:r>
      <w:r w:rsidR="00FD14F4">
        <w:rPr>
          <w:rFonts w:ascii="Calibri" w:hAnsi="Calibri"/>
          <w:sz w:val="24"/>
          <w:szCs w:val="24"/>
        </w:rPr>
        <w:t>. Simple, they would</w:t>
      </w:r>
      <w:r w:rsidR="009204E8">
        <w:rPr>
          <w:rFonts w:ascii="Calibri" w:hAnsi="Calibri"/>
          <w:sz w:val="24"/>
          <w:szCs w:val="24"/>
        </w:rPr>
        <w:t xml:space="preserve"> be</w:t>
      </w:r>
      <w:r w:rsidR="00E16C5C">
        <w:rPr>
          <w:rFonts w:ascii="Calibri" w:hAnsi="Calibri"/>
          <w:sz w:val="24"/>
          <w:szCs w:val="24"/>
        </w:rPr>
        <w:t xml:space="preserve"> just smartphone and a vest suite with sensor in it, those are already our daily-carry personal stuffs.</w:t>
      </w:r>
      <w:r w:rsidR="00FD14F4">
        <w:rPr>
          <w:rFonts w:ascii="Calibri" w:hAnsi="Calibri"/>
          <w:sz w:val="24"/>
          <w:szCs w:val="24"/>
        </w:rPr>
        <w:t xml:space="preserve"> </w:t>
      </w:r>
      <w:r w:rsidR="007168BC">
        <w:rPr>
          <w:rFonts w:ascii="Calibri" w:hAnsi="Calibri"/>
          <w:sz w:val="24"/>
          <w:szCs w:val="24"/>
        </w:rPr>
        <w:t xml:space="preserve">Smartphone application will be in charge of communicating with sensor suite and server wirelessly and </w:t>
      </w:r>
      <w:r w:rsidR="007168BC">
        <w:rPr>
          <w:rFonts w:ascii="Calibri" w:hAnsi="Calibri" w:hint="eastAsia"/>
          <w:sz w:val="24"/>
          <w:szCs w:val="24"/>
        </w:rPr>
        <w:t>safely</w:t>
      </w:r>
      <w:r w:rsidR="007168BC">
        <w:rPr>
          <w:rFonts w:ascii="Calibri" w:hAnsi="Calibri"/>
          <w:sz w:val="24"/>
          <w:szCs w:val="24"/>
        </w:rPr>
        <w:t xml:space="preserve">. </w:t>
      </w:r>
      <w:r w:rsidR="00FD14F4">
        <w:rPr>
          <w:rFonts w:ascii="Calibri" w:hAnsi="Calibri"/>
          <w:sz w:val="24"/>
          <w:szCs w:val="24"/>
        </w:rPr>
        <w:t xml:space="preserve">We then can get large numbers of detailed physiological information about participants in </w:t>
      </w:r>
      <w:r w:rsidR="00081D36">
        <w:rPr>
          <w:rFonts w:ascii="Calibri" w:hAnsi="Calibri"/>
          <w:sz w:val="24"/>
          <w:szCs w:val="24"/>
        </w:rPr>
        <w:t xml:space="preserve">their </w:t>
      </w:r>
      <w:r w:rsidR="00FD14F4">
        <w:rPr>
          <w:rFonts w:ascii="Calibri" w:hAnsi="Calibri"/>
          <w:sz w:val="24"/>
          <w:szCs w:val="24"/>
        </w:rPr>
        <w:t xml:space="preserve">real life. </w:t>
      </w:r>
      <w:r w:rsidR="007168BC">
        <w:rPr>
          <w:rFonts w:ascii="Calibri" w:hAnsi="Calibri"/>
          <w:sz w:val="24"/>
          <w:szCs w:val="24"/>
        </w:rPr>
        <w:t xml:space="preserve">Data preprocessing is applied to get cleaned data. Features about ECG and RIP are extracted afterwards. </w:t>
      </w:r>
      <w:r w:rsidR="00AE32D0">
        <w:rPr>
          <w:rFonts w:ascii="Calibri" w:hAnsi="Calibri" w:hint="eastAsia"/>
          <w:sz w:val="24"/>
          <w:szCs w:val="24"/>
        </w:rPr>
        <w:t>As a r</w:t>
      </w:r>
      <w:r w:rsidR="00AE32D0">
        <w:rPr>
          <w:rFonts w:ascii="Calibri" w:hAnsi="Calibri"/>
          <w:sz w:val="24"/>
          <w:szCs w:val="24"/>
        </w:rPr>
        <w:t>esult</w:t>
      </w:r>
      <w:r w:rsidR="00D96586">
        <w:rPr>
          <w:rFonts w:ascii="Calibri" w:hAnsi="Calibri"/>
          <w:sz w:val="24"/>
          <w:szCs w:val="24"/>
        </w:rPr>
        <w:t>, i</w:t>
      </w:r>
      <w:r w:rsidRPr="00AF6964">
        <w:rPr>
          <w:rFonts w:ascii="Calibri" w:hAnsi="Calibri"/>
          <w:sz w:val="24"/>
          <w:szCs w:val="24"/>
        </w:rPr>
        <w:t xml:space="preserve">nvolving machine learning methods, we </w:t>
      </w:r>
      <w:r w:rsidR="005B28FC">
        <w:rPr>
          <w:rFonts w:ascii="Calibri" w:hAnsi="Calibri"/>
          <w:sz w:val="24"/>
          <w:szCs w:val="24"/>
        </w:rPr>
        <w:t>could apply</w:t>
      </w:r>
      <w:r w:rsidRPr="00AF6964">
        <w:rPr>
          <w:rFonts w:ascii="Calibri" w:hAnsi="Calibri"/>
          <w:sz w:val="24"/>
          <w:szCs w:val="24"/>
        </w:rPr>
        <w:t xml:space="preserve"> </w:t>
      </w:r>
      <w:r w:rsidR="007168BC">
        <w:rPr>
          <w:rFonts w:ascii="Calibri" w:hAnsi="Calibri"/>
          <w:sz w:val="24"/>
          <w:szCs w:val="24"/>
        </w:rPr>
        <w:t xml:space="preserve">classification on </w:t>
      </w:r>
      <w:r w:rsidRPr="00AF6964">
        <w:rPr>
          <w:rFonts w:ascii="Calibri" w:hAnsi="Calibri"/>
          <w:sz w:val="24"/>
          <w:szCs w:val="24"/>
        </w:rPr>
        <w:t xml:space="preserve">these </w:t>
      </w:r>
      <w:r w:rsidR="005B28FC">
        <w:rPr>
          <w:rFonts w:ascii="Calibri" w:hAnsi="Calibri"/>
          <w:sz w:val="24"/>
          <w:szCs w:val="24"/>
        </w:rPr>
        <w:t>features and</w:t>
      </w:r>
      <w:r w:rsidRPr="00AF6964">
        <w:rPr>
          <w:rFonts w:ascii="Calibri" w:hAnsi="Calibri"/>
          <w:sz w:val="24"/>
          <w:szCs w:val="24"/>
        </w:rPr>
        <w:t xml:space="preserve"> give </w:t>
      </w:r>
      <w:r w:rsidR="00D96586">
        <w:rPr>
          <w:rFonts w:ascii="Calibri" w:hAnsi="Calibri"/>
          <w:sz w:val="24"/>
          <w:szCs w:val="24"/>
        </w:rPr>
        <w:t xml:space="preserve">out </w:t>
      </w:r>
      <w:r w:rsidRPr="00AF6964">
        <w:rPr>
          <w:rFonts w:ascii="Calibri" w:hAnsi="Calibri"/>
          <w:sz w:val="24"/>
          <w:szCs w:val="24"/>
        </w:rPr>
        <w:t>pre</w:t>
      </w:r>
      <w:r w:rsidR="00D96586">
        <w:rPr>
          <w:rFonts w:ascii="Calibri" w:hAnsi="Calibri"/>
          <w:sz w:val="24"/>
          <w:szCs w:val="24"/>
        </w:rPr>
        <w:t xml:space="preserve">tty good performance on </w:t>
      </w:r>
      <w:r w:rsidR="007168BC">
        <w:rPr>
          <w:rFonts w:ascii="Calibri" w:hAnsi="Calibri"/>
          <w:sz w:val="24"/>
          <w:szCs w:val="24"/>
        </w:rPr>
        <w:t xml:space="preserve">understanding and </w:t>
      </w:r>
      <w:r w:rsidR="00D96586">
        <w:rPr>
          <w:rFonts w:ascii="Calibri" w:hAnsi="Calibri"/>
          <w:sz w:val="24"/>
          <w:szCs w:val="24"/>
        </w:rPr>
        <w:t>analyzing</w:t>
      </w:r>
      <w:r w:rsidR="007168BC">
        <w:rPr>
          <w:rFonts w:ascii="Calibri" w:hAnsi="Calibri"/>
          <w:sz w:val="24"/>
          <w:szCs w:val="24"/>
        </w:rPr>
        <w:t xml:space="preserve"> tasks</w:t>
      </w:r>
      <w:r w:rsidRPr="00AF6964">
        <w:rPr>
          <w:rFonts w:ascii="Calibri" w:hAnsi="Calibri"/>
          <w:sz w:val="24"/>
          <w:szCs w:val="24"/>
        </w:rPr>
        <w:t xml:space="preserve">. In this </w:t>
      </w:r>
      <w:r w:rsidR="00AE32D0">
        <w:rPr>
          <w:rFonts w:ascii="Calibri" w:hAnsi="Calibri"/>
          <w:sz w:val="24"/>
          <w:szCs w:val="24"/>
        </w:rPr>
        <w:t>thesis work</w:t>
      </w:r>
      <w:r w:rsidRPr="00AF6964">
        <w:rPr>
          <w:rFonts w:ascii="Calibri" w:hAnsi="Calibri"/>
          <w:sz w:val="24"/>
          <w:szCs w:val="24"/>
        </w:rPr>
        <w:t>, alcohol drinking activities</w:t>
      </w:r>
      <w:r w:rsidR="007168BC">
        <w:rPr>
          <w:rFonts w:ascii="Calibri" w:hAnsi="Calibri"/>
          <w:sz w:val="24"/>
          <w:szCs w:val="24"/>
        </w:rPr>
        <w:t xml:space="preserve"> are identified</w:t>
      </w:r>
      <w:r w:rsidRPr="00AF6964">
        <w:rPr>
          <w:rFonts w:ascii="Calibri" w:hAnsi="Calibri"/>
          <w:sz w:val="24"/>
          <w:szCs w:val="24"/>
        </w:rPr>
        <w:t xml:space="preserve"> from </w:t>
      </w:r>
      <w:r w:rsidR="007168BC">
        <w:rPr>
          <w:rFonts w:ascii="Calibri" w:hAnsi="Calibri"/>
          <w:sz w:val="24"/>
          <w:szCs w:val="24"/>
        </w:rPr>
        <w:t xml:space="preserve">daily </w:t>
      </w:r>
      <w:r w:rsidR="00644DA3">
        <w:rPr>
          <w:rFonts w:ascii="Calibri" w:hAnsi="Calibri"/>
          <w:sz w:val="24"/>
          <w:szCs w:val="24"/>
        </w:rPr>
        <w:t xml:space="preserve">body </w:t>
      </w:r>
      <w:r w:rsidRPr="00AF6964">
        <w:rPr>
          <w:rFonts w:ascii="Calibri" w:hAnsi="Calibri"/>
          <w:sz w:val="24"/>
          <w:szCs w:val="24"/>
        </w:rPr>
        <w:t xml:space="preserve">physiological data </w:t>
      </w:r>
      <w:r w:rsidR="00AE32D0">
        <w:rPr>
          <w:rFonts w:ascii="Calibri" w:hAnsi="Calibri"/>
          <w:sz w:val="24"/>
          <w:szCs w:val="24"/>
        </w:rPr>
        <w:t xml:space="preserve">through </w:t>
      </w:r>
      <w:r w:rsidR="007168BC">
        <w:rPr>
          <w:rFonts w:ascii="Calibri" w:hAnsi="Calibri"/>
          <w:sz w:val="24"/>
          <w:szCs w:val="24"/>
        </w:rPr>
        <w:t>the pipeline</w:t>
      </w:r>
      <w:r w:rsidR="00081D36">
        <w:rPr>
          <w:rFonts w:ascii="Calibri" w:hAnsi="Calibri"/>
          <w:sz w:val="24"/>
          <w:szCs w:val="24"/>
        </w:rPr>
        <w:t xml:space="preserve"> as</w:t>
      </w:r>
      <w:r w:rsidR="007168BC">
        <w:rPr>
          <w:rFonts w:ascii="Calibri" w:hAnsi="Calibri"/>
          <w:sz w:val="24"/>
          <w:szCs w:val="24"/>
        </w:rPr>
        <w:t xml:space="preserve"> presented</w:t>
      </w:r>
      <w:r w:rsidRPr="00AF6964">
        <w:rPr>
          <w:rFonts w:ascii="Calibri" w:hAnsi="Calibri"/>
          <w:sz w:val="24"/>
          <w:szCs w:val="24"/>
        </w:rPr>
        <w:t>.</w:t>
      </w:r>
    </w:p>
    <w:p w14:paraId="725F78E8" w14:textId="77777777" w:rsidR="00834DD2" w:rsidRPr="00AF6964" w:rsidRDefault="00834DD2" w:rsidP="00CC61FA">
      <w:pPr>
        <w:spacing w:after="0" w:line="480" w:lineRule="auto"/>
        <w:ind w:firstLine="432"/>
        <w:jc w:val="both"/>
        <w:rPr>
          <w:rFonts w:ascii="Calibri" w:hAnsi="Calibri"/>
          <w:sz w:val="24"/>
          <w:szCs w:val="24"/>
        </w:rPr>
      </w:pPr>
    </w:p>
    <w:p w14:paraId="53AE3FB6" w14:textId="77777777" w:rsidR="006942B6" w:rsidRDefault="006942B6" w:rsidP="00CC61FA">
      <w:pPr>
        <w:spacing w:after="0" w:line="480" w:lineRule="auto"/>
        <w:ind w:firstLine="432"/>
        <w:jc w:val="both"/>
        <w:rPr>
          <w:rFonts w:ascii="Calibri" w:hAnsi="Calibri"/>
          <w:sz w:val="24"/>
          <w:szCs w:val="24"/>
        </w:rPr>
        <w:sectPr w:rsidR="006942B6" w:rsidSect="00D061B6">
          <w:pgSz w:w="12240" w:h="15840"/>
          <w:pgMar w:top="1440" w:right="1440" w:bottom="1440" w:left="2160" w:header="720" w:footer="720" w:gutter="0"/>
          <w:pgNumType w:fmt="lowerRoman" w:start="1"/>
          <w:cols w:space="720"/>
          <w:titlePg/>
          <w:docGrid w:linePitch="360"/>
        </w:sectPr>
      </w:pPr>
    </w:p>
    <w:p w14:paraId="5ECF0474" w14:textId="7337DF1B" w:rsidR="00834DD2" w:rsidRPr="00B509EE" w:rsidRDefault="00834DD2" w:rsidP="00215090">
      <w:pPr>
        <w:pStyle w:val="Heading1"/>
        <w:numPr>
          <w:ilvl w:val="0"/>
          <w:numId w:val="3"/>
        </w:numPr>
        <w:jc w:val="center"/>
        <w:rPr>
          <w:rFonts w:ascii="Calibri" w:hAnsi="Calibri"/>
          <w:b/>
          <w:color w:val="auto"/>
          <w:sz w:val="28"/>
          <w:szCs w:val="24"/>
        </w:rPr>
      </w:pPr>
      <w:bookmarkStart w:id="5" w:name="_Toc456267896"/>
      <w:r w:rsidRPr="00B509EE">
        <w:rPr>
          <w:rFonts w:ascii="Calibri" w:hAnsi="Calibri"/>
          <w:b/>
          <w:color w:val="auto"/>
          <w:sz w:val="28"/>
          <w:szCs w:val="24"/>
        </w:rPr>
        <w:lastRenderedPageBreak/>
        <w:t>I</w:t>
      </w:r>
      <w:r w:rsidR="00D569C7">
        <w:rPr>
          <w:rFonts w:ascii="Calibri" w:hAnsi="Calibri"/>
          <w:b/>
          <w:color w:val="auto"/>
          <w:sz w:val="28"/>
          <w:szCs w:val="24"/>
        </w:rPr>
        <w:t>NTRODUCTION</w:t>
      </w:r>
      <w:bookmarkEnd w:id="5"/>
    </w:p>
    <w:p w14:paraId="46EAC017" w14:textId="77777777" w:rsidR="00834DD2" w:rsidRPr="00AF6964" w:rsidRDefault="00834DD2" w:rsidP="00CC61FA">
      <w:pPr>
        <w:spacing w:after="0" w:line="480" w:lineRule="auto"/>
        <w:ind w:firstLine="432"/>
        <w:jc w:val="both"/>
        <w:rPr>
          <w:rFonts w:ascii="Calibri" w:hAnsi="Calibri"/>
          <w:sz w:val="24"/>
          <w:szCs w:val="24"/>
        </w:rPr>
      </w:pPr>
    </w:p>
    <w:p w14:paraId="36D8060D" w14:textId="357BA986" w:rsidR="00834DD2" w:rsidRPr="00AF6964" w:rsidRDefault="00834DD2" w:rsidP="00CC61FA">
      <w:pPr>
        <w:spacing w:after="0" w:line="480" w:lineRule="auto"/>
        <w:ind w:firstLine="432"/>
        <w:jc w:val="both"/>
        <w:rPr>
          <w:rFonts w:ascii="Calibri" w:hAnsi="Calibri"/>
          <w:sz w:val="24"/>
          <w:szCs w:val="24"/>
        </w:rPr>
      </w:pPr>
      <w:r w:rsidRPr="00AF6964">
        <w:rPr>
          <w:rFonts w:ascii="Calibri" w:hAnsi="Calibri"/>
          <w:sz w:val="24"/>
          <w:szCs w:val="24"/>
        </w:rPr>
        <w:t xml:space="preserve">There are more and more interdisciplinary sciences in recent years. Among them, computer science or data science is likely to be the most widely </w:t>
      </w:r>
      <w:r w:rsidR="001E518C">
        <w:rPr>
          <w:rFonts w:ascii="Calibri" w:hAnsi="Calibri"/>
          <w:sz w:val="24"/>
          <w:szCs w:val="24"/>
        </w:rPr>
        <w:t xml:space="preserve">being </w:t>
      </w:r>
      <w:r w:rsidRPr="00AF6964">
        <w:rPr>
          <w:rFonts w:ascii="Calibri" w:hAnsi="Calibri"/>
          <w:sz w:val="24"/>
          <w:szCs w:val="24"/>
        </w:rPr>
        <w:t xml:space="preserve">integrated that plays a significant role working together with specialized knowledge in each of other disciplines. With the help of developing technologies, data around us has been grown dramatically faster </w:t>
      </w:r>
      <w:r w:rsidR="001E518C">
        <w:rPr>
          <w:rFonts w:ascii="Calibri" w:hAnsi="Calibri"/>
          <w:sz w:val="24"/>
          <w:szCs w:val="24"/>
        </w:rPr>
        <w:t>nowadays</w:t>
      </w:r>
      <w:r w:rsidRPr="00AF6964">
        <w:rPr>
          <w:rFonts w:ascii="Calibri" w:hAnsi="Calibri"/>
          <w:sz w:val="24"/>
          <w:szCs w:val="24"/>
        </w:rPr>
        <w:t xml:space="preserve">. Tons of data is produced and stored in </w:t>
      </w:r>
      <w:r w:rsidR="00585911">
        <w:rPr>
          <w:rFonts w:ascii="Calibri" w:hAnsi="Calibri"/>
          <w:sz w:val="24"/>
          <w:szCs w:val="24"/>
        </w:rPr>
        <w:t>every field</w:t>
      </w:r>
      <w:r w:rsidRPr="00AF6964">
        <w:rPr>
          <w:rFonts w:ascii="Calibri" w:hAnsi="Calibri"/>
          <w:sz w:val="24"/>
          <w:szCs w:val="24"/>
        </w:rPr>
        <w:t>. Information highway makes it fast collected and easily accessible by us. Facebook users like over 4 million posts in a minute. YouTube users upload over 300 hours of new videos to the platform every minute [1]. Data science is a blossoming industry that becomes the engine of the next information revolut</w:t>
      </w:r>
      <w:r w:rsidR="001E518C">
        <w:rPr>
          <w:rFonts w:ascii="Calibri" w:hAnsi="Calibri"/>
          <w:sz w:val="24"/>
          <w:szCs w:val="24"/>
        </w:rPr>
        <w:t>ion. We could live in a Data Age</w:t>
      </w:r>
      <w:r w:rsidRPr="00AF6964">
        <w:rPr>
          <w:rFonts w:ascii="Calibri" w:hAnsi="Calibri"/>
          <w:sz w:val="24"/>
          <w:szCs w:val="24"/>
        </w:rPr>
        <w:t xml:space="preserve"> in a very short time. Every discipline moves on to big data </w:t>
      </w:r>
      <w:r w:rsidR="001E518C">
        <w:rPr>
          <w:rFonts w:ascii="Calibri" w:hAnsi="Calibri"/>
          <w:sz w:val="24"/>
          <w:szCs w:val="24"/>
        </w:rPr>
        <w:t>epoch</w:t>
      </w:r>
      <w:r w:rsidRPr="00AF6964">
        <w:rPr>
          <w:rFonts w:ascii="Calibri" w:hAnsi="Calibri"/>
          <w:sz w:val="24"/>
          <w:szCs w:val="24"/>
        </w:rPr>
        <w:t xml:space="preserve"> and changes accordingly. During my career as a graduate student, our lab had a close cooperation with psychology sciences</w:t>
      </w:r>
      <w:r w:rsidR="00882BDF">
        <w:rPr>
          <w:rFonts w:ascii="Calibri" w:hAnsi="Calibri"/>
          <w:sz w:val="24"/>
          <w:szCs w:val="24"/>
        </w:rPr>
        <w:t xml:space="preserve"> department</w:t>
      </w:r>
      <w:r w:rsidRPr="00AF6964">
        <w:rPr>
          <w:rFonts w:ascii="Calibri" w:hAnsi="Calibri"/>
          <w:sz w:val="24"/>
          <w:szCs w:val="24"/>
        </w:rPr>
        <w:t xml:space="preserve">, which gave me a </w:t>
      </w:r>
      <w:r w:rsidR="001E518C">
        <w:rPr>
          <w:rFonts w:ascii="Calibri" w:hAnsi="Calibri"/>
          <w:sz w:val="24"/>
          <w:szCs w:val="24"/>
        </w:rPr>
        <w:t>great</w:t>
      </w:r>
      <w:r w:rsidRPr="00AF6964">
        <w:rPr>
          <w:rFonts w:ascii="Calibri" w:hAnsi="Calibri"/>
          <w:sz w:val="24"/>
          <w:szCs w:val="24"/>
        </w:rPr>
        <w:t xml:space="preserve"> opportunity to conduct an </w:t>
      </w:r>
      <w:r w:rsidR="009204E8">
        <w:rPr>
          <w:rFonts w:ascii="Calibri" w:hAnsi="Calibri"/>
          <w:sz w:val="24"/>
          <w:szCs w:val="24"/>
        </w:rPr>
        <w:t xml:space="preserve">inter-science research </w:t>
      </w:r>
      <w:r w:rsidRPr="00AF6964">
        <w:rPr>
          <w:rFonts w:ascii="Calibri" w:hAnsi="Calibri"/>
          <w:sz w:val="24"/>
          <w:szCs w:val="24"/>
        </w:rPr>
        <w:t xml:space="preserve">with a data driven </w:t>
      </w:r>
      <w:r w:rsidR="001E518C">
        <w:rPr>
          <w:rFonts w:ascii="Calibri" w:hAnsi="Calibri"/>
          <w:sz w:val="24"/>
          <w:szCs w:val="24"/>
        </w:rPr>
        <w:t>fashion</w:t>
      </w:r>
      <w:r w:rsidRPr="00AF6964">
        <w:rPr>
          <w:rFonts w:ascii="Calibri" w:hAnsi="Calibri"/>
          <w:sz w:val="24"/>
          <w:szCs w:val="24"/>
        </w:rPr>
        <w:t>.</w:t>
      </w:r>
    </w:p>
    <w:p w14:paraId="186CF672" w14:textId="30FD00E6" w:rsidR="00834DD2" w:rsidRPr="00AF6964" w:rsidRDefault="00834DD2" w:rsidP="00CC61FA">
      <w:pPr>
        <w:spacing w:after="0" w:line="480" w:lineRule="auto"/>
        <w:ind w:firstLine="432"/>
        <w:jc w:val="both"/>
        <w:rPr>
          <w:rFonts w:ascii="Calibri" w:hAnsi="Calibri"/>
          <w:sz w:val="24"/>
          <w:szCs w:val="24"/>
        </w:rPr>
      </w:pPr>
      <w:r w:rsidRPr="00AF6964">
        <w:rPr>
          <w:rFonts w:ascii="Calibri" w:hAnsi="Calibri"/>
          <w:sz w:val="24"/>
          <w:szCs w:val="24"/>
        </w:rPr>
        <w:t>Psychology is the scientific study of the mind and behavior. Clinical psychology is a broad branch of psychology that focuses on diagnosing and treating mental, emotional, and behavioral disorders. Our psychology research studies about human emotional dysregulations and behaviors about alcohol drinking craving. The study would enroll several examinees for about two weeks</w:t>
      </w:r>
      <w:r w:rsidR="001E518C">
        <w:rPr>
          <w:rFonts w:ascii="Calibri" w:hAnsi="Calibri"/>
          <w:sz w:val="24"/>
          <w:szCs w:val="24"/>
        </w:rPr>
        <w:t xml:space="preserve"> long</w:t>
      </w:r>
      <w:r w:rsidRPr="00AF6964">
        <w:rPr>
          <w:rFonts w:ascii="Calibri" w:hAnsi="Calibri"/>
          <w:sz w:val="24"/>
          <w:szCs w:val="24"/>
        </w:rPr>
        <w:t xml:space="preserve"> and gather three types of information about their daily lives: questionnaires, physiological datasets and </w:t>
      </w:r>
      <w:r w:rsidR="000429C7">
        <w:rPr>
          <w:rFonts w:ascii="Calibri" w:hAnsi="Calibri" w:hint="eastAsia"/>
          <w:sz w:val="24"/>
          <w:szCs w:val="24"/>
        </w:rPr>
        <w:t>geographical</w:t>
      </w:r>
      <w:r w:rsidR="000429C7">
        <w:rPr>
          <w:rFonts w:ascii="Calibri" w:hAnsi="Calibri"/>
          <w:sz w:val="24"/>
          <w:szCs w:val="24"/>
        </w:rPr>
        <w:t xml:space="preserve"> locations</w:t>
      </w:r>
      <w:r w:rsidRPr="00AF6964">
        <w:rPr>
          <w:rFonts w:ascii="Calibri" w:hAnsi="Calibri"/>
          <w:sz w:val="24"/>
          <w:szCs w:val="24"/>
        </w:rPr>
        <w:t xml:space="preserve">. The questionnaires and </w:t>
      </w:r>
      <w:r w:rsidR="001E518C">
        <w:rPr>
          <w:rFonts w:ascii="Calibri" w:hAnsi="Calibri"/>
          <w:sz w:val="24"/>
          <w:szCs w:val="24"/>
        </w:rPr>
        <w:t xml:space="preserve">location </w:t>
      </w:r>
      <w:r w:rsidRPr="00AF6964">
        <w:rPr>
          <w:rFonts w:ascii="Calibri" w:hAnsi="Calibri"/>
          <w:sz w:val="24"/>
          <w:szCs w:val="24"/>
        </w:rPr>
        <w:t xml:space="preserve">diary will together tell what and where </w:t>
      </w:r>
      <w:r w:rsidR="001E518C">
        <w:rPr>
          <w:rFonts w:ascii="Calibri" w:hAnsi="Calibri"/>
          <w:sz w:val="24"/>
          <w:szCs w:val="24"/>
        </w:rPr>
        <w:t xml:space="preserve">was </w:t>
      </w:r>
      <w:r w:rsidRPr="00AF6964">
        <w:rPr>
          <w:rFonts w:ascii="Calibri" w:hAnsi="Calibri"/>
          <w:sz w:val="24"/>
          <w:szCs w:val="24"/>
        </w:rPr>
        <w:t xml:space="preserve">the participant </w:t>
      </w:r>
      <w:r w:rsidRPr="00AF6964">
        <w:rPr>
          <w:rFonts w:ascii="Calibri" w:hAnsi="Calibri"/>
          <w:sz w:val="24"/>
          <w:szCs w:val="24"/>
        </w:rPr>
        <w:lastRenderedPageBreak/>
        <w:t>do</w:t>
      </w:r>
      <w:r w:rsidR="001E518C">
        <w:rPr>
          <w:rFonts w:ascii="Calibri" w:hAnsi="Calibri"/>
          <w:sz w:val="24"/>
          <w:szCs w:val="24"/>
        </w:rPr>
        <w:t>ing</w:t>
      </w:r>
      <w:r w:rsidRPr="00AF6964">
        <w:rPr>
          <w:rFonts w:ascii="Calibri" w:hAnsi="Calibri"/>
          <w:sz w:val="24"/>
          <w:szCs w:val="24"/>
        </w:rPr>
        <w:t>. Later</w:t>
      </w:r>
      <w:r w:rsidR="001E518C">
        <w:rPr>
          <w:rFonts w:ascii="Calibri" w:hAnsi="Calibri"/>
          <w:sz w:val="24"/>
          <w:szCs w:val="24"/>
        </w:rPr>
        <w:t>,</w:t>
      </w:r>
      <w:r w:rsidRPr="00AF6964">
        <w:rPr>
          <w:rFonts w:ascii="Calibri" w:hAnsi="Calibri"/>
          <w:sz w:val="24"/>
          <w:szCs w:val="24"/>
        </w:rPr>
        <w:t xml:space="preserve"> data alignments with physiological measure</w:t>
      </w:r>
      <w:r w:rsidR="00EC3C85">
        <w:rPr>
          <w:rFonts w:ascii="Calibri" w:hAnsi="Calibri"/>
          <w:sz w:val="24"/>
          <w:szCs w:val="24"/>
        </w:rPr>
        <w:t>ment</w:t>
      </w:r>
      <w:r w:rsidRPr="00AF6964">
        <w:rPr>
          <w:rFonts w:ascii="Calibri" w:hAnsi="Calibri"/>
          <w:sz w:val="24"/>
          <w:szCs w:val="24"/>
        </w:rPr>
        <w:t>s, such as heart rate, breath</w:t>
      </w:r>
      <w:r w:rsidR="001E518C">
        <w:rPr>
          <w:rFonts w:ascii="Calibri" w:hAnsi="Calibri"/>
          <w:sz w:val="24"/>
          <w:szCs w:val="24"/>
        </w:rPr>
        <w:t>ing</w:t>
      </w:r>
      <w:r w:rsidRPr="00AF6964">
        <w:rPr>
          <w:rFonts w:ascii="Calibri" w:hAnsi="Calibri"/>
          <w:sz w:val="24"/>
          <w:szCs w:val="24"/>
        </w:rPr>
        <w:t xml:space="preserve"> rate, skin temperature, etc., will be conducted, helping to interpret their physio</w:t>
      </w:r>
      <w:r w:rsidR="000429C7">
        <w:rPr>
          <w:rFonts w:ascii="Calibri" w:hAnsi="Calibri"/>
          <w:sz w:val="24"/>
          <w:szCs w:val="24"/>
        </w:rPr>
        <w:t>logical</w:t>
      </w:r>
      <w:r w:rsidRPr="00AF6964">
        <w:rPr>
          <w:rFonts w:ascii="Calibri" w:hAnsi="Calibri"/>
          <w:sz w:val="24"/>
          <w:szCs w:val="24"/>
        </w:rPr>
        <w:t xml:space="preserve"> signals</w:t>
      </w:r>
      <w:r w:rsidR="001E518C">
        <w:rPr>
          <w:rFonts w:ascii="Calibri" w:hAnsi="Calibri"/>
          <w:sz w:val="24"/>
          <w:szCs w:val="24"/>
        </w:rPr>
        <w:t xml:space="preserve"> changing</w:t>
      </w:r>
      <w:r w:rsidRPr="00AF6964">
        <w:rPr>
          <w:rFonts w:ascii="Calibri" w:hAnsi="Calibri"/>
          <w:sz w:val="24"/>
          <w:szCs w:val="24"/>
        </w:rPr>
        <w:t xml:space="preserve">. In </w:t>
      </w:r>
      <w:r w:rsidR="001E518C">
        <w:rPr>
          <w:rFonts w:ascii="Calibri" w:hAnsi="Calibri"/>
          <w:sz w:val="24"/>
          <w:szCs w:val="24"/>
        </w:rPr>
        <w:t>old time, these were</w:t>
      </w:r>
      <w:r w:rsidRPr="00AF6964">
        <w:rPr>
          <w:rFonts w:ascii="Calibri" w:hAnsi="Calibri"/>
          <w:sz w:val="24"/>
          <w:szCs w:val="24"/>
        </w:rPr>
        <w:t xml:space="preserve"> done by asking the examinees</w:t>
      </w:r>
      <w:r w:rsidR="00DE78F2">
        <w:rPr>
          <w:rFonts w:ascii="Calibri" w:hAnsi="Calibri"/>
          <w:sz w:val="24"/>
          <w:szCs w:val="24"/>
        </w:rPr>
        <w:t xml:space="preserve"> to</w:t>
      </w:r>
      <w:r w:rsidRPr="00AF6964">
        <w:rPr>
          <w:rFonts w:ascii="Calibri" w:hAnsi="Calibri"/>
          <w:sz w:val="24"/>
          <w:szCs w:val="24"/>
        </w:rPr>
        <w:t xml:space="preserve"> come to</w:t>
      </w:r>
      <w:r w:rsidR="00DE78F2">
        <w:rPr>
          <w:rFonts w:ascii="Calibri" w:hAnsi="Calibri"/>
          <w:sz w:val="24"/>
          <w:szCs w:val="24"/>
        </w:rPr>
        <w:t xml:space="preserve"> a</w:t>
      </w:r>
      <w:r w:rsidRPr="00AF6964">
        <w:rPr>
          <w:rFonts w:ascii="Calibri" w:hAnsi="Calibri"/>
          <w:sz w:val="24"/>
          <w:szCs w:val="24"/>
        </w:rPr>
        <w:t xml:space="preserve"> clinic every day, trying to recall their memories about the day and filling up </w:t>
      </w:r>
      <w:r w:rsidR="008C6C40">
        <w:rPr>
          <w:rFonts w:ascii="Calibri" w:hAnsi="Calibri"/>
          <w:sz w:val="24"/>
          <w:szCs w:val="24"/>
        </w:rPr>
        <w:t>with forms and questionnaires, t</w:t>
      </w:r>
      <w:r w:rsidRPr="00AF6964">
        <w:rPr>
          <w:rFonts w:ascii="Calibri" w:hAnsi="Calibri"/>
          <w:sz w:val="24"/>
          <w:szCs w:val="24"/>
        </w:rPr>
        <w:t>hen putting on some medical-electronic based equipment and getting their physiological measurement with just a very short duratio</w:t>
      </w:r>
      <w:r w:rsidR="008C6C40">
        <w:rPr>
          <w:rFonts w:ascii="Calibri" w:hAnsi="Calibri"/>
          <w:sz w:val="24"/>
          <w:szCs w:val="24"/>
        </w:rPr>
        <w:t>n time of a day. The procedure wa</w:t>
      </w:r>
      <w:r w:rsidRPr="00AF6964">
        <w:rPr>
          <w:rFonts w:ascii="Calibri" w:hAnsi="Calibri"/>
          <w:sz w:val="24"/>
          <w:szCs w:val="24"/>
        </w:rPr>
        <w:t xml:space="preserve">s costing and time consuming for both the researchers and examinees. And the research usually cannot get both accurate and enough data </w:t>
      </w:r>
      <w:r w:rsidR="008C6C40">
        <w:rPr>
          <w:rFonts w:ascii="Calibri" w:hAnsi="Calibri"/>
          <w:sz w:val="24"/>
          <w:szCs w:val="24"/>
        </w:rPr>
        <w:t>even though the study lasted</w:t>
      </w:r>
      <w:r w:rsidRPr="00AF6964">
        <w:rPr>
          <w:rFonts w:ascii="Calibri" w:hAnsi="Calibri"/>
          <w:sz w:val="24"/>
          <w:szCs w:val="24"/>
        </w:rPr>
        <w:t xml:space="preserve"> long</w:t>
      </w:r>
      <w:r w:rsidR="00DE78F2">
        <w:rPr>
          <w:rFonts w:ascii="Calibri" w:hAnsi="Calibri"/>
          <w:sz w:val="24"/>
          <w:szCs w:val="24"/>
        </w:rPr>
        <w:t>er</w:t>
      </w:r>
      <w:r w:rsidRPr="00AF6964">
        <w:rPr>
          <w:rFonts w:ascii="Calibri" w:hAnsi="Calibri"/>
          <w:sz w:val="24"/>
          <w:szCs w:val="24"/>
        </w:rPr>
        <w:t>.</w:t>
      </w:r>
    </w:p>
    <w:p w14:paraId="27371F19" w14:textId="4C1062C2" w:rsidR="00400EAB" w:rsidRDefault="00834DD2" w:rsidP="00BC1B4E">
      <w:pPr>
        <w:spacing w:after="0" w:line="480" w:lineRule="auto"/>
        <w:ind w:firstLine="432"/>
        <w:jc w:val="both"/>
        <w:rPr>
          <w:rFonts w:ascii="Calibri" w:hAnsi="Calibri"/>
          <w:sz w:val="24"/>
          <w:szCs w:val="24"/>
        </w:rPr>
      </w:pPr>
      <w:r w:rsidRPr="00AF6964">
        <w:rPr>
          <w:rFonts w:ascii="Calibri" w:hAnsi="Calibri"/>
          <w:sz w:val="24"/>
          <w:szCs w:val="24"/>
        </w:rPr>
        <w:t>Things had changed with the development of information technology. Many clinical psychological research is using mobile ambulatory assessment. Unlike it in the traditional way, a mobile ambulatory assessment gathers information about the examinee</w:t>
      </w:r>
      <w:r w:rsidR="00AF0FD5">
        <w:rPr>
          <w:rFonts w:ascii="Calibri" w:hAnsi="Calibri"/>
          <w:sz w:val="24"/>
          <w:szCs w:val="24"/>
        </w:rPr>
        <w:t>s</w:t>
      </w:r>
      <w:r w:rsidRPr="00AF6964">
        <w:rPr>
          <w:rFonts w:ascii="Calibri" w:hAnsi="Calibri"/>
          <w:sz w:val="24"/>
          <w:szCs w:val="24"/>
        </w:rPr>
        <w:t xml:space="preserve"> through the use of electronic diaries to collect self-reported surveys, behaviors, or physiological data in real time. For the first type of information, survey</w:t>
      </w:r>
      <w:r w:rsidR="00AF0FD5">
        <w:rPr>
          <w:rFonts w:ascii="Calibri" w:hAnsi="Calibri"/>
          <w:sz w:val="24"/>
          <w:szCs w:val="24"/>
        </w:rPr>
        <w:t>s</w:t>
      </w:r>
      <w:r w:rsidRPr="00AF6964">
        <w:rPr>
          <w:rFonts w:ascii="Calibri" w:hAnsi="Calibri"/>
          <w:sz w:val="24"/>
          <w:szCs w:val="24"/>
        </w:rPr>
        <w:t xml:space="preserve">, we now create an application </w:t>
      </w:r>
      <w:r w:rsidR="00AF0FD5">
        <w:rPr>
          <w:rFonts w:ascii="Calibri" w:hAnsi="Calibri"/>
          <w:sz w:val="24"/>
          <w:szCs w:val="24"/>
        </w:rPr>
        <w:t xml:space="preserve">running </w:t>
      </w:r>
      <w:r w:rsidRPr="00AF6964">
        <w:rPr>
          <w:rFonts w:ascii="Calibri" w:hAnsi="Calibri"/>
          <w:sz w:val="24"/>
          <w:szCs w:val="24"/>
        </w:rPr>
        <w:t>on the smartphone carried by the examinee, containing the user triggered reports and system launched questionnaires popup at randomly scheduled time in a day. Both surveys may ask about their daily activities, current circumstances, what’s the emotional feelings a</w:t>
      </w:r>
      <w:r w:rsidR="00AF0FD5">
        <w:rPr>
          <w:rFonts w:ascii="Calibri" w:hAnsi="Calibri"/>
          <w:sz w:val="24"/>
          <w:szCs w:val="24"/>
        </w:rPr>
        <w:t xml:space="preserve">nd </w:t>
      </w:r>
      <w:r w:rsidR="00EB4B11">
        <w:rPr>
          <w:rFonts w:ascii="Calibri" w:hAnsi="Calibri"/>
          <w:sz w:val="24"/>
          <w:szCs w:val="24"/>
        </w:rPr>
        <w:t xml:space="preserve">other </w:t>
      </w:r>
      <w:r w:rsidR="00AF0FD5">
        <w:rPr>
          <w:rFonts w:ascii="Calibri" w:hAnsi="Calibri"/>
          <w:sz w:val="24"/>
          <w:szCs w:val="24"/>
        </w:rPr>
        <w:t>similar questions in common. P</w:t>
      </w:r>
      <w:r w:rsidRPr="00AF6964">
        <w:rPr>
          <w:rFonts w:ascii="Calibri" w:hAnsi="Calibri"/>
          <w:sz w:val="24"/>
          <w:szCs w:val="24"/>
        </w:rPr>
        <w:t>articular survey responses about specific activities</w:t>
      </w:r>
      <w:r w:rsidR="00AF0FD5">
        <w:rPr>
          <w:rFonts w:ascii="Calibri" w:hAnsi="Calibri"/>
          <w:sz w:val="24"/>
          <w:szCs w:val="24"/>
        </w:rPr>
        <w:t>,</w:t>
      </w:r>
      <w:r w:rsidRPr="00AF6964">
        <w:rPr>
          <w:rFonts w:ascii="Calibri" w:hAnsi="Calibri"/>
          <w:sz w:val="24"/>
          <w:szCs w:val="24"/>
        </w:rPr>
        <w:t xml:space="preserve"> such as drinking, smoking, mood changing and medicine </w:t>
      </w:r>
      <w:r w:rsidR="00EC3C85">
        <w:rPr>
          <w:rFonts w:ascii="Calibri" w:hAnsi="Calibri"/>
          <w:sz w:val="24"/>
          <w:szCs w:val="24"/>
        </w:rPr>
        <w:t>in</w:t>
      </w:r>
      <w:r w:rsidR="00EB4B11">
        <w:rPr>
          <w:rFonts w:ascii="Calibri" w:hAnsi="Calibri"/>
          <w:sz w:val="24"/>
          <w:szCs w:val="24"/>
        </w:rPr>
        <w:t xml:space="preserve"> taking</w:t>
      </w:r>
      <w:r w:rsidR="00AF0FD5">
        <w:rPr>
          <w:rFonts w:ascii="Calibri" w:hAnsi="Calibri"/>
          <w:sz w:val="24"/>
          <w:szCs w:val="24"/>
        </w:rPr>
        <w:t>,</w:t>
      </w:r>
      <w:r w:rsidRPr="00AF6964">
        <w:rPr>
          <w:rFonts w:ascii="Calibri" w:hAnsi="Calibri"/>
          <w:sz w:val="24"/>
          <w:szCs w:val="24"/>
        </w:rPr>
        <w:t xml:space="preserve"> would be caught up and then followed -up surveys would be scheduled in a next dense period of time, focusing on the subjects of different studies, recording and later analyzing the behavioral and emotional characters and disorders. Furthermore, the smartphone </w:t>
      </w:r>
      <w:r w:rsidRPr="00AF6964">
        <w:rPr>
          <w:rFonts w:ascii="Calibri" w:hAnsi="Calibri"/>
          <w:sz w:val="24"/>
          <w:szCs w:val="24"/>
        </w:rPr>
        <w:lastRenderedPageBreak/>
        <w:t xml:space="preserve">now provides GPS tracking records which will show the daily </w:t>
      </w:r>
      <w:r w:rsidR="00AF0FD5">
        <w:rPr>
          <w:rFonts w:ascii="Calibri" w:hAnsi="Calibri"/>
          <w:sz w:val="24"/>
          <w:szCs w:val="24"/>
        </w:rPr>
        <w:t xml:space="preserve">movement </w:t>
      </w:r>
      <w:r w:rsidRPr="00AF6964">
        <w:rPr>
          <w:rFonts w:ascii="Calibri" w:hAnsi="Calibri"/>
          <w:sz w:val="24"/>
          <w:szCs w:val="24"/>
        </w:rPr>
        <w:t xml:space="preserve">routine clearly and precisely, without relying on the user’s memory, which </w:t>
      </w:r>
      <w:r w:rsidR="00EB4B11">
        <w:rPr>
          <w:rFonts w:ascii="Calibri" w:hAnsi="Calibri"/>
          <w:sz w:val="24"/>
          <w:szCs w:val="24"/>
        </w:rPr>
        <w:t>might</w:t>
      </w:r>
      <w:r w:rsidRPr="00AF6964">
        <w:rPr>
          <w:rFonts w:ascii="Calibri" w:hAnsi="Calibri"/>
          <w:sz w:val="24"/>
          <w:szCs w:val="24"/>
        </w:rPr>
        <w:t xml:space="preserve"> be blurred and mistaken. Both of these two signals are marked by timestamps and make it easy to be synchronized </w:t>
      </w:r>
      <w:r w:rsidR="00AF0FD5">
        <w:rPr>
          <w:rFonts w:ascii="Calibri" w:hAnsi="Calibri"/>
          <w:sz w:val="24"/>
          <w:szCs w:val="24"/>
        </w:rPr>
        <w:t xml:space="preserve">together </w:t>
      </w:r>
      <w:r w:rsidRPr="00AF6964">
        <w:rPr>
          <w:rFonts w:ascii="Calibri" w:hAnsi="Calibri"/>
          <w:sz w:val="24"/>
          <w:szCs w:val="24"/>
        </w:rPr>
        <w:t xml:space="preserve">with physiological data. Physiological data is also retrieved with the help of new wearable technology. In order to influence as few as possible </w:t>
      </w:r>
      <w:r w:rsidR="00AF0FD5">
        <w:rPr>
          <w:rFonts w:ascii="Calibri" w:hAnsi="Calibri"/>
          <w:sz w:val="24"/>
          <w:szCs w:val="24"/>
        </w:rPr>
        <w:t>on</w:t>
      </w:r>
      <w:r w:rsidRPr="00AF6964">
        <w:rPr>
          <w:rFonts w:ascii="Calibri" w:hAnsi="Calibri"/>
          <w:sz w:val="24"/>
          <w:szCs w:val="24"/>
        </w:rPr>
        <w:t xml:space="preserve"> participant’s normal life and provide accurate data</w:t>
      </w:r>
      <w:r w:rsidR="00AF0FD5">
        <w:rPr>
          <w:rFonts w:ascii="Calibri" w:hAnsi="Calibri"/>
          <w:sz w:val="24"/>
          <w:szCs w:val="24"/>
        </w:rPr>
        <w:t xml:space="preserve"> recording</w:t>
      </w:r>
      <w:r w:rsidRPr="00AF6964">
        <w:rPr>
          <w:rFonts w:ascii="Calibri" w:hAnsi="Calibri"/>
          <w:sz w:val="24"/>
          <w:szCs w:val="24"/>
        </w:rPr>
        <w:t xml:space="preserve">, we use remote sensing instead of traditional invasive medical procedure such as blood draw or breath-alcohol test. Recent technology allows many physiological sensors equipped with Bluetooth, and we </w:t>
      </w:r>
      <w:r w:rsidR="00AF0FD5">
        <w:rPr>
          <w:rFonts w:ascii="Calibri" w:hAnsi="Calibri"/>
          <w:sz w:val="24"/>
          <w:szCs w:val="24"/>
        </w:rPr>
        <w:t>could use that</w:t>
      </w:r>
      <w:r w:rsidRPr="00AF6964">
        <w:rPr>
          <w:rFonts w:ascii="Calibri" w:hAnsi="Calibri"/>
          <w:sz w:val="24"/>
          <w:szCs w:val="24"/>
        </w:rPr>
        <w:t xml:space="preserve"> to communicate with our smartphone application. In this way, we have ability to integr</w:t>
      </w:r>
      <w:r w:rsidR="00BC1B4E">
        <w:rPr>
          <w:rFonts w:ascii="Calibri" w:hAnsi="Calibri"/>
          <w:sz w:val="24"/>
          <w:szCs w:val="24"/>
        </w:rPr>
        <w:t>ate different types of sensors.</w:t>
      </w:r>
    </w:p>
    <w:p w14:paraId="0BB91699" w14:textId="77777777" w:rsidR="001419C9" w:rsidRDefault="001419C9" w:rsidP="00400EAB">
      <w:pPr>
        <w:spacing w:after="0" w:line="480" w:lineRule="auto"/>
        <w:jc w:val="both"/>
        <w:rPr>
          <w:rFonts w:ascii="Calibri" w:hAnsi="Calibri"/>
          <w:sz w:val="24"/>
          <w:szCs w:val="24"/>
        </w:rPr>
      </w:pPr>
    </w:p>
    <w:p w14:paraId="03596544" w14:textId="696CF837" w:rsidR="00215090" w:rsidRPr="00400EAB" w:rsidRDefault="00215090" w:rsidP="00400EAB">
      <w:pPr>
        <w:pStyle w:val="ListParagraph"/>
        <w:numPr>
          <w:ilvl w:val="1"/>
          <w:numId w:val="3"/>
        </w:numPr>
        <w:spacing w:after="0" w:line="480" w:lineRule="auto"/>
        <w:jc w:val="both"/>
        <w:outlineLvl w:val="1"/>
        <w:rPr>
          <w:rFonts w:ascii="Calibri" w:hAnsi="Calibri"/>
          <w:sz w:val="28"/>
          <w:szCs w:val="24"/>
        </w:rPr>
      </w:pPr>
      <w:bookmarkStart w:id="6" w:name="_Toc456267897"/>
      <w:r w:rsidRPr="00400EAB">
        <w:rPr>
          <w:rFonts w:ascii="Calibri" w:hAnsi="Calibri"/>
          <w:sz w:val="28"/>
          <w:szCs w:val="24"/>
        </w:rPr>
        <w:t>Problem</w:t>
      </w:r>
      <w:r w:rsidR="0027593E">
        <w:rPr>
          <w:rFonts w:ascii="Calibri" w:hAnsi="Calibri"/>
          <w:sz w:val="28"/>
          <w:szCs w:val="24"/>
        </w:rPr>
        <w:t>s</w:t>
      </w:r>
      <w:bookmarkEnd w:id="6"/>
    </w:p>
    <w:p w14:paraId="73A27E0D" w14:textId="422A5409" w:rsidR="001D6576" w:rsidRDefault="006D3C1C" w:rsidP="00400EAB">
      <w:pPr>
        <w:spacing w:after="0" w:line="480" w:lineRule="auto"/>
        <w:ind w:firstLine="432"/>
        <w:jc w:val="both"/>
        <w:rPr>
          <w:rFonts w:ascii="Calibri" w:hAnsi="Calibri"/>
          <w:sz w:val="24"/>
          <w:szCs w:val="24"/>
        </w:rPr>
      </w:pPr>
      <w:r>
        <w:rPr>
          <w:rFonts w:ascii="Calibri" w:hAnsi="Calibri"/>
          <w:sz w:val="24"/>
          <w:szCs w:val="24"/>
        </w:rPr>
        <w:t>As is shown in references [16 and 18], we had a mobile ambulatory assessment system fundamentally work</w:t>
      </w:r>
      <w:r w:rsidR="001419C9">
        <w:rPr>
          <w:rFonts w:ascii="Calibri" w:hAnsi="Calibri"/>
          <w:sz w:val="24"/>
          <w:szCs w:val="24"/>
        </w:rPr>
        <w:t>ed</w:t>
      </w:r>
      <w:r>
        <w:rPr>
          <w:rFonts w:ascii="Calibri" w:hAnsi="Calibri"/>
          <w:sz w:val="24"/>
          <w:szCs w:val="24"/>
        </w:rPr>
        <w:t xml:space="preserve"> for our </w:t>
      </w:r>
      <w:r w:rsidR="001419C9">
        <w:rPr>
          <w:rFonts w:ascii="Calibri" w:hAnsi="Calibri"/>
          <w:sz w:val="24"/>
          <w:szCs w:val="24"/>
        </w:rPr>
        <w:t>study</w:t>
      </w:r>
      <w:r>
        <w:rPr>
          <w:rFonts w:ascii="Calibri" w:hAnsi="Calibri"/>
          <w:sz w:val="24"/>
          <w:szCs w:val="24"/>
        </w:rPr>
        <w:t xml:space="preserve">. </w:t>
      </w:r>
      <w:r w:rsidR="001D6576">
        <w:rPr>
          <w:rFonts w:ascii="Calibri" w:hAnsi="Calibri"/>
          <w:sz w:val="24"/>
          <w:szCs w:val="24"/>
        </w:rPr>
        <w:t>It is</w:t>
      </w:r>
      <w:r w:rsidR="001D6576" w:rsidRPr="00AF6964">
        <w:rPr>
          <w:rFonts w:ascii="Calibri" w:hAnsi="Calibri"/>
          <w:sz w:val="24"/>
          <w:szCs w:val="24"/>
        </w:rPr>
        <w:t xml:space="preserve"> a distributed sy</w:t>
      </w:r>
      <w:r w:rsidR="001D6576">
        <w:rPr>
          <w:rFonts w:ascii="Calibri" w:hAnsi="Calibri"/>
          <w:sz w:val="24"/>
          <w:szCs w:val="24"/>
        </w:rPr>
        <w:t>stem in which each</w:t>
      </w:r>
      <w:r w:rsidR="001D6576" w:rsidRPr="00AF6964">
        <w:rPr>
          <w:rFonts w:ascii="Calibri" w:hAnsi="Calibri"/>
          <w:sz w:val="24"/>
          <w:szCs w:val="24"/>
        </w:rPr>
        <w:t xml:space="preserve"> client can be deployed to different users, and all the users’ data can be transmitted and collected through a server end. The smartphones </w:t>
      </w:r>
      <w:r w:rsidR="00EC3C85">
        <w:rPr>
          <w:rFonts w:ascii="Calibri" w:hAnsi="Calibri"/>
          <w:sz w:val="24"/>
          <w:szCs w:val="24"/>
        </w:rPr>
        <w:t xml:space="preserve">hold the abilities of </w:t>
      </w:r>
      <w:r w:rsidR="001D6576" w:rsidRPr="00AF6964">
        <w:rPr>
          <w:rFonts w:ascii="Calibri" w:hAnsi="Calibri"/>
          <w:sz w:val="24"/>
          <w:szCs w:val="24"/>
        </w:rPr>
        <w:t xml:space="preserve">cellular connection. Surveys and daily digital diaries </w:t>
      </w:r>
      <w:r w:rsidR="008D3854">
        <w:rPr>
          <w:rFonts w:ascii="Calibri" w:hAnsi="Calibri"/>
          <w:sz w:val="24"/>
          <w:szCs w:val="24"/>
        </w:rPr>
        <w:t>were</w:t>
      </w:r>
      <w:r w:rsidR="001D6576" w:rsidRPr="00AF6964">
        <w:rPr>
          <w:rFonts w:ascii="Calibri" w:hAnsi="Calibri"/>
          <w:sz w:val="24"/>
          <w:szCs w:val="24"/>
        </w:rPr>
        <w:t xml:space="preserve"> provided and presented through the smartphone screen. These user interfaces </w:t>
      </w:r>
      <w:r w:rsidR="008D3854">
        <w:rPr>
          <w:rFonts w:ascii="Calibri" w:hAnsi="Calibri"/>
          <w:sz w:val="24"/>
          <w:szCs w:val="24"/>
        </w:rPr>
        <w:t>were</w:t>
      </w:r>
      <w:r w:rsidR="001D6576" w:rsidRPr="00AF6964">
        <w:rPr>
          <w:rFonts w:ascii="Calibri" w:hAnsi="Calibri"/>
          <w:sz w:val="24"/>
          <w:szCs w:val="24"/>
        </w:rPr>
        <w:t xml:space="preserve"> designed and implemented. Integration</w:t>
      </w:r>
      <w:r w:rsidR="001D6576">
        <w:rPr>
          <w:rFonts w:ascii="Calibri" w:hAnsi="Calibri"/>
          <w:sz w:val="24"/>
          <w:szCs w:val="24"/>
        </w:rPr>
        <w:t xml:space="preserve"> with different types of sensor suites</w:t>
      </w:r>
      <w:r w:rsidR="001D6576" w:rsidRPr="00AF6964">
        <w:rPr>
          <w:rFonts w:ascii="Calibri" w:hAnsi="Calibri"/>
          <w:sz w:val="24"/>
          <w:szCs w:val="24"/>
        </w:rPr>
        <w:t xml:space="preserve"> is another important module of the system,</w:t>
      </w:r>
      <w:r w:rsidR="001D6576">
        <w:rPr>
          <w:rFonts w:ascii="Calibri" w:hAnsi="Calibri"/>
          <w:sz w:val="24"/>
          <w:szCs w:val="24"/>
        </w:rPr>
        <w:t xml:space="preserve"> </w:t>
      </w:r>
      <w:r w:rsidR="001D6576" w:rsidRPr="00AF6964">
        <w:rPr>
          <w:rFonts w:ascii="Calibri" w:hAnsi="Calibri"/>
          <w:sz w:val="24"/>
          <w:szCs w:val="24"/>
        </w:rPr>
        <w:t xml:space="preserve">interfaces </w:t>
      </w:r>
      <w:r w:rsidR="008D3854">
        <w:rPr>
          <w:rFonts w:ascii="Calibri" w:hAnsi="Calibri"/>
          <w:sz w:val="24"/>
          <w:szCs w:val="24"/>
        </w:rPr>
        <w:t>were</w:t>
      </w:r>
      <w:r w:rsidR="001D6576" w:rsidRPr="00AF6964">
        <w:rPr>
          <w:rFonts w:ascii="Calibri" w:hAnsi="Calibri"/>
          <w:sz w:val="24"/>
          <w:szCs w:val="24"/>
        </w:rPr>
        <w:t xml:space="preserve"> implemented</w:t>
      </w:r>
      <w:r w:rsidR="001D6576">
        <w:rPr>
          <w:rFonts w:ascii="Calibri" w:hAnsi="Calibri"/>
          <w:sz w:val="24"/>
          <w:szCs w:val="24"/>
        </w:rPr>
        <w:t xml:space="preserve"> as well</w:t>
      </w:r>
      <w:r w:rsidR="001D6576" w:rsidRPr="00AF6964">
        <w:rPr>
          <w:rFonts w:ascii="Calibri" w:hAnsi="Calibri"/>
          <w:sz w:val="24"/>
          <w:szCs w:val="24"/>
        </w:rPr>
        <w:t>. In the end, the smartphone and the server integrate</w:t>
      </w:r>
      <w:r w:rsidR="008D3854">
        <w:rPr>
          <w:rFonts w:ascii="Calibri" w:hAnsi="Calibri"/>
          <w:sz w:val="24"/>
          <w:szCs w:val="24"/>
        </w:rPr>
        <w:t>d</w:t>
      </w:r>
      <w:r w:rsidR="001D6576" w:rsidRPr="00AF6964">
        <w:rPr>
          <w:rFonts w:ascii="Calibri" w:hAnsi="Calibri"/>
          <w:sz w:val="24"/>
          <w:szCs w:val="24"/>
        </w:rPr>
        <w:t xml:space="preserve"> all these modules and </w:t>
      </w:r>
      <w:r w:rsidR="008D3854">
        <w:rPr>
          <w:rFonts w:ascii="Calibri" w:hAnsi="Calibri"/>
          <w:sz w:val="24"/>
          <w:szCs w:val="24"/>
        </w:rPr>
        <w:t xml:space="preserve">needed to </w:t>
      </w:r>
      <w:r w:rsidR="001D6576" w:rsidRPr="00AF6964">
        <w:rPr>
          <w:rFonts w:ascii="Calibri" w:hAnsi="Calibri"/>
          <w:sz w:val="24"/>
          <w:szCs w:val="24"/>
        </w:rPr>
        <w:t>provide stable and robust services.</w:t>
      </w:r>
    </w:p>
    <w:p w14:paraId="30076F98" w14:textId="64A9F378" w:rsidR="006D3C1C" w:rsidRDefault="006D3C1C" w:rsidP="00400EAB">
      <w:pPr>
        <w:spacing w:after="0" w:line="480" w:lineRule="auto"/>
        <w:ind w:firstLine="432"/>
        <w:jc w:val="both"/>
        <w:rPr>
          <w:rFonts w:ascii="Calibri" w:hAnsi="Calibri"/>
          <w:sz w:val="24"/>
          <w:szCs w:val="24"/>
        </w:rPr>
      </w:pPr>
      <w:r>
        <w:rPr>
          <w:rFonts w:ascii="Calibri" w:hAnsi="Calibri"/>
          <w:sz w:val="24"/>
          <w:szCs w:val="24"/>
        </w:rPr>
        <w:lastRenderedPageBreak/>
        <w:t xml:space="preserve">The system called </w:t>
      </w:r>
      <w:r w:rsidR="000837AB" w:rsidRPr="00641C92">
        <w:rPr>
          <w:rFonts w:ascii="Calibri" w:hAnsi="Calibri"/>
          <w:sz w:val="24"/>
          <w:szCs w:val="24"/>
        </w:rPr>
        <w:t xml:space="preserve">Mobile Ambulatory Assessment System </w:t>
      </w:r>
      <w:r w:rsidR="000837AB">
        <w:rPr>
          <w:rFonts w:ascii="Calibri" w:hAnsi="Calibri"/>
          <w:sz w:val="24"/>
          <w:szCs w:val="24"/>
        </w:rPr>
        <w:t>(</w:t>
      </w:r>
      <w:proofErr w:type="spellStart"/>
      <w:proofErr w:type="gramStart"/>
      <w:r>
        <w:rPr>
          <w:rFonts w:ascii="Calibri" w:hAnsi="Calibri"/>
          <w:sz w:val="24"/>
          <w:szCs w:val="24"/>
        </w:rPr>
        <w:t>mAAS</w:t>
      </w:r>
      <w:proofErr w:type="spellEnd"/>
      <w:proofErr w:type="gramEnd"/>
      <w:r w:rsidR="000837AB">
        <w:rPr>
          <w:rFonts w:ascii="Calibri" w:hAnsi="Calibri"/>
          <w:sz w:val="24"/>
          <w:szCs w:val="24"/>
        </w:rPr>
        <w:t>) [16]</w:t>
      </w:r>
      <w:r>
        <w:rPr>
          <w:rFonts w:ascii="Calibri" w:hAnsi="Calibri"/>
          <w:sz w:val="24"/>
          <w:szCs w:val="24"/>
        </w:rPr>
        <w:t xml:space="preserve"> and is a data collecting system links wearable sensors with smartphones and servers.</w:t>
      </w:r>
      <w:r w:rsidR="00B75021" w:rsidRPr="00B75021">
        <w:rPr>
          <w:rFonts w:ascii="Calibri" w:hAnsi="Calibri"/>
          <w:sz w:val="24"/>
          <w:szCs w:val="24"/>
        </w:rPr>
        <w:t xml:space="preserve"> </w:t>
      </w:r>
      <w:r w:rsidR="00B75021">
        <w:rPr>
          <w:rFonts w:ascii="Calibri" w:hAnsi="Calibri"/>
          <w:sz w:val="24"/>
          <w:szCs w:val="24"/>
        </w:rPr>
        <w:t>More general system overview would be given in chapter talking about background.</w:t>
      </w:r>
      <w:r>
        <w:rPr>
          <w:rFonts w:ascii="Calibri" w:hAnsi="Calibri"/>
          <w:sz w:val="24"/>
          <w:szCs w:val="24"/>
        </w:rPr>
        <w:t xml:space="preserve"> </w:t>
      </w:r>
      <w:r w:rsidR="00B75021">
        <w:rPr>
          <w:rFonts w:ascii="Calibri" w:hAnsi="Calibri"/>
          <w:sz w:val="24"/>
          <w:szCs w:val="24"/>
        </w:rPr>
        <w:t>The system</w:t>
      </w:r>
      <w:r>
        <w:rPr>
          <w:rFonts w:ascii="Calibri" w:hAnsi="Calibri"/>
          <w:sz w:val="24"/>
          <w:szCs w:val="24"/>
        </w:rPr>
        <w:t xml:space="preserve"> can dispatch </w:t>
      </w:r>
      <w:r w:rsidR="000E3F11">
        <w:rPr>
          <w:rFonts w:ascii="Calibri" w:hAnsi="Calibri"/>
          <w:sz w:val="24"/>
          <w:szCs w:val="24"/>
        </w:rPr>
        <w:t xml:space="preserve">questionnaires, collect survey answers and all kinds of physiological sensor measurements. </w:t>
      </w:r>
      <w:r w:rsidR="008D3854" w:rsidRPr="00AF6964">
        <w:rPr>
          <w:rFonts w:ascii="Calibri" w:hAnsi="Calibri"/>
          <w:sz w:val="24"/>
          <w:szCs w:val="24"/>
        </w:rPr>
        <w:t xml:space="preserve">As the data always contain personal information and </w:t>
      </w:r>
      <w:r w:rsidR="008D3854">
        <w:rPr>
          <w:rFonts w:ascii="Calibri" w:hAnsi="Calibri"/>
          <w:sz w:val="24"/>
          <w:szCs w:val="24"/>
        </w:rPr>
        <w:t>private responses</w:t>
      </w:r>
      <w:r w:rsidR="008D3854" w:rsidRPr="00AF6964">
        <w:rPr>
          <w:rFonts w:ascii="Calibri" w:hAnsi="Calibri"/>
          <w:sz w:val="24"/>
          <w:szCs w:val="24"/>
        </w:rPr>
        <w:t>, t</w:t>
      </w:r>
      <w:r w:rsidR="008D3854">
        <w:rPr>
          <w:rFonts w:ascii="Calibri" w:hAnsi="Calibri"/>
          <w:sz w:val="24"/>
          <w:szCs w:val="24"/>
        </w:rPr>
        <w:t>o keep the data secure, it</w:t>
      </w:r>
      <w:r w:rsidR="008D3854" w:rsidRPr="00AF6964">
        <w:rPr>
          <w:rFonts w:ascii="Calibri" w:hAnsi="Calibri"/>
          <w:sz w:val="24"/>
          <w:szCs w:val="24"/>
        </w:rPr>
        <w:t xml:space="preserve"> must be encrypted during the transmission</w:t>
      </w:r>
      <w:r w:rsidR="008D3854">
        <w:rPr>
          <w:rFonts w:ascii="Calibri" w:hAnsi="Calibri"/>
          <w:sz w:val="24"/>
          <w:szCs w:val="24"/>
        </w:rPr>
        <w:t xml:space="preserve"> through public network</w:t>
      </w:r>
      <w:r w:rsidR="008D3854" w:rsidRPr="00AF6964">
        <w:rPr>
          <w:rFonts w:ascii="Calibri" w:hAnsi="Calibri"/>
          <w:sz w:val="24"/>
          <w:szCs w:val="24"/>
        </w:rPr>
        <w:t xml:space="preserve">. An efficient encryption way </w:t>
      </w:r>
      <w:r w:rsidR="008D3854">
        <w:rPr>
          <w:rFonts w:ascii="Calibri" w:hAnsi="Calibri"/>
          <w:sz w:val="24"/>
          <w:szCs w:val="24"/>
        </w:rPr>
        <w:t>is needed thereafter</w:t>
      </w:r>
      <w:r w:rsidR="008D3854" w:rsidRPr="00AF6964">
        <w:rPr>
          <w:rFonts w:ascii="Calibri" w:hAnsi="Calibri"/>
          <w:sz w:val="24"/>
          <w:szCs w:val="24"/>
        </w:rPr>
        <w:t xml:space="preserve">. </w:t>
      </w:r>
      <w:r w:rsidR="008D3854">
        <w:rPr>
          <w:rFonts w:ascii="Calibri" w:hAnsi="Calibri"/>
          <w:sz w:val="24"/>
          <w:szCs w:val="24"/>
        </w:rPr>
        <w:t>The</w:t>
      </w:r>
      <w:r w:rsidR="001419C9">
        <w:rPr>
          <w:rFonts w:ascii="Calibri" w:hAnsi="Calibri"/>
          <w:sz w:val="24"/>
          <w:szCs w:val="24"/>
        </w:rPr>
        <w:t xml:space="preserve"> </w:t>
      </w:r>
      <w:r w:rsidR="008D3854">
        <w:rPr>
          <w:rFonts w:ascii="Calibri" w:hAnsi="Calibri"/>
          <w:sz w:val="24"/>
          <w:szCs w:val="24"/>
        </w:rPr>
        <w:t>system focuses on data collection</w:t>
      </w:r>
      <w:r w:rsidR="001419C9" w:rsidRPr="00AF6964">
        <w:rPr>
          <w:rFonts w:ascii="Calibri" w:hAnsi="Calibri"/>
          <w:sz w:val="24"/>
          <w:szCs w:val="24"/>
        </w:rPr>
        <w:t xml:space="preserve"> and seek</w:t>
      </w:r>
      <w:r w:rsidR="001419C9">
        <w:rPr>
          <w:rFonts w:ascii="Calibri" w:hAnsi="Calibri"/>
          <w:sz w:val="24"/>
          <w:szCs w:val="24"/>
        </w:rPr>
        <w:t>s</w:t>
      </w:r>
      <w:r w:rsidR="001419C9" w:rsidRPr="00AF6964">
        <w:rPr>
          <w:rFonts w:ascii="Calibri" w:hAnsi="Calibri"/>
          <w:sz w:val="24"/>
          <w:szCs w:val="24"/>
        </w:rPr>
        <w:t xml:space="preserve"> for a way to collect </w:t>
      </w:r>
      <w:r w:rsidR="001419C9">
        <w:rPr>
          <w:rFonts w:ascii="Calibri" w:hAnsi="Calibri"/>
          <w:sz w:val="24"/>
          <w:szCs w:val="24"/>
        </w:rPr>
        <w:t>as much as</w:t>
      </w:r>
      <w:r w:rsidR="001419C9" w:rsidRPr="00AF6964">
        <w:rPr>
          <w:rFonts w:ascii="Calibri" w:hAnsi="Calibri"/>
          <w:sz w:val="24"/>
          <w:szCs w:val="24"/>
        </w:rPr>
        <w:t xml:space="preserve"> involved data in an efficient and affordable way.</w:t>
      </w:r>
      <w:r w:rsidR="001419C9">
        <w:rPr>
          <w:rFonts w:ascii="Calibri" w:hAnsi="Calibri"/>
          <w:sz w:val="24"/>
          <w:szCs w:val="24"/>
        </w:rPr>
        <w:t xml:space="preserve"> </w:t>
      </w:r>
      <w:r w:rsidR="000E3F11">
        <w:rPr>
          <w:rFonts w:ascii="Calibri" w:hAnsi="Calibri"/>
          <w:sz w:val="24"/>
          <w:szCs w:val="24"/>
        </w:rPr>
        <w:t>However</w:t>
      </w:r>
      <w:r w:rsidR="00B75021">
        <w:rPr>
          <w:rFonts w:ascii="Calibri" w:hAnsi="Calibri"/>
          <w:sz w:val="24"/>
          <w:szCs w:val="24"/>
        </w:rPr>
        <w:t>, it</w:t>
      </w:r>
      <w:r w:rsidR="000E3F11">
        <w:rPr>
          <w:rFonts w:ascii="Calibri" w:hAnsi="Calibri"/>
          <w:sz w:val="24"/>
          <w:szCs w:val="24"/>
        </w:rPr>
        <w:t xml:space="preserve"> did</w:t>
      </w:r>
      <w:r w:rsidR="00B75021">
        <w:rPr>
          <w:rFonts w:ascii="Calibri" w:hAnsi="Calibri"/>
          <w:sz w:val="24"/>
          <w:szCs w:val="24"/>
        </w:rPr>
        <w:t>n’t</w:t>
      </w:r>
      <w:r w:rsidR="000E3F11">
        <w:rPr>
          <w:rFonts w:ascii="Calibri" w:hAnsi="Calibri"/>
          <w:sz w:val="24"/>
          <w:szCs w:val="24"/>
        </w:rPr>
        <w:t xml:space="preserve"> work perfectly</w:t>
      </w:r>
      <w:r w:rsidR="0007136B">
        <w:rPr>
          <w:rFonts w:ascii="Calibri" w:hAnsi="Calibri"/>
          <w:sz w:val="24"/>
          <w:szCs w:val="24"/>
        </w:rPr>
        <w:t xml:space="preserve"> in every aspect,</w:t>
      </w:r>
      <w:r w:rsidR="000E3F11">
        <w:rPr>
          <w:rFonts w:ascii="Calibri" w:hAnsi="Calibri"/>
          <w:sz w:val="24"/>
          <w:szCs w:val="24"/>
        </w:rPr>
        <w:t xml:space="preserve"> there are </w:t>
      </w:r>
      <w:r w:rsidR="00B75021">
        <w:rPr>
          <w:rFonts w:ascii="Calibri" w:hAnsi="Calibri"/>
          <w:sz w:val="24"/>
          <w:szCs w:val="24"/>
        </w:rPr>
        <w:t>three</w:t>
      </w:r>
      <w:r w:rsidR="000E3F11">
        <w:rPr>
          <w:rFonts w:ascii="Calibri" w:hAnsi="Calibri"/>
          <w:sz w:val="24"/>
          <w:szCs w:val="24"/>
        </w:rPr>
        <w:t xml:space="preserve"> main issues that need to be address</w:t>
      </w:r>
      <w:r w:rsidR="00B75021">
        <w:rPr>
          <w:rFonts w:ascii="Calibri" w:hAnsi="Calibri"/>
          <w:sz w:val="24"/>
          <w:szCs w:val="24"/>
        </w:rPr>
        <w:t>ed</w:t>
      </w:r>
      <w:r w:rsidR="001D6576">
        <w:rPr>
          <w:rFonts w:ascii="Calibri" w:hAnsi="Calibri"/>
          <w:sz w:val="24"/>
          <w:szCs w:val="24"/>
        </w:rPr>
        <w:t xml:space="preserve"> during </w:t>
      </w:r>
      <w:r w:rsidR="00EC3C85">
        <w:rPr>
          <w:rFonts w:ascii="Calibri" w:hAnsi="Calibri"/>
          <w:sz w:val="24"/>
          <w:szCs w:val="24"/>
        </w:rPr>
        <w:t xml:space="preserve">the </w:t>
      </w:r>
      <w:r w:rsidR="001D6576">
        <w:rPr>
          <w:rFonts w:ascii="Calibri" w:hAnsi="Calibri"/>
          <w:sz w:val="24"/>
          <w:szCs w:val="24"/>
        </w:rPr>
        <w:t xml:space="preserve">time I helped </w:t>
      </w:r>
      <w:r w:rsidR="008D3854">
        <w:rPr>
          <w:rFonts w:ascii="Calibri" w:hAnsi="Calibri"/>
          <w:sz w:val="24"/>
          <w:szCs w:val="24"/>
        </w:rPr>
        <w:t xml:space="preserve">with implementing </w:t>
      </w:r>
      <w:r w:rsidR="001D6576">
        <w:rPr>
          <w:rFonts w:ascii="Calibri" w:hAnsi="Calibri"/>
          <w:sz w:val="24"/>
          <w:szCs w:val="24"/>
        </w:rPr>
        <w:t>it.</w:t>
      </w:r>
    </w:p>
    <w:p w14:paraId="7CDA8976" w14:textId="77777777" w:rsidR="007768FA" w:rsidRDefault="007768FA" w:rsidP="00400EAB">
      <w:pPr>
        <w:spacing w:after="0" w:line="480" w:lineRule="auto"/>
        <w:ind w:firstLine="432"/>
        <w:jc w:val="both"/>
        <w:rPr>
          <w:rFonts w:ascii="Calibri" w:hAnsi="Calibri"/>
          <w:sz w:val="24"/>
          <w:szCs w:val="24"/>
        </w:rPr>
      </w:pPr>
    </w:p>
    <w:p w14:paraId="0B0ECE59" w14:textId="4367C9A9" w:rsidR="000E3F11" w:rsidRDefault="000E3F11" w:rsidP="00400EAB">
      <w:pPr>
        <w:spacing w:after="0" w:line="480" w:lineRule="auto"/>
        <w:ind w:firstLine="432"/>
        <w:jc w:val="both"/>
        <w:rPr>
          <w:rFonts w:ascii="Calibri" w:hAnsi="Calibri"/>
          <w:sz w:val="24"/>
          <w:szCs w:val="24"/>
        </w:rPr>
      </w:pPr>
      <w:r>
        <w:rPr>
          <w:rFonts w:ascii="Calibri" w:hAnsi="Calibri"/>
          <w:sz w:val="24"/>
          <w:szCs w:val="24"/>
        </w:rPr>
        <w:t xml:space="preserve">The first problem is extendable issue. We didn’t want the application to be a one-time implementation. Our application should be ready for other similar research studies with a prompt system migrating procedure. Usually the studies are all similar </w:t>
      </w:r>
      <w:r w:rsidR="0007136B">
        <w:rPr>
          <w:rFonts w:ascii="Calibri" w:hAnsi="Calibri"/>
          <w:sz w:val="24"/>
          <w:szCs w:val="24"/>
        </w:rPr>
        <w:t>except</w:t>
      </w:r>
      <w:r>
        <w:rPr>
          <w:rFonts w:ascii="Calibri" w:hAnsi="Calibri"/>
          <w:sz w:val="24"/>
          <w:szCs w:val="24"/>
        </w:rPr>
        <w:t xml:space="preserve"> for the survey categories, questions being asked and types of answers. There needs a way for our application to be extendable and changeable across different research objects.</w:t>
      </w:r>
    </w:p>
    <w:p w14:paraId="182D68DB" w14:textId="36BF01AA" w:rsidR="008D5A54" w:rsidRDefault="008D5A54" w:rsidP="00400EAB">
      <w:pPr>
        <w:spacing w:after="0" w:line="480" w:lineRule="auto"/>
        <w:ind w:firstLine="432"/>
        <w:jc w:val="both"/>
        <w:rPr>
          <w:rFonts w:ascii="Calibri" w:hAnsi="Calibri"/>
          <w:sz w:val="24"/>
          <w:szCs w:val="24"/>
        </w:rPr>
      </w:pPr>
      <w:r>
        <w:rPr>
          <w:rFonts w:ascii="Calibri" w:hAnsi="Calibri"/>
          <w:sz w:val="24"/>
          <w:szCs w:val="24"/>
        </w:rPr>
        <w:t xml:space="preserve">The second is security issue. As we stated that many personal </w:t>
      </w:r>
      <w:r w:rsidR="001419C9">
        <w:rPr>
          <w:rFonts w:ascii="Calibri" w:hAnsi="Calibri"/>
          <w:sz w:val="24"/>
          <w:szCs w:val="24"/>
        </w:rPr>
        <w:t>information</w:t>
      </w:r>
      <w:r>
        <w:rPr>
          <w:rFonts w:ascii="Calibri" w:hAnsi="Calibri"/>
          <w:sz w:val="24"/>
          <w:szCs w:val="24"/>
        </w:rPr>
        <w:t xml:space="preserve"> and measurements of real participants are collected and transmitted through public network, there needs a way to guarantee the data is secure during the transmission. </w:t>
      </w:r>
    </w:p>
    <w:p w14:paraId="645782F9" w14:textId="07509817" w:rsidR="008D5A54" w:rsidRDefault="008D5A54" w:rsidP="00400EAB">
      <w:pPr>
        <w:spacing w:after="0" w:line="480" w:lineRule="auto"/>
        <w:ind w:firstLine="432"/>
        <w:jc w:val="both"/>
        <w:rPr>
          <w:rFonts w:ascii="Calibri" w:hAnsi="Calibri"/>
          <w:sz w:val="24"/>
          <w:szCs w:val="24"/>
        </w:rPr>
      </w:pPr>
      <w:r>
        <w:rPr>
          <w:rFonts w:ascii="Calibri" w:hAnsi="Calibri"/>
          <w:sz w:val="24"/>
          <w:szCs w:val="24"/>
        </w:rPr>
        <w:t xml:space="preserve">The above two are </w:t>
      </w:r>
      <w:r w:rsidR="0007136B">
        <w:rPr>
          <w:rFonts w:ascii="Calibri" w:hAnsi="Calibri"/>
          <w:sz w:val="24"/>
          <w:szCs w:val="24"/>
        </w:rPr>
        <w:t>about</w:t>
      </w:r>
      <w:r>
        <w:rPr>
          <w:rFonts w:ascii="Calibri" w:hAnsi="Calibri"/>
          <w:sz w:val="24"/>
          <w:szCs w:val="24"/>
        </w:rPr>
        <w:t xml:space="preserve"> implement</w:t>
      </w:r>
      <w:r w:rsidR="0007136B">
        <w:rPr>
          <w:rFonts w:ascii="Calibri" w:hAnsi="Calibri"/>
          <w:sz w:val="24"/>
          <w:szCs w:val="24"/>
        </w:rPr>
        <w:t>ing</w:t>
      </w:r>
      <w:r w:rsidR="006E235B">
        <w:rPr>
          <w:rFonts w:ascii="Calibri" w:hAnsi="Calibri"/>
          <w:sz w:val="24"/>
          <w:szCs w:val="24"/>
        </w:rPr>
        <w:t xml:space="preserve"> of the application</w:t>
      </w:r>
      <w:r>
        <w:rPr>
          <w:rFonts w:ascii="Calibri" w:hAnsi="Calibri"/>
          <w:sz w:val="24"/>
          <w:szCs w:val="24"/>
        </w:rPr>
        <w:t xml:space="preserve">. The third issue is, only preliminary analysis had been applied since we had collected a large numbers of precious data. </w:t>
      </w:r>
      <w:r w:rsidR="00400EAB" w:rsidRPr="00AF6964">
        <w:rPr>
          <w:rFonts w:ascii="Calibri" w:hAnsi="Calibri"/>
          <w:sz w:val="24"/>
          <w:szCs w:val="24"/>
        </w:rPr>
        <w:t xml:space="preserve">Although </w:t>
      </w:r>
      <w:r w:rsidR="00CC2DF6">
        <w:rPr>
          <w:rFonts w:ascii="Calibri" w:hAnsi="Calibri"/>
          <w:sz w:val="24"/>
          <w:szCs w:val="24"/>
        </w:rPr>
        <w:t xml:space="preserve">there are </w:t>
      </w:r>
      <w:r w:rsidR="00400EAB" w:rsidRPr="00AF6964">
        <w:rPr>
          <w:rFonts w:ascii="Calibri" w:hAnsi="Calibri"/>
          <w:sz w:val="24"/>
          <w:szCs w:val="24"/>
        </w:rPr>
        <w:t>many psychology research</w:t>
      </w:r>
      <w:r w:rsidR="00CC2DF6">
        <w:rPr>
          <w:rFonts w:ascii="Calibri" w:hAnsi="Calibri"/>
          <w:sz w:val="24"/>
          <w:szCs w:val="24"/>
        </w:rPr>
        <w:t xml:space="preserve"> studies</w:t>
      </w:r>
      <w:r w:rsidR="00400EAB" w:rsidRPr="00AF6964">
        <w:rPr>
          <w:rFonts w:ascii="Calibri" w:hAnsi="Calibri"/>
          <w:sz w:val="24"/>
          <w:szCs w:val="24"/>
        </w:rPr>
        <w:t xml:space="preserve"> work</w:t>
      </w:r>
      <w:r w:rsidR="0007136B">
        <w:rPr>
          <w:rFonts w:ascii="Calibri" w:hAnsi="Calibri"/>
          <w:sz w:val="24"/>
          <w:szCs w:val="24"/>
        </w:rPr>
        <w:t>ed</w:t>
      </w:r>
      <w:r w:rsidR="00400EAB" w:rsidRPr="00AF6964">
        <w:rPr>
          <w:rFonts w:ascii="Calibri" w:hAnsi="Calibri"/>
          <w:sz w:val="24"/>
          <w:szCs w:val="24"/>
        </w:rPr>
        <w:t xml:space="preserve"> on humans and </w:t>
      </w:r>
      <w:r w:rsidR="00400EAB" w:rsidRPr="00AF6964">
        <w:rPr>
          <w:rFonts w:ascii="Calibri" w:hAnsi="Calibri"/>
          <w:sz w:val="24"/>
          <w:szCs w:val="24"/>
        </w:rPr>
        <w:lastRenderedPageBreak/>
        <w:t>human behaviors, little of them related to investigat</w:t>
      </w:r>
      <w:r w:rsidR="006E235B">
        <w:rPr>
          <w:rFonts w:ascii="Calibri" w:hAnsi="Calibri"/>
          <w:sz w:val="24"/>
          <w:szCs w:val="24"/>
        </w:rPr>
        <w:t>ing</w:t>
      </w:r>
      <w:r w:rsidR="00400EAB" w:rsidRPr="00AF6964">
        <w:rPr>
          <w:rFonts w:ascii="Calibri" w:hAnsi="Calibri"/>
          <w:sz w:val="24"/>
          <w:szCs w:val="24"/>
        </w:rPr>
        <w:t xml:space="preserve"> the relationship between alcohol drinking and its influences on physiology reaction</w:t>
      </w:r>
      <w:r w:rsidR="0007136B">
        <w:rPr>
          <w:rFonts w:ascii="Calibri" w:hAnsi="Calibri"/>
          <w:sz w:val="24"/>
          <w:szCs w:val="24"/>
        </w:rPr>
        <w:t>s</w:t>
      </w:r>
      <w:r w:rsidR="00400EAB" w:rsidRPr="00AF6964">
        <w:rPr>
          <w:rFonts w:ascii="Calibri" w:hAnsi="Calibri"/>
          <w:sz w:val="24"/>
          <w:szCs w:val="24"/>
        </w:rPr>
        <w:t xml:space="preserve">. For example, we all know from our life experiences that drinking would </w:t>
      </w:r>
      <w:r w:rsidR="00CC2DF6">
        <w:rPr>
          <w:rFonts w:ascii="Calibri" w:hAnsi="Calibri"/>
          <w:sz w:val="24"/>
          <w:szCs w:val="24"/>
        </w:rPr>
        <w:t>latently</w:t>
      </w:r>
      <w:r w:rsidR="00400EAB" w:rsidRPr="00AF6964">
        <w:rPr>
          <w:rFonts w:ascii="Calibri" w:hAnsi="Calibri"/>
          <w:sz w:val="24"/>
          <w:szCs w:val="24"/>
        </w:rPr>
        <w:t xml:space="preserve"> affect our heart rate and </w:t>
      </w:r>
      <w:r w:rsidR="00400EAB">
        <w:rPr>
          <w:rFonts w:ascii="Calibri" w:hAnsi="Calibri"/>
          <w:sz w:val="24"/>
          <w:szCs w:val="24"/>
        </w:rPr>
        <w:t>breath</w:t>
      </w:r>
      <w:r w:rsidR="004F7435">
        <w:rPr>
          <w:rFonts w:ascii="Calibri" w:hAnsi="Calibri"/>
          <w:sz w:val="24"/>
          <w:szCs w:val="24"/>
        </w:rPr>
        <w:t>ing</w:t>
      </w:r>
      <w:r w:rsidR="00400EAB" w:rsidRPr="00AF6964">
        <w:rPr>
          <w:rFonts w:ascii="Calibri" w:hAnsi="Calibri"/>
          <w:sz w:val="24"/>
          <w:szCs w:val="24"/>
        </w:rPr>
        <w:t xml:space="preserve"> rate, but lack of quantitative analysis or demonstration on that. </w:t>
      </w:r>
    </w:p>
    <w:p w14:paraId="66D865E8" w14:textId="77777777" w:rsidR="007768FA" w:rsidRDefault="007768FA" w:rsidP="00400EAB">
      <w:pPr>
        <w:spacing w:after="0" w:line="480" w:lineRule="auto"/>
        <w:ind w:firstLine="432"/>
        <w:jc w:val="both"/>
        <w:rPr>
          <w:rFonts w:ascii="Calibri" w:hAnsi="Calibri"/>
          <w:sz w:val="24"/>
          <w:szCs w:val="24"/>
        </w:rPr>
      </w:pPr>
    </w:p>
    <w:p w14:paraId="156737D1" w14:textId="4AB0FB0F" w:rsidR="00400EAB" w:rsidRPr="00AF6964" w:rsidRDefault="008D5A54" w:rsidP="00400EAB">
      <w:pPr>
        <w:spacing w:after="0" w:line="480" w:lineRule="auto"/>
        <w:ind w:firstLine="432"/>
        <w:jc w:val="both"/>
        <w:rPr>
          <w:rFonts w:ascii="Calibri" w:hAnsi="Calibri"/>
          <w:sz w:val="24"/>
          <w:szCs w:val="24"/>
        </w:rPr>
      </w:pPr>
      <w:r>
        <w:rPr>
          <w:rFonts w:ascii="Calibri" w:hAnsi="Calibri"/>
          <w:sz w:val="24"/>
          <w:szCs w:val="24"/>
        </w:rPr>
        <w:t xml:space="preserve">The research </w:t>
      </w:r>
      <w:r w:rsidR="00400EAB" w:rsidRPr="00AF6964">
        <w:rPr>
          <w:rFonts w:ascii="Calibri" w:hAnsi="Calibri"/>
          <w:sz w:val="24"/>
          <w:szCs w:val="24"/>
        </w:rPr>
        <w:t xml:space="preserve">aims at </w:t>
      </w:r>
      <w:r w:rsidR="005E79A0">
        <w:rPr>
          <w:rFonts w:ascii="Calibri" w:hAnsi="Calibri"/>
          <w:sz w:val="24"/>
          <w:szCs w:val="24"/>
        </w:rPr>
        <w:t xml:space="preserve">better </w:t>
      </w:r>
      <w:r w:rsidR="00400EAB" w:rsidRPr="00AF6964">
        <w:rPr>
          <w:rFonts w:ascii="Calibri" w:hAnsi="Calibri"/>
          <w:sz w:val="24"/>
          <w:szCs w:val="24"/>
        </w:rPr>
        <w:t>understanding about human alcohol drinking activities and its relationship with inner physiological reactions. Drinking habit</w:t>
      </w:r>
      <w:r w:rsidR="005E79A0">
        <w:rPr>
          <w:rFonts w:ascii="Calibri" w:hAnsi="Calibri"/>
          <w:sz w:val="24"/>
          <w:szCs w:val="24"/>
        </w:rPr>
        <w:t>s are al</w:t>
      </w:r>
      <w:r w:rsidR="00EB190C">
        <w:rPr>
          <w:rFonts w:ascii="Calibri" w:hAnsi="Calibri"/>
          <w:sz w:val="24"/>
          <w:szCs w:val="24"/>
        </w:rPr>
        <w:t>so with</w:t>
      </w:r>
      <w:r w:rsidR="005E79A0">
        <w:rPr>
          <w:rFonts w:ascii="Calibri" w:hAnsi="Calibri"/>
          <w:sz w:val="24"/>
          <w:szCs w:val="24"/>
        </w:rPr>
        <w:t xml:space="preserve"> our concern, as w</w:t>
      </w:r>
      <w:r w:rsidR="00400EAB" w:rsidRPr="00AF6964">
        <w:rPr>
          <w:rFonts w:ascii="Calibri" w:hAnsi="Calibri"/>
          <w:sz w:val="24"/>
          <w:szCs w:val="24"/>
        </w:rPr>
        <w:t xml:space="preserve">e know that drinking may affect people’s mood and vice versa. We do this in order to help people who have </w:t>
      </w:r>
      <w:r w:rsidR="005E79A0">
        <w:rPr>
          <w:rFonts w:ascii="Calibri" w:hAnsi="Calibri"/>
          <w:sz w:val="24"/>
          <w:szCs w:val="24"/>
        </w:rPr>
        <w:t>alcohol abuse</w:t>
      </w:r>
      <w:r w:rsidR="00400EAB" w:rsidRPr="00AF6964">
        <w:rPr>
          <w:rFonts w:ascii="Calibri" w:hAnsi="Calibri"/>
          <w:sz w:val="24"/>
          <w:szCs w:val="24"/>
        </w:rPr>
        <w:t xml:space="preserve"> problems and later may offer in-time intervention through our system.</w:t>
      </w:r>
    </w:p>
    <w:p w14:paraId="33D50473" w14:textId="77777777" w:rsidR="00400EAB" w:rsidRDefault="00400EAB" w:rsidP="00215090">
      <w:pPr>
        <w:spacing w:after="0" w:line="480" w:lineRule="auto"/>
        <w:jc w:val="both"/>
        <w:rPr>
          <w:rFonts w:ascii="Calibri" w:hAnsi="Calibri"/>
          <w:sz w:val="24"/>
          <w:szCs w:val="24"/>
        </w:rPr>
      </w:pPr>
    </w:p>
    <w:p w14:paraId="0E187A1C" w14:textId="56D6182A" w:rsidR="00400EAB" w:rsidRPr="00400EAB" w:rsidRDefault="00400EAB" w:rsidP="00400EAB">
      <w:pPr>
        <w:pStyle w:val="ListParagraph"/>
        <w:numPr>
          <w:ilvl w:val="1"/>
          <w:numId w:val="3"/>
        </w:numPr>
        <w:spacing w:after="0" w:line="480" w:lineRule="auto"/>
        <w:jc w:val="both"/>
        <w:outlineLvl w:val="1"/>
        <w:rPr>
          <w:rFonts w:ascii="Calibri" w:hAnsi="Calibri"/>
          <w:sz w:val="28"/>
          <w:szCs w:val="24"/>
        </w:rPr>
      </w:pPr>
      <w:bookmarkStart w:id="7" w:name="_Toc456267898"/>
      <w:r w:rsidRPr="00400EAB">
        <w:rPr>
          <w:rFonts w:ascii="Calibri" w:hAnsi="Calibri"/>
          <w:sz w:val="28"/>
          <w:szCs w:val="24"/>
        </w:rPr>
        <w:t>Contribution</w:t>
      </w:r>
      <w:r w:rsidR="0027593E">
        <w:rPr>
          <w:rFonts w:ascii="Calibri" w:hAnsi="Calibri"/>
          <w:sz w:val="28"/>
          <w:szCs w:val="24"/>
        </w:rPr>
        <w:t>s</w:t>
      </w:r>
      <w:bookmarkEnd w:id="7"/>
    </w:p>
    <w:p w14:paraId="5C113ED7" w14:textId="1710D37F" w:rsidR="00834DD2" w:rsidRDefault="001153AF" w:rsidP="00CC61FA">
      <w:pPr>
        <w:spacing w:after="0" w:line="480" w:lineRule="auto"/>
        <w:ind w:firstLine="432"/>
        <w:jc w:val="both"/>
        <w:rPr>
          <w:rFonts w:ascii="Calibri" w:hAnsi="Calibri"/>
          <w:sz w:val="24"/>
          <w:szCs w:val="24"/>
        </w:rPr>
      </w:pPr>
      <w:r>
        <w:rPr>
          <w:rFonts w:ascii="Calibri" w:hAnsi="Calibri"/>
          <w:sz w:val="24"/>
          <w:szCs w:val="24"/>
        </w:rPr>
        <w:t>The system was</w:t>
      </w:r>
      <w:r w:rsidR="00834DD2" w:rsidRPr="00AF6964">
        <w:rPr>
          <w:rFonts w:ascii="Calibri" w:hAnsi="Calibri"/>
          <w:sz w:val="24"/>
          <w:szCs w:val="24"/>
        </w:rPr>
        <w:t xml:space="preserve"> implemented collaboratively by several persons. And I </w:t>
      </w:r>
      <w:r>
        <w:rPr>
          <w:rFonts w:ascii="Calibri" w:hAnsi="Calibri"/>
          <w:sz w:val="24"/>
          <w:szCs w:val="24"/>
        </w:rPr>
        <w:t>have made</w:t>
      </w:r>
      <w:r w:rsidR="00EB71E3">
        <w:rPr>
          <w:rFonts w:ascii="Calibri" w:hAnsi="Calibri"/>
          <w:sz w:val="24"/>
          <w:szCs w:val="24"/>
        </w:rPr>
        <w:t xml:space="preserve"> </w:t>
      </w:r>
      <w:r w:rsidR="00834DD2" w:rsidRPr="00AF6964">
        <w:rPr>
          <w:rFonts w:ascii="Calibri" w:hAnsi="Calibri"/>
          <w:sz w:val="24"/>
          <w:szCs w:val="24"/>
        </w:rPr>
        <w:t xml:space="preserve">contributions </w:t>
      </w:r>
      <w:r w:rsidR="00E14F92">
        <w:rPr>
          <w:rFonts w:ascii="Calibri" w:hAnsi="Calibri"/>
          <w:sz w:val="24"/>
          <w:szCs w:val="24"/>
        </w:rPr>
        <w:t>basically from</w:t>
      </w:r>
      <w:r w:rsidR="00EB71E3">
        <w:rPr>
          <w:rFonts w:ascii="Calibri" w:hAnsi="Calibri"/>
          <w:sz w:val="24"/>
          <w:szCs w:val="24"/>
        </w:rPr>
        <w:t xml:space="preserve"> the two phases:</w:t>
      </w:r>
    </w:p>
    <w:p w14:paraId="3A9464DA" w14:textId="77777777" w:rsidR="003274DA" w:rsidRDefault="003274DA" w:rsidP="00CC61FA">
      <w:pPr>
        <w:spacing w:after="0" w:line="480" w:lineRule="auto"/>
        <w:ind w:firstLine="432"/>
        <w:jc w:val="both"/>
        <w:rPr>
          <w:rFonts w:ascii="Calibri" w:hAnsi="Calibri"/>
          <w:sz w:val="24"/>
          <w:szCs w:val="24"/>
        </w:rPr>
      </w:pPr>
    </w:p>
    <w:p w14:paraId="66E1E768" w14:textId="598390CC" w:rsidR="00EB71E3" w:rsidRPr="00EB71E3" w:rsidRDefault="006E235B" w:rsidP="00725171">
      <w:pPr>
        <w:pStyle w:val="ListParagraph"/>
        <w:numPr>
          <w:ilvl w:val="0"/>
          <w:numId w:val="22"/>
        </w:numPr>
        <w:spacing w:after="0" w:line="480" w:lineRule="auto"/>
        <w:jc w:val="both"/>
        <w:rPr>
          <w:rFonts w:ascii="Calibri" w:hAnsi="Calibri"/>
          <w:sz w:val="24"/>
          <w:szCs w:val="24"/>
        </w:rPr>
      </w:pPr>
      <w:r>
        <w:rPr>
          <w:rFonts w:ascii="Calibri" w:hAnsi="Calibri"/>
          <w:sz w:val="24"/>
          <w:szCs w:val="24"/>
        </w:rPr>
        <w:t xml:space="preserve">Phase one: </w:t>
      </w:r>
      <w:r w:rsidR="00E14F92">
        <w:rPr>
          <w:rFonts w:ascii="Calibri" w:hAnsi="Calibri"/>
          <w:sz w:val="24"/>
          <w:szCs w:val="24"/>
        </w:rPr>
        <w:t>during implementing, made</w:t>
      </w:r>
      <w:r>
        <w:rPr>
          <w:rFonts w:ascii="Calibri" w:hAnsi="Calibri"/>
          <w:sz w:val="24"/>
          <w:szCs w:val="24"/>
        </w:rPr>
        <w:t xml:space="preserve"> i</w:t>
      </w:r>
      <w:r w:rsidR="003D1BE8">
        <w:rPr>
          <w:rFonts w:ascii="Calibri" w:hAnsi="Calibri"/>
          <w:sz w:val="24"/>
          <w:szCs w:val="24"/>
        </w:rPr>
        <w:t>mprovements on the e</w:t>
      </w:r>
      <w:r w:rsidR="00725171">
        <w:rPr>
          <w:rFonts w:ascii="Calibri" w:hAnsi="Calibri"/>
          <w:sz w:val="24"/>
          <w:szCs w:val="24"/>
        </w:rPr>
        <w:t xml:space="preserve">xisting </w:t>
      </w:r>
      <w:r w:rsidR="003D1BE8">
        <w:rPr>
          <w:rFonts w:ascii="Calibri" w:hAnsi="Calibri"/>
          <w:sz w:val="24"/>
          <w:szCs w:val="24"/>
        </w:rPr>
        <w:t>s</w:t>
      </w:r>
      <w:r w:rsidR="00725171">
        <w:rPr>
          <w:rFonts w:ascii="Calibri" w:hAnsi="Calibri"/>
          <w:sz w:val="24"/>
          <w:szCs w:val="24"/>
        </w:rPr>
        <w:t xml:space="preserve">ystem </w:t>
      </w:r>
    </w:p>
    <w:p w14:paraId="03055E04" w14:textId="07BB6A9B" w:rsidR="00EB71E3" w:rsidRDefault="00EB71E3" w:rsidP="00725171">
      <w:pPr>
        <w:pStyle w:val="ListParagraph"/>
        <w:numPr>
          <w:ilvl w:val="0"/>
          <w:numId w:val="23"/>
        </w:numPr>
        <w:spacing w:after="0" w:line="480" w:lineRule="auto"/>
        <w:jc w:val="both"/>
        <w:rPr>
          <w:rFonts w:ascii="Calibri" w:hAnsi="Calibri"/>
          <w:sz w:val="24"/>
          <w:szCs w:val="24"/>
        </w:rPr>
      </w:pPr>
      <w:r>
        <w:rPr>
          <w:rFonts w:ascii="Calibri" w:hAnsi="Calibri"/>
          <w:sz w:val="24"/>
          <w:szCs w:val="24"/>
        </w:rPr>
        <w:t>A truly randomized survey scheduler</w:t>
      </w:r>
    </w:p>
    <w:p w14:paraId="1CA4A090" w14:textId="086F37D4" w:rsidR="00834DD2" w:rsidRPr="00400EAB" w:rsidRDefault="00834DD2" w:rsidP="00EB71E3">
      <w:pPr>
        <w:pStyle w:val="ListParagraph"/>
        <w:spacing w:after="0" w:line="480" w:lineRule="auto"/>
        <w:jc w:val="both"/>
        <w:rPr>
          <w:rFonts w:ascii="Calibri" w:hAnsi="Calibri"/>
          <w:sz w:val="24"/>
          <w:szCs w:val="24"/>
        </w:rPr>
      </w:pPr>
      <w:r w:rsidRPr="00400EAB">
        <w:rPr>
          <w:rFonts w:ascii="Calibri" w:hAnsi="Calibri"/>
          <w:sz w:val="24"/>
          <w:szCs w:val="24"/>
        </w:rPr>
        <w:t>Implement</w:t>
      </w:r>
      <w:r w:rsidR="004769DF">
        <w:rPr>
          <w:rFonts w:ascii="Calibri" w:hAnsi="Calibri"/>
          <w:sz w:val="24"/>
          <w:szCs w:val="24"/>
        </w:rPr>
        <w:t>ed</w:t>
      </w:r>
      <w:r w:rsidR="00E14F92">
        <w:rPr>
          <w:rFonts w:ascii="Calibri" w:hAnsi="Calibri"/>
          <w:sz w:val="24"/>
          <w:szCs w:val="24"/>
        </w:rPr>
        <w:t xml:space="preserve"> the random survey scheduling</w:t>
      </w:r>
      <w:r w:rsidRPr="00400EAB">
        <w:rPr>
          <w:rFonts w:ascii="Calibri" w:hAnsi="Calibri"/>
          <w:sz w:val="24"/>
          <w:szCs w:val="24"/>
        </w:rPr>
        <w:t xml:space="preserve"> protocol for the system prompted surveys</w:t>
      </w:r>
      <w:r w:rsidR="00E14F92">
        <w:rPr>
          <w:rFonts w:ascii="Calibri" w:hAnsi="Calibri"/>
          <w:sz w:val="24"/>
          <w:szCs w:val="24"/>
        </w:rPr>
        <w:t>,</w:t>
      </w:r>
      <w:r w:rsidRPr="00400EAB">
        <w:rPr>
          <w:rFonts w:ascii="Calibri" w:hAnsi="Calibri"/>
          <w:sz w:val="24"/>
          <w:szCs w:val="24"/>
        </w:rPr>
        <w:t xml:space="preserve"> </w:t>
      </w:r>
      <w:r w:rsidR="00EB71E3">
        <w:rPr>
          <w:rFonts w:ascii="Calibri" w:hAnsi="Calibri"/>
          <w:sz w:val="24"/>
          <w:szCs w:val="24"/>
        </w:rPr>
        <w:t xml:space="preserve">which is </w:t>
      </w:r>
      <w:r w:rsidR="00E14F92">
        <w:rPr>
          <w:rFonts w:ascii="Calibri" w:hAnsi="Calibri"/>
          <w:sz w:val="24"/>
          <w:szCs w:val="24"/>
        </w:rPr>
        <w:t>an initial requirement</w:t>
      </w:r>
      <w:r w:rsidR="00EB71E3">
        <w:rPr>
          <w:rFonts w:ascii="Calibri" w:hAnsi="Calibri"/>
          <w:sz w:val="24"/>
          <w:szCs w:val="24"/>
        </w:rPr>
        <w:t xml:space="preserve"> by system design.</w:t>
      </w:r>
    </w:p>
    <w:p w14:paraId="442CDEB7" w14:textId="5601F198" w:rsidR="00EB71E3" w:rsidRDefault="00834DD2" w:rsidP="00725171">
      <w:pPr>
        <w:pStyle w:val="ListParagraph"/>
        <w:numPr>
          <w:ilvl w:val="0"/>
          <w:numId w:val="23"/>
        </w:numPr>
        <w:spacing w:after="0" w:line="480" w:lineRule="auto"/>
        <w:jc w:val="both"/>
        <w:rPr>
          <w:rFonts w:ascii="Calibri" w:hAnsi="Calibri"/>
          <w:sz w:val="24"/>
          <w:szCs w:val="24"/>
        </w:rPr>
      </w:pPr>
      <w:r w:rsidRPr="00400EAB">
        <w:rPr>
          <w:rFonts w:ascii="Calibri" w:hAnsi="Calibri"/>
          <w:sz w:val="24"/>
          <w:szCs w:val="24"/>
        </w:rPr>
        <w:t xml:space="preserve">A </w:t>
      </w:r>
      <w:r w:rsidR="00E14F92">
        <w:rPr>
          <w:rFonts w:ascii="Calibri" w:hAnsi="Calibri"/>
          <w:sz w:val="24"/>
          <w:szCs w:val="24"/>
        </w:rPr>
        <w:t>redesign with</w:t>
      </w:r>
      <w:r w:rsidR="00EB71E3">
        <w:rPr>
          <w:rFonts w:ascii="Calibri" w:hAnsi="Calibri"/>
          <w:sz w:val="24"/>
          <w:szCs w:val="24"/>
        </w:rPr>
        <w:t xml:space="preserve"> OOP for survey component</w:t>
      </w:r>
    </w:p>
    <w:p w14:paraId="72B081B6" w14:textId="02289F83" w:rsidR="00834DD2" w:rsidRPr="00400EAB" w:rsidRDefault="008D2B93" w:rsidP="00EB71E3">
      <w:pPr>
        <w:pStyle w:val="ListParagraph"/>
        <w:spacing w:after="0" w:line="480" w:lineRule="auto"/>
        <w:jc w:val="both"/>
        <w:rPr>
          <w:rFonts w:ascii="Calibri" w:hAnsi="Calibri"/>
          <w:sz w:val="24"/>
          <w:szCs w:val="24"/>
        </w:rPr>
      </w:pPr>
      <w:r>
        <w:rPr>
          <w:rFonts w:ascii="Calibri" w:hAnsi="Calibri"/>
          <w:sz w:val="24"/>
          <w:szCs w:val="24"/>
        </w:rPr>
        <w:t>Applied a better Object-Oriented Programming (OOP) design on the structure of survey provider a</w:t>
      </w:r>
      <w:r w:rsidR="00E14F92">
        <w:rPr>
          <w:rFonts w:ascii="Calibri" w:hAnsi="Calibri"/>
          <w:sz w:val="24"/>
          <w:szCs w:val="24"/>
        </w:rPr>
        <w:t>nd its control logic, which made</w:t>
      </w:r>
      <w:r>
        <w:rPr>
          <w:rFonts w:ascii="Calibri" w:hAnsi="Calibri"/>
          <w:sz w:val="24"/>
          <w:szCs w:val="24"/>
        </w:rPr>
        <w:t xml:space="preserve"> it easy to configure or reapply </w:t>
      </w:r>
      <w:r>
        <w:rPr>
          <w:rFonts w:ascii="Calibri" w:hAnsi="Calibri"/>
          <w:sz w:val="24"/>
          <w:szCs w:val="24"/>
        </w:rPr>
        <w:lastRenderedPageBreak/>
        <w:t>to other similar studies, facilitating t</w:t>
      </w:r>
      <w:r w:rsidR="00E14F92">
        <w:rPr>
          <w:rFonts w:ascii="Calibri" w:hAnsi="Calibri"/>
          <w:sz w:val="24"/>
          <w:szCs w:val="24"/>
        </w:rPr>
        <w:t>he procedure of system migrating</w:t>
      </w:r>
      <w:r>
        <w:rPr>
          <w:rFonts w:ascii="Calibri" w:hAnsi="Calibri"/>
          <w:sz w:val="24"/>
          <w:szCs w:val="24"/>
        </w:rPr>
        <w:t>. At least 3/4 of the code are saved, which made it more readable and maintainable.</w:t>
      </w:r>
    </w:p>
    <w:p w14:paraId="77598778" w14:textId="53B8664F" w:rsidR="008D2B93" w:rsidRDefault="008D2B93" w:rsidP="00725171">
      <w:pPr>
        <w:pStyle w:val="ListParagraph"/>
        <w:numPr>
          <w:ilvl w:val="0"/>
          <w:numId w:val="23"/>
        </w:numPr>
        <w:spacing w:after="0" w:line="480" w:lineRule="auto"/>
        <w:jc w:val="both"/>
        <w:rPr>
          <w:rFonts w:ascii="Calibri" w:hAnsi="Calibri"/>
          <w:sz w:val="24"/>
          <w:szCs w:val="24"/>
        </w:rPr>
      </w:pPr>
      <w:r>
        <w:rPr>
          <w:rFonts w:ascii="Calibri" w:hAnsi="Calibri"/>
          <w:sz w:val="24"/>
          <w:szCs w:val="24"/>
        </w:rPr>
        <w:t>A novel approach for a secure data-transfer channel</w:t>
      </w:r>
    </w:p>
    <w:p w14:paraId="786D154E" w14:textId="3F4009F1" w:rsidR="00834DD2" w:rsidRDefault="00834DD2" w:rsidP="008D2B93">
      <w:pPr>
        <w:pStyle w:val="ListParagraph"/>
        <w:spacing w:after="0" w:line="480" w:lineRule="auto"/>
        <w:jc w:val="both"/>
        <w:rPr>
          <w:rFonts w:ascii="Calibri" w:hAnsi="Calibri"/>
          <w:sz w:val="24"/>
          <w:szCs w:val="24"/>
        </w:rPr>
      </w:pPr>
      <w:r w:rsidRPr="00400EAB">
        <w:rPr>
          <w:rFonts w:ascii="Calibri" w:hAnsi="Calibri"/>
          <w:sz w:val="24"/>
          <w:szCs w:val="24"/>
        </w:rPr>
        <w:t>Implement</w:t>
      </w:r>
      <w:r w:rsidR="004769DF">
        <w:rPr>
          <w:rFonts w:ascii="Calibri" w:hAnsi="Calibri"/>
          <w:sz w:val="24"/>
          <w:szCs w:val="24"/>
        </w:rPr>
        <w:t>ed</w:t>
      </w:r>
      <w:r w:rsidRPr="00400EAB">
        <w:rPr>
          <w:rFonts w:ascii="Calibri" w:hAnsi="Calibri"/>
          <w:sz w:val="24"/>
          <w:szCs w:val="24"/>
        </w:rPr>
        <w:t xml:space="preserve"> an efficient and secure way of encrypting the data transmit</w:t>
      </w:r>
      <w:r w:rsidR="004769DF">
        <w:rPr>
          <w:rFonts w:ascii="Calibri" w:hAnsi="Calibri"/>
          <w:sz w:val="24"/>
          <w:szCs w:val="24"/>
        </w:rPr>
        <w:t>ted</w:t>
      </w:r>
      <w:r w:rsidRPr="00400EAB">
        <w:rPr>
          <w:rFonts w:ascii="Calibri" w:hAnsi="Calibri"/>
          <w:sz w:val="24"/>
          <w:szCs w:val="24"/>
        </w:rPr>
        <w:t xml:space="preserve"> through smartphone client to our PHP server. The method has a vivid name called</w:t>
      </w:r>
      <w:r w:rsidR="00E50BFE">
        <w:rPr>
          <w:rFonts w:ascii="Calibri" w:hAnsi="Calibri"/>
          <w:sz w:val="24"/>
          <w:szCs w:val="24"/>
        </w:rPr>
        <w:t xml:space="preserve"> Digital Envelop, which combined</w:t>
      </w:r>
      <w:r w:rsidRPr="00400EAB">
        <w:rPr>
          <w:rFonts w:ascii="Calibri" w:hAnsi="Calibri"/>
          <w:sz w:val="24"/>
          <w:szCs w:val="24"/>
        </w:rPr>
        <w:t xml:space="preserve"> the AES a</w:t>
      </w:r>
      <w:r w:rsidR="004769DF">
        <w:rPr>
          <w:rFonts w:ascii="Calibri" w:hAnsi="Calibri"/>
          <w:sz w:val="24"/>
          <w:szCs w:val="24"/>
        </w:rPr>
        <w:t xml:space="preserve">nd RSA and will be discussed </w:t>
      </w:r>
      <w:r w:rsidRPr="00400EAB">
        <w:rPr>
          <w:rFonts w:ascii="Calibri" w:hAnsi="Calibri"/>
          <w:sz w:val="24"/>
          <w:szCs w:val="24"/>
        </w:rPr>
        <w:t>detail</w:t>
      </w:r>
      <w:r w:rsidR="004769DF">
        <w:rPr>
          <w:rFonts w:ascii="Calibri" w:hAnsi="Calibri"/>
          <w:sz w:val="24"/>
          <w:szCs w:val="24"/>
        </w:rPr>
        <w:t>ed in</w:t>
      </w:r>
      <w:r w:rsidRPr="00400EAB">
        <w:rPr>
          <w:rFonts w:ascii="Calibri" w:hAnsi="Calibri"/>
          <w:sz w:val="24"/>
          <w:szCs w:val="24"/>
        </w:rPr>
        <w:t xml:space="preserve"> later</w:t>
      </w:r>
      <w:r w:rsidR="004769DF">
        <w:rPr>
          <w:rFonts w:ascii="Calibri" w:hAnsi="Calibri"/>
          <w:sz w:val="24"/>
          <w:szCs w:val="24"/>
        </w:rPr>
        <w:t xml:space="preserve"> chapter</w:t>
      </w:r>
      <w:r w:rsidRPr="00400EAB">
        <w:rPr>
          <w:rFonts w:ascii="Calibri" w:hAnsi="Calibri"/>
          <w:sz w:val="24"/>
          <w:szCs w:val="24"/>
        </w:rPr>
        <w:t>.</w:t>
      </w:r>
    </w:p>
    <w:p w14:paraId="73D48237" w14:textId="77777777" w:rsidR="003274DA" w:rsidRDefault="003274DA" w:rsidP="008D2B93">
      <w:pPr>
        <w:pStyle w:val="ListParagraph"/>
        <w:spacing w:after="0" w:line="480" w:lineRule="auto"/>
        <w:jc w:val="both"/>
        <w:rPr>
          <w:rFonts w:ascii="Calibri" w:hAnsi="Calibri"/>
          <w:sz w:val="24"/>
          <w:szCs w:val="24"/>
        </w:rPr>
      </w:pPr>
    </w:p>
    <w:p w14:paraId="224037E5" w14:textId="70E433D2" w:rsidR="00EB71E3" w:rsidRPr="00EB71E3" w:rsidRDefault="006E235B" w:rsidP="00725171">
      <w:pPr>
        <w:pStyle w:val="ListParagraph"/>
        <w:numPr>
          <w:ilvl w:val="0"/>
          <w:numId w:val="24"/>
        </w:numPr>
        <w:spacing w:after="0" w:line="480" w:lineRule="auto"/>
        <w:jc w:val="both"/>
        <w:rPr>
          <w:rFonts w:ascii="Calibri" w:hAnsi="Calibri"/>
          <w:sz w:val="24"/>
          <w:szCs w:val="24"/>
        </w:rPr>
      </w:pPr>
      <w:r>
        <w:rPr>
          <w:rFonts w:ascii="Calibri" w:hAnsi="Calibri"/>
          <w:sz w:val="24"/>
          <w:szCs w:val="24"/>
        </w:rPr>
        <w:t xml:space="preserve">Phase two: </w:t>
      </w:r>
      <w:r w:rsidR="00E14F92">
        <w:rPr>
          <w:rFonts w:ascii="Calibri" w:hAnsi="Calibri"/>
          <w:sz w:val="24"/>
          <w:szCs w:val="24"/>
        </w:rPr>
        <w:t>after data collected, built</w:t>
      </w:r>
      <w:r>
        <w:rPr>
          <w:rFonts w:ascii="Calibri" w:hAnsi="Calibri"/>
          <w:sz w:val="24"/>
          <w:szCs w:val="24"/>
        </w:rPr>
        <w:t xml:space="preserve"> up a</w:t>
      </w:r>
      <w:r w:rsidR="003D1BE8">
        <w:rPr>
          <w:rFonts w:ascii="Calibri" w:hAnsi="Calibri"/>
          <w:sz w:val="24"/>
          <w:szCs w:val="24"/>
        </w:rPr>
        <w:t xml:space="preserve"> new d</w:t>
      </w:r>
      <w:r w:rsidR="00725171">
        <w:rPr>
          <w:rFonts w:ascii="Calibri" w:hAnsi="Calibri"/>
          <w:sz w:val="24"/>
          <w:szCs w:val="24"/>
        </w:rPr>
        <w:t xml:space="preserve">ata </w:t>
      </w:r>
      <w:r w:rsidR="003D1BE8">
        <w:rPr>
          <w:rFonts w:ascii="Calibri" w:hAnsi="Calibri"/>
          <w:sz w:val="24"/>
          <w:szCs w:val="24"/>
        </w:rPr>
        <w:t>a</w:t>
      </w:r>
      <w:r w:rsidR="00725171">
        <w:rPr>
          <w:rFonts w:ascii="Calibri" w:hAnsi="Calibri"/>
          <w:sz w:val="24"/>
          <w:szCs w:val="24"/>
        </w:rPr>
        <w:t xml:space="preserve">nalysis </w:t>
      </w:r>
      <w:r w:rsidR="003D1BE8">
        <w:rPr>
          <w:rFonts w:ascii="Calibri" w:hAnsi="Calibri"/>
          <w:sz w:val="24"/>
          <w:szCs w:val="24"/>
        </w:rPr>
        <w:t>p</w:t>
      </w:r>
      <w:r w:rsidR="00EB71E3">
        <w:rPr>
          <w:rFonts w:ascii="Calibri" w:hAnsi="Calibri"/>
          <w:sz w:val="24"/>
          <w:szCs w:val="24"/>
        </w:rPr>
        <w:t>ipeline</w:t>
      </w:r>
    </w:p>
    <w:p w14:paraId="6439C654" w14:textId="42E85962" w:rsidR="008D2B93" w:rsidRPr="008D2B93" w:rsidRDefault="008D2B93" w:rsidP="003274DA">
      <w:pPr>
        <w:pStyle w:val="ListParagraph"/>
        <w:numPr>
          <w:ilvl w:val="0"/>
          <w:numId w:val="23"/>
        </w:numPr>
        <w:spacing w:after="0" w:line="480" w:lineRule="auto"/>
        <w:jc w:val="both"/>
        <w:rPr>
          <w:rFonts w:ascii="Calibri" w:hAnsi="Calibri"/>
          <w:sz w:val="24"/>
          <w:szCs w:val="24"/>
        </w:rPr>
      </w:pPr>
      <w:r>
        <w:rPr>
          <w:rFonts w:ascii="Calibri" w:hAnsi="Calibri"/>
          <w:sz w:val="24"/>
          <w:szCs w:val="24"/>
        </w:rPr>
        <w:t>Data preprocessing protocol</w:t>
      </w:r>
    </w:p>
    <w:p w14:paraId="0BD74AA6" w14:textId="3B80A864" w:rsidR="00834DD2" w:rsidRDefault="00571E31" w:rsidP="008D2B93">
      <w:pPr>
        <w:pStyle w:val="ListParagraph"/>
        <w:spacing w:after="0" w:line="480" w:lineRule="auto"/>
        <w:jc w:val="both"/>
        <w:rPr>
          <w:rFonts w:ascii="Calibri" w:hAnsi="Calibri"/>
          <w:sz w:val="24"/>
          <w:szCs w:val="24"/>
        </w:rPr>
      </w:pPr>
      <w:r>
        <w:rPr>
          <w:rFonts w:ascii="Calibri" w:hAnsi="Calibri"/>
          <w:sz w:val="24"/>
          <w:szCs w:val="24"/>
        </w:rPr>
        <w:t xml:space="preserve">An automated run-through program </w:t>
      </w:r>
      <w:r w:rsidR="00BF32E5">
        <w:rPr>
          <w:rFonts w:ascii="Calibri" w:hAnsi="Calibri"/>
          <w:sz w:val="24"/>
          <w:szCs w:val="24"/>
        </w:rPr>
        <w:t>can process</w:t>
      </w:r>
      <w:r>
        <w:rPr>
          <w:rFonts w:ascii="Calibri" w:hAnsi="Calibri"/>
          <w:sz w:val="24"/>
          <w:szCs w:val="24"/>
        </w:rPr>
        <w:t xml:space="preserve"> our available physiological data from various sources. Sequence</w:t>
      </w:r>
      <w:r w:rsidR="00ED643D">
        <w:rPr>
          <w:rFonts w:ascii="Calibri" w:hAnsi="Calibri"/>
          <w:sz w:val="24"/>
          <w:szCs w:val="24"/>
        </w:rPr>
        <w:t>s</w:t>
      </w:r>
      <w:r>
        <w:rPr>
          <w:rFonts w:ascii="Calibri" w:hAnsi="Calibri"/>
          <w:sz w:val="24"/>
          <w:szCs w:val="24"/>
        </w:rPr>
        <w:t xml:space="preserve"> and rules are first time tried and defined in our research study</w:t>
      </w:r>
      <w:r w:rsidR="00E31542">
        <w:rPr>
          <w:rFonts w:ascii="Calibri" w:hAnsi="Calibri"/>
          <w:sz w:val="24"/>
          <w:szCs w:val="24"/>
        </w:rPr>
        <w:t>, and verified with real subjects</w:t>
      </w:r>
      <w:r>
        <w:rPr>
          <w:rFonts w:ascii="Calibri" w:hAnsi="Calibri"/>
          <w:sz w:val="24"/>
          <w:szCs w:val="24"/>
        </w:rPr>
        <w:t>.</w:t>
      </w:r>
    </w:p>
    <w:p w14:paraId="66B9E1BC" w14:textId="2D7B4979" w:rsidR="008D2B93" w:rsidRDefault="008D2B93" w:rsidP="003274DA">
      <w:pPr>
        <w:pStyle w:val="ListParagraph"/>
        <w:numPr>
          <w:ilvl w:val="0"/>
          <w:numId w:val="23"/>
        </w:numPr>
        <w:spacing w:after="0" w:line="480" w:lineRule="auto"/>
        <w:jc w:val="both"/>
        <w:rPr>
          <w:rFonts w:ascii="Calibri" w:hAnsi="Calibri"/>
          <w:sz w:val="24"/>
          <w:szCs w:val="24"/>
        </w:rPr>
      </w:pPr>
      <w:r>
        <w:rPr>
          <w:rFonts w:ascii="Calibri" w:hAnsi="Calibri"/>
          <w:sz w:val="24"/>
          <w:szCs w:val="24"/>
        </w:rPr>
        <w:t>Feature extraction on physiological data</w:t>
      </w:r>
    </w:p>
    <w:p w14:paraId="0415E109" w14:textId="089FA026" w:rsidR="008D2B93" w:rsidRPr="00400EAB" w:rsidRDefault="00571E31" w:rsidP="008D2B93">
      <w:pPr>
        <w:pStyle w:val="ListParagraph"/>
        <w:spacing w:after="0" w:line="480" w:lineRule="auto"/>
        <w:jc w:val="both"/>
        <w:rPr>
          <w:rFonts w:ascii="Calibri" w:hAnsi="Calibri"/>
          <w:sz w:val="24"/>
          <w:szCs w:val="24"/>
        </w:rPr>
      </w:pPr>
      <w:r>
        <w:rPr>
          <w:rFonts w:ascii="Calibri" w:hAnsi="Calibri"/>
          <w:sz w:val="24"/>
          <w:szCs w:val="24"/>
        </w:rPr>
        <w:t>Referred to related work</w:t>
      </w:r>
      <w:r w:rsidR="00ED643D">
        <w:rPr>
          <w:rFonts w:ascii="Calibri" w:hAnsi="Calibri"/>
          <w:sz w:val="24"/>
          <w:szCs w:val="24"/>
        </w:rPr>
        <w:t>s</w:t>
      </w:r>
      <w:r>
        <w:rPr>
          <w:rFonts w:ascii="Calibri" w:hAnsi="Calibri"/>
          <w:sz w:val="24"/>
          <w:szCs w:val="24"/>
        </w:rPr>
        <w:t xml:space="preserve"> and helpful professional advices, </w:t>
      </w:r>
      <w:r w:rsidR="00E31542">
        <w:rPr>
          <w:rFonts w:ascii="Calibri" w:hAnsi="Calibri"/>
          <w:sz w:val="24"/>
          <w:szCs w:val="24"/>
        </w:rPr>
        <w:t>25</w:t>
      </w:r>
      <w:r>
        <w:rPr>
          <w:rFonts w:ascii="Calibri" w:hAnsi="Calibri"/>
          <w:sz w:val="24"/>
          <w:szCs w:val="24"/>
        </w:rPr>
        <w:t xml:space="preserve"> of physiological features </w:t>
      </w:r>
      <w:r w:rsidR="00ED643D">
        <w:rPr>
          <w:rFonts w:ascii="Calibri" w:hAnsi="Calibri"/>
          <w:sz w:val="24"/>
          <w:szCs w:val="24"/>
        </w:rPr>
        <w:t xml:space="preserve">in total </w:t>
      </w:r>
      <w:r>
        <w:rPr>
          <w:rFonts w:ascii="Calibri" w:hAnsi="Calibri"/>
          <w:sz w:val="24"/>
          <w:szCs w:val="24"/>
        </w:rPr>
        <w:t xml:space="preserve">are </w:t>
      </w:r>
      <w:r w:rsidR="00ED643D">
        <w:rPr>
          <w:rFonts w:ascii="Calibri" w:hAnsi="Calibri"/>
          <w:sz w:val="24"/>
          <w:szCs w:val="24"/>
        </w:rPr>
        <w:t xml:space="preserve">defined and </w:t>
      </w:r>
      <w:r>
        <w:rPr>
          <w:rFonts w:ascii="Calibri" w:hAnsi="Calibri"/>
          <w:sz w:val="24"/>
          <w:szCs w:val="24"/>
        </w:rPr>
        <w:t>calculated from cleaned data</w:t>
      </w:r>
      <w:r w:rsidR="00E31542">
        <w:rPr>
          <w:rFonts w:ascii="Calibri" w:hAnsi="Calibri"/>
          <w:sz w:val="24"/>
          <w:szCs w:val="24"/>
        </w:rPr>
        <w:t xml:space="preserve"> from</w:t>
      </w:r>
      <w:r w:rsidR="00ED643D">
        <w:rPr>
          <w:rFonts w:ascii="Calibri" w:hAnsi="Calibri"/>
          <w:sz w:val="24"/>
          <w:szCs w:val="24"/>
        </w:rPr>
        <w:t xml:space="preserve"> last procedure</w:t>
      </w:r>
      <w:r>
        <w:rPr>
          <w:rFonts w:ascii="Calibri" w:hAnsi="Calibri"/>
          <w:sz w:val="24"/>
          <w:szCs w:val="24"/>
        </w:rPr>
        <w:t xml:space="preserve">. Some </w:t>
      </w:r>
      <w:r w:rsidR="00ED643D">
        <w:rPr>
          <w:rFonts w:ascii="Calibri" w:hAnsi="Calibri"/>
          <w:sz w:val="24"/>
          <w:szCs w:val="24"/>
        </w:rPr>
        <w:t xml:space="preserve">of them </w:t>
      </w:r>
      <w:r>
        <w:rPr>
          <w:rFonts w:ascii="Calibri" w:hAnsi="Calibri"/>
          <w:sz w:val="24"/>
          <w:szCs w:val="24"/>
        </w:rPr>
        <w:t>are heart rate variability related while others are respiration related</w:t>
      </w:r>
      <w:r w:rsidR="00BF32E5">
        <w:rPr>
          <w:rFonts w:ascii="Calibri" w:hAnsi="Calibri"/>
          <w:sz w:val="24"/>
          <w:szCs w:val="24"/>
        </w:rPr>
        <w:t xml:space="preserve"> features</w:t>
      </w:r>
      <w:r>
        <w:rPr>
          <w:rFonts w:ascii="Calibri" w:hAnsi="Calibri"/>
          <w:sz w:val="24"/>
          <w:szCs w:val="24"/>
        </w:rPr>
        <w:t>.</w:t>
      </w:r>
    </w:p>
    <w:p w14:paraId="75BB3DB8" w14:textId="28163AAE" w:rsidR="00571E31" w:rsidRDefault="00571E31" w:rsidP="003274DA">
      <w:pPr>
        <w:pStyle w:val="ListParagraph"/>
        <w:numPr>
          <w:ilvl w:val="0"/>
          <w:numId w:val="23"/>
        </w:numPr>
        <w:spacing w:after="0" w:line="480" w:lineRule="auto"/>
        <w:jc w:val="both"/>
        <w:rPr>
          <w:rFonts w:ascii="Calibri" w:hAnsi="Calibri"/>
          <w:sz w:val="24"/>
          <w:szCs w:val="24"/>
        </w:rPr>
      </w:pPr>
      <w:r>
        <w:rPr>
          <w:rFonts w:ascii="Calibri" w:hAnsi="Calibri"/>
          <w:sz w:val="24"/>
          <w:szCs w:val="24"/>
        </w:rPr>
        <w:t>C</w:t>
      </w:r>
      <w:r w:rsidR="00834DD2" w:rsidRPr="00400EAB">
        <w:rPr>
          <w:rFonts w:ascii="Calibri" w:hAnsi="Calibri"/>
          <w:sz w:val="24"/>
          <w:szCs w:val="24"/>
        </w:rPr>
        <w:t>lassification</w:t>
      </w:r>
      <w:r w:rsidR="00395383">
        <w:rPr>
          <w:rFonts w:ascii="Calibri" w:hAnsi="Calibri"/>
          <w:sz w:val="24"/>
          <w:szCs w:val="24"/>
        </w:rPr>
        <w:t xml:space="preserve"> model</w:t>
      </w:r>
      <w:r>
        <w:rPr>
          <w:rFonts w:ascii="Calibri" w:hAnsi="Calibri"/>
          <w:sz w:val="24"/>
          <w:szCs w:val="24"/>
        </w:rPr>
        <w:t>s</w:t>
      </w:r>
      <w:r w:rsidR="00834DD2" w:rsidRPr="00400EAB">
        <w:rPr>
          <w:rFonts w:ascii="Calibri" w:hAnsi="Calibri"/>
          <w:sz w:val="24"/>
          <w:szCs w:val="24"/>
        </w:rPr>
        <w:t xml:space="preserve"> </w:t>
      </w:r>
      <w:r>
        <w:rPr>
          <w:rFonts w:ascii="Calibri" w:hAnsi="Calibri"/>
          <w:sz w:val="24"/>
          <w:szCs w:val="24"/>
        </w:rPr>
        <w:t>on drinking identifying</w:t>
      </w:r>
    </w:p>
    <w:p w14:paraId="5D5778C7" w14:textId="6ECF873A" w:rsidR="00834DD2" w:rsidRPr="00400EAB" w:rsidRDefault="00571E31" w:rsidP="00571E31">
      <w:pPr>
        <w:pStyle w:val="ListParagraph"/>
        <w:spacing w:after="0" w:line="480" w:lineRule="auto"/>
        <w:jc w:val="both"/>
        <w:rPr>
          <w:rFonts w:ascii="Calibri" w:hAnsi="Calibri"/>
          <w:sz w:val="24"/>
          <w:szCs w:val="24"/>
        </w:rPr>
      </w:pPr>
      <w:r>
        <w:rPr>
          <w:rFonts w:ascii="Calibri" w:hAnsi="Calibri"/>
          <w:sz w:val="24"/>
          <w:szCs w:val="24"/>
        </w:rPr>
        <w:t xml:space="preserve">Involved machine learning methods, classifiers </w:t>
      </w:r>
      <w:r w:rsidR="00834DD2" w:rsidRPr="00400EAB">
        <w:rPr>
          <w:rFonts w:ascii="Calibri" w:hAnsi="Calibri"/>
          <w:sz w:val="24"/>
          <w:szCs w:val="24"/>
        </w:rPr>
        <w:t xml:space="preserve">of </w:t>
      </w:r>
      <w:r>
        <w:rPr>
          <w:rFonts w:ascii="Calibri" w:hAnsi="Calibri"/>
          <w:sz w:val="24"/>
          <w:szCs w:val="24"/>
        </w:rPr>
        <w:t xml:space="preserve">drinking episode from </w:t>
      </w:r>
      <w:r w:rsidR="00E142E7">
        <w:rPr>
          <w:rFonts w:ascii="Calibri" w:hAnsi="Calibri"/>
          <w:sz w:val="24"/>
          <w:szCs w:val="24"/>
        </w:rPr>
        <w:t>daily</w:t>
      </w:r>
      <w:r>
        <w:rPr>
          <w:rFonts w:ascii="Calibri" w:hAnsi="Calibri"/>
          <w:sz w:val="24"/>
          <w:szCs w:val="24"/>
        </w:rPr>
        <w:t xml:space="preserve"> </w:t>
      </w:r>
      <w:r w:rsidRPr="00400EAB">
        <w:rPr>
          <w:rFonts w:ascii="Calibri" w:hAnsi="Calibri"/>
          <w:sz w:val="24"/>
          <w:szCs w:val="24"/>
        </w:rPr>
        <w:t>physiological data</w:t>
      </w:r>
      <w:r w:rsidR="00834DD2" w:rsidRPr="00400EAB">
        <w:rPr>
          <w:rFonts w:ascii="Calibri" w:hAnsi="Calibri"/>
          <w:sz w:val="24"/>
          <w:szCs w:val="24"/>
        </w:rPr>
        <w:t xml:space="preserve"> is bui</w:t>
      </w:r>
      <w:r w:rsidR="00395383">
        <w:rPr>
          <w:rFonts w:ascii="Calibri" w:hAnsi="Calibri"/>
          <w:sz w:val="24"/>
          <w:szCs w:val="24"/>
        </w:rPr>
        <w:t>l</w:t>
      </w:r>
      <w:r w:rsidR="00ED643D">
        <w:rPr>
          <w:rFonts w:ascii="Calibri" w:hAnsi="Calibri"/>
          <w:sz w:val="24"/>
          <w:szCs w:val="24"/>
        </w:rPr>
        <w:t>t and</w:t>
      </w:r>
      <w:r w:rsidR="00E142E7">
        <w:rPr>
          <w:rFonts w:ascii="Calibri" w:hAnsi="Calibri"/>
          <w:sz w:val="24"/>
          <w:szCs w:val="24"/>
        </w:rPr>
        <w:t xml:space="preserve"> t</w:t>
      </w:r>
      <w:r w:rsidR="00395383">
        <w:rPr>
          <w:rFonts w:ascii="Calibri" w:hAnsi="Calibri"/>
          <w:sz w:val="24"/>
          <w:szCs w:val="24"/>
        </w:rPr>
        <w:t>est</w:t>
      </w:r>
      <w:r w:rsidR="00E142E7">
        <w:rPr>
          <w:rFonts w:ascii="Calibri" w:hAnsi="Calibri"/>
          <w:sz w:val="24"/>
          <w:szCs w:val="24"/>
        </w:rPr>
        <w:t>ed</w:t>
      </w:r>
      <w:r w:rsidR="00395383">
        <w:rPr>
          <w:rFonts w:ascii="Calibri" w:hAnsi="Calibri"/>
          <w:sz w:val="24"/>
          <w:szCs w:val="24"/>
        </w:rPr>
        <w:t xml:space="preserve"> on the real data with</w:t>
      </w:r>
      <w:r w:rsidR="00E142E7">
        <w:rPr>
          <w:rFonts w:ascii="Calibri" w:hAnsi="Calibri"/>
          <w:sz w:val="24"/>
          <w:szCs w:val="24"/>
        </w:rPr>
        <w:t xml:space="preserve"> nearly 80</w:t>
      </w:r>
      <w:r w:rsidR="00ED643D">
        <w:rPr>
          <w:rFonts w:ascii="Calibri" w:hAnsi="Calibri"/>
          <w:sz w:val="24"/>
          <w:szCs w:val="24"/>
        </w:rPr>
        <w:t>% accuracies</w:t>
      </w:r>
      <w:r w:rsidR="00E142E7">
        <w:rPr>
          <w:rFonts w:ascii="Calibri" w:hAnsi="Calibri"/>
          <w:sz w:val="24"/>
          <w:szCs w:val="24"/>
        </w:rPr>
        <w:t xml:space="preserve">, </w:t>
      </w:r>
      <w:r w:rsidR="00834DD2" w:rsidRPr="00400EAB">
        <w:rPr>
          <w:rFonts w:ascii="Calibri" w:hAnsi="Calibri"/>
          <w:sz w:val="24"/>
          <w:szCs w:val="24"/>
        </w:rPr>
        <w:t>show</w:t>
      </w:r>
      <w:r w:rsidR="00E142E7">
        <w:rPr>
          <w:rFonts w:ascii="Calibri" w:hAnsi="Calibri"/>
          <w:sz w:val="24"/>
          <w:szCs w:val="24"/>
        </w:rPr>
        <w:t>ing</w:t>
      </w:r>
      <w:r w:rsidR="00834DD2" w:rsidRPr="00400EAB">
        <w:rPr>
          <w:rFonts w:ascii="Calibri" w:hAnsi="Calibri"/>
          <w:sz w:val="24"/>
          <w:szCs w:val="24"/>
        </w:rPr>
        <w:t xml:space="preserve"> the applications of this study.</w:t>
      </w:r>
    </w:p>
    <w:p w14:paraId="34AD3A88" w14:textId="15659029" w:rsidR="00834DD2" w:rsidRPr="00F01342" w:rsidRDefault="00834DD2" w:rsidP="00F01342">
      <w:pPr>
        <w:pStyle w:val="ListParagraph"/>
        <w:numPr>
          <w:ilvl w:val="1"/>
          <w:numId w:val="3"/>
        </w:numPr>
        <w:spacing w:after="0" w:line="480" w:lineRule="auto"/>
        <w:jc w:val="both"/>
        <w:outlineLvl w:val="1"/>
        <w:rPr>
          <w:rFonts w:ascii="Calibri" w:hAnsi="Calibri"/>
          <w:sz w:val="28"/>
          <w:szCs w:val="24"/>
        </w:rPr>
      </w:pPr>
      <w:bookmarkStart w:id="8" w:name="_Toc456267899"/>
      <w:r w:rsidRPr="00F01342">
        <w:rPr>
          <w:rFonts w:ascii="Calibri" w:hAnsi="Calibri"/>
          <w:sz w:val="28"/>
          <w:szCs w:val="24"/>
        </w:rPr>
        <w:lastRenderedPageBreak/>
        <w:t>Thesis Organization</w:t>
      </w:r>
      <w:bookmarkEnd w:id="8"/>
    </w:p>
    <w:p w14:paraId="74AB50B0" w14:textId="77777777" w:rsidR="00834DD2" w:rsidRPr="00AF6964" w:rsidRDefault="00834DD2" w:rsidP="00CC61FA">
      <w:pPr>
        <w:spacing w:after="0" w:line="480" w:lineRule="auto"/>
        <w:ind w:firstLine="432"/>
        <w:jc w:val="both"/>
        <w:rPr>
          <w:rFonts w:ascii="Calibri" w:hAnsi="Calibri"/>
          <w:sz w:val="24"/>
          <w:szCs w:val="24"/>
        </w:rPr>
      </w:pPr>
      <w:r w:rsidRPr="00AF6964">
        <w:rPr>
          <w:rFonts w:ascii="Calibri" w:hAnsi="Calibri"/>
          <w:sz w:val="24"/>
          <w:szCs w:val="24"/>
        </w:rPr>
        <w:t>The rest of this thesis is organized as follows:</w:t>
      </w:r>
    </w:p>
    <w:p w14:paraId="6B43759B" w14:textId="7F305610" w:rsidR="00834DD2" w:rsidRPr="00AF6964" w:rsidRDefault="00834DD2" w:rsidP="00CC61FA">
      <w:pPr>
        <w:spacing w:after="0" w:line="480" w:lineRule="auto"/>
        <w:ind w:firstLine="432"/>
        <w:jc w:val="both"/>
        <w:rPr>
          <w:rFonts w:ascii="Calibri" w:hAnsi="Calibri"/>
          <w:sz w:val="24"/>
          <w:szCs w:val="24"/>
        </w:rPr>
      </w:pPr>
      <w:r w:rsidRPr="00AF6964">
        <w:rPr>
          <w:rFonts w:ascii="Calibri" w:hAnsi="Calibri"/>
          <w:sz w:val="24"/>
          <w:szCs w:val="24"/>
        </w:rPr>
        <w:t xml:space="preserve">Chapter 2 is about the background </w:t>
      </w:r>
      <w:r w:rsidR="005652E3">
        <w:rPr>
          <w:rFonts w:ascii="Calibri" w:hAnsi="Calibri"/>
          <w:sz w:val="24"/>
          <w:szCs w:val="24"/>
        </w:rPr>
        <w:t xml:space="preserve">of our existing data collecting system, called </w:t>
      </w:r>
      <w:proofErr w:type="spellStart"/>
      <w:proofErr w:type="gramStart"/>
      <w:r w:rsidR="005652E3">
        <w:rPr>
          <w:rFonts w:ascii="Calibri" w:hAnsi="Calibri"/>
          <w:sz w:val="24"/>
          <w:szCs w:val="24"/>
        </w:rPr>
        <w:t>mAAS</w:t>
      </w:r>
      <w:proofErr w:type="spellEnd"/>
      <w:proofErr w:type="gramEnd"/>
      <w:r w:rsidR="005652E3">
        <w:rPr>
          <w:rFonts w:ascii="Calibri" w:hAnsi="Calibri"/>
          <w:sz w:val="24"/>
          <w:szCs w:val="24"/>
        </w:rPr>
        <w:t xml:space="preserve">. System is reviewed </w:t>
      </w:r>
      <w:r w:rsidR="005652E3">
        <w:rPr>
          <w:rFonts w:ascii="Calibri" w:hAnsi="Calibri" w:hint="eastAsia"/>
          <w:sz w:val="24"/>
          <w:szCs w:val="24"/>
        </w:rPr>
        <w:t>in</w:t>
      </w:r>
      <w:r w:rsidR="005652E3">
        <w:rPr>
          <w:rFonts w:ascii="Calibri" w:hAnsi="Calibri"/>
          <w:sz w:val="24"/>
          <w:szCs w:val="24"/>
        </w:rPr>
        <w:t xml:space="preserve"> general, main components are briefly introduced. And some related work from</w:t>
      </w:r>
      <w:r w:rsidRPr="00AF6964">
        <w:rPr>
          <w:rFonts w:ascii="Calibri" w:hAnsi="Calibri"/>
          <w:sz w:val="24"/>
          <w:szCs w:val="24"/>
        </w:rPr>
        <w:t xml:space="preserve"> other research</w:t>
      </w:r>
      <w:r w:rsidR="00EF7C9A">
        <w:rPr>
          <w:rFonts w:ascii="Calibri" w:hAnsi="Calibri"/>
          <w:sz w:val="24"/>
          <w:szCs w:val="24"/>
        </w:rPr>
        <w:t>es</w:t>
      </w:r>
      <w:r w:rsidR="001D654E">
        <w:rPr>
          <w:rFonts w:ascii="Calibri" w:hAnsi="Calibri"/>
          <w:sz w:val="24"/>
          <w:szCs w:val="24"/>
        </w:rPr>
        <w:t xml:space="preserve"> are also discussed</w:t>
      </w:r>
      <w:r w:rsidR="005652E3">
        <w:rPr>
          <w:rFonts w:ascii="Calibri" w:hAnsi="Calibri"/>
          <w:sz w:val="24"/>
          <w:szCs w:val="24"/>
        </w:rPr>
        <w:t>.</w:t>
      </w:r>
      <w:r w:rsidRPr="00AF6964">
        <w:rPr>
          <w:rFonts w:ascii="Calibri" w:hAnsi="Calibri"/>
          <w:sz w:val="24"/>
          <w:szCs w:val="24"/>
        </w:rPr>
        <w:t xml:space="preserve"> Most of them have a similar design of the experiments but study about different human behaviors, such as Stress</w:t>
      </w:r>
      <w:r w:rsidR="00EF7C9A">
        <w:rPr>
          <w:rFonts w:ascii="Calibri" w:hAnsi="Calibri"/>
          <w:sz w:val="24"/>
          <w:szCs w:val="24"/>
        </w:rPr>
        <w:t xml:space="preserve"> and Cocaine usage</w:t>
      </w:r>
      <w:r w:rsidRPr="00AF6964">
        <w:rPr>
          <w:rFonts w:ascii="Calibri" w:hAnsi="Calibri"/>
          <w:sz w:val="24"/>
          <w:szCs w:val="24"/>
        </w:rPr>
        <w:t>.</w:t>
      </w:r>
    </w:p>
    <w:p w14:paraId="588ADA7C" w14:textId="67A438C3" w:rsidR="005652E3" w:rsidRDefault="00834DD2" w:rsidP="00CC61FA">
      <w:pPr>
        <w:spacing w:after="0" w:line="480" w:lineRule="auto"/>
        <w:ind w:firstLine="432"/>
        <w:jc w:val="both"/>
        <w:rPr>
          <w:rFonts w:ascii="Calibri" w:hAnsi="Calibri"/>
          <w:sz w:val="24"/>
          <w:szCs w:val="24"/>
        </w:rPr>
      </w:pPr>
      <w:r w:rsidRPr="00AF6964">
        <w:rPr>
          <w:rFonts w:ascii="Calibri" w:hAnsi="Calibri"/>
          <w:sz w:val="24"/>
          <w:szCs w:val="24"/>
        </w:rPr>
        <w:t xml:space="preserve">Chapter 3 describes </w:t>
      </w:r>
      <w:r w:rsidR="005652E3">
        <w:rPr>
          <w:rFonts w:ascii="Calibri" w:hAnsi="Calibri"/>
          <w:sz w:val="24"/>
          <w:szCs w:val="24"/>
        </w:rPr>
        <w:t xml:space="preserve">implementation of three </w:t>
      </w:r>
      <w:r w:rsidR="005652E3" w:rsidRPr="00AF6964">
        <w:rPr>
          <w:rFonts w:ascii="Calibri" w:hAnsi="Calibri"/>
          <w:sz w:val="24"/>
          <w:szCs w:val="24"/>
        </w:rPr>
        <w:t>specific</w:t>
      </w:r>
      <w:r w:rsidR="005652E3">
        <w:rPr>
          <w:rFonts w:ascii="Calibri" w:hAnsi="Calibri"/>
          <w:sz w:val="24"/>
          <w:szCs w:val="24"/>
        </w:rPr>
        <w:t xml:space="preserve"> modules</w:t>
      </w:r>
      <w:r w:rsidR="001D654E">
        <w:rPr>
          <w:rFonts w:ascii="Calibri" w:hAnsi="Calibri"/>
          <w:sz w:val="24"/>
          <w:szCs w:val="24"/>
        </w:rPr>
        <w:t xml:space="preserve"> that</w:t>
      </w:r>
      <w:r w:rsidR="005652E3">
        <w:rPr>
          <w:rFonts w:ascii="Calibri" w:hAnsi="Calibri"/>
          <w:sz w:val="24"/>
          <w:szCs w:val="24"/>
        </w:rPr>
        <w:t xml:space="preserve"> I had improve</w:t>
      </w:r>
      <w:r w:rsidR="001D654E">
        <w:rPr>
          <w:rFonts w:ascii="Calibri" w:hAnsi="Calibri"/>
          <w:sz w:val="24"/>
          <w:szCs w:val="24"/>
        </w:rPr>
        <w:t>d</w:t>
      </w:r>
      <w:r w:rsidR="005652E3">
        <w:rPr>
          <w:rFonts w:ascii="Calibri" w:hAnsi="Calibri"/>
          <w:sz w:val="24"/>
          <w:szCs w:val="24"/>
        </w:rPr>
        <w:t xml:space="preserve"> for </w:t>
      </w:r>
      <w:proofErr w:type="spellStart"/>
      <w:proofErr w:type="gramStart"/>
      <w:r w:rsidR="005652E3">
        <w:rPr>
          <w:rFonts w:ascii="Calibri" w:hAnsi="Calibri"/>
          <w:sz w:val="24"/>
          <w:szCs w:val="24"/>
        </w:rPr>
        <w:t>mAAS</w:t>
      </w:r>
      <w:proofErr w:type="spellEnd"/>
      <w:proofErr w:type="gramEnd"/>
      <w:r w:rsidR="005652E3">
        <w:rPr>
          <w:rFonts w:ascii="Calibri" w:hAnsi="Calibri"/>
          <w:sz w:val="24"/>
          <w:szCs w:val="24"/>
        </w:rPr>
        <w:t>.</w:t>
      </w:r>
    </w:p>
    <w:p w14:paraId="28825F3C" w14:textId="18091B91" w:rsidR="00834DD2" w:rsidRPr="00AF6964" w:rsidRDefault="00834DD2" w:rsidP="00CC61FA">
      <w:pPr>
        <w:spacing w:after="0" w:line="480" w:lineRule="auto"/>
        <w:ind w:firstLine="432"/>
        <w:jc w:val="both"/>
        <w:rPr>
          <w:rFonts w:ascii="Calibri" w:hAnsi="Calibri"/>
          <w:sz w:val="24"/>
          <w:szCs w:val="24"/>
        </w:rPr>
      </w:pPr>
      <w:r w:rsidRPr="00AF6964">
        <w:rPr>
          <w:rFonts w:ascii="Calibri" w:hAnsi="Calibri"/>
          <w:sz w:val="24"/>
          <w:szCs w:val="24"/>
        </w:rPr>
        <w:t xml:space="preserve">Chapter 4 presents </w:t>
      </w:r>
      <w:r w:rsidR="00E31542">
        <w:rPr>
          <w:rFonts w:ascii="Calibri" w:hAnsi="Calibri"/>
          <w:sz w:val="24"/>
          <w:szCs w:val="24"/>
        </w:rPr>
        <w:t>a</w:t>
      </w:r>
      <w:r w:rsidR="005652E3">
        <w:rPr>
          <w:rFonts w:ascii="Calibri" w:hAnsi="Calibri"/>
          <w:sz w:val="24"/>
          <w:szCs w:val="24"/>
        </w:rPr>
        <w:t xml:space="preserve"> new data analysis pipeline</w:t>
      </w:r>
      <w:r w:rsidRPr="00AF6964">
        <w:rPr>
          <w:rFonts w:ascii="Calibri" w:hAnsi="Calibri"/>
          <w:sz w:val="24"/>
          <w:szCs w:val="24"/>
        </w:rPr>
        <w:t>, which contains data cleaning</w:t>
      </w:r>
      <w:r w:rsidR="005652E3">
        <w:rPr>
          <w:rFonts w:ascii="Calibri" w:hAnsi="Calibri"/>
          <w:sz w:val="24"/>
          <w:szCs w:val="24"/>
        </w:rPr>
        <w:t>, feature extraction</w:t>
      </w:r>
      <w:r w:rsidRPr="00AF6964">
        <w:rPr>
          <w:rFonts w:ascii="Calibri" w:hAnsi="Calibri"/>
          <w:sz w:val="24"/>
          <w:szCs w:val="24"/>
        </w:rPr>
        <w:t xml:space="preserve"> and classification model</w:t>
      </w:r>
      <w:r w:rsidR="005652E3">
        <w:rPr>
          <w:rFonts w:ascii="Calibri" w:hAnsi="Calibri"/>
          <w:sz w:val="24"/>
          <w:szCs w:val="24"/>
        </w:rPr>
        <w:t>ing</w:t>
      </w:r>
      <w:r w:rsidRPr="00AF6964">
        <w:rPr>
          <w:rFonts w:ascii="Calibri" w:hAnsi="Calibri"/>
          <w:sz w:val="24"/>
          <w:szCs w:val="24"/>
        </w:rPr>
        <w:t>.</w:t>
      </w:r>
    </w:p>
    <w:p w14:paraId="2C8C4AFA" w14:textId="77777777" w:rsidR="00834DD2" w:rsidRPr="00AF6964" w:rsidRDefault="00834DD2" w:rsidP="00CC61FA">
      <w:pPr>
        <w:spacing w:after="0" w:line="480" w:lineRule="auto"/>
        <w:ind w:firstLine="432"/>
        <w:jc w:val="both"/>
        <w:rPr>
          <w:rFonts w:ascii="Calibri" w:hAnsi="Calibri"/>
          <w:sz w:val="24"/>
          <w:szCs w:val="24"/>
        </w:rPr>
      </w:pPr>
      <w:r w:rsidRPr="00AF6964">
        <w:rPr>
          <w:rFonts w:ascii="Calibri" w:hAnsi="Calibri"/>
          <w:sz w:val="24"/>
          <w:szCs w:val="24"/>
        </w:rPr>
        <w:t>Chapter 5 shows the experimental and analytic results.</w:t>
      </w:r>
    </w:p>
    <w:p w14:paraId="1D252BEB" w14:textId="7B17B3AD" w:rsidR="00834DD2" w:rsidRPr="00AF6964" w:rsidRDefault="00724213" w:rsidP="00CC61FA">
      <w:pPr>
        <w:spacing w:after="0" w:line="480" w:lineRule="auto"/>
        <w:ind w:firstLine="432"/>
        <w:jc w:val="both"/>
        <w:rPr>
          <w:rFonts w:ascii="Calibri" w:hAnsi="Calibri"/>
          <w:sz w:val="24"/>
          <w:szCs w:val="24"/>
        </w:rPr>
      </w:pPr>
      <w:r>
        <w:rPr>
          <w:rFonts w:ascii="Calibri" w:hAnsi="Calibri"/>
          <w:sz w:val="24"/>
          <w:szCs w:val="24"/>
        </w:rPr>
        <w:t xml:space="preserve">Lastly, Chapter 6 and </w:t>
      </w:r>
      <w:r w:rsidR="00834DD2" w:rsidRPr="00AF6964">
        <w:rPr>
          <w:rFonts w:ascii="Calibri" w:hAnsi="Calibri"/>
          <w:sz w:val="24"/>
          <w:szCs w:val="24"/>
        </w:rPr>
        <w:t xml:space="preserve">7 </w:t>
      </w:r>
      <w:r w:rsidR="00E31542">
        <w:rPr>
          <w:rFonts w:ascii="Calibri" w:hAnsi="Calibri"/>
          <w:sz w:val="24"/>
          <w:szCs w:val="24"/>
        </w:rPr>
        <w:t>summarize</w:t>
      </w:r>
      <w:r w:rsidR="00834DD2" w:rsidRPr="00AF6964">
        <w:rPr>
          <w:rFonts w:ascii="Calibri" w:hAnsi="Calibri"/>
          <w:sz w:val="24"/>
          <w:szCs w:val="24"/>
        </w:rPr>
        <w:t xml:space="preserve"> conclusion</w:t>
      </w:r>
      <w:r w:rsidR="00E31542">
        <w:rPr>
          <w:rFonts w:ascii="Calibri" w:hAnsi="Calibri"/>
          <w:sz w:val="24"/>
          <w:szCs w:val="24"/>
        </w:rPr>
        <w:t>s</w:t>
      </w:r>
      <w:r w:rsidR="00834DD2" w:rsidRPr="00AF6964">
        <w:rPr>
          <w:rFonts w:ascii="Calibri" w:hAnsi="Calibri"/>
          <w:sz w:val="24"/>
          <w:szCs w:val="24"/>
        </w:rPr>
        <w:t xml:space="preserve"> about our </w:t>
      </w:r>
      <w:r w:rsidR="00E31542">
        <w:rPr>
          <w:rFonts w:ascii="Calibri" w:hAnsi="Calibri"/>
          <w:sz w:val="24"/>
          <w:szCs w:val="24"/>
        </w:rPr>
        <w:t>discoveries and discuss a little about</w:t>
      </w:r>
      <w:r w:rsidR="00834DD2" w:rsidRPr="00AF6964">
        <w:rPr>
          <w:rFonts w:ascii="Calibri" w:hAnsi="Calibri"/>
          <w:sz w:val="24"/>
          <w:szCs w:val="24"/>
        </w:rPr>
        <w:t xml:space="preserve"> future work.</w:t>
      </w:r>
    </w:p>
    <w:p w14:paraId="36129AB5" w14:textId="77777777" w:rsidR="00834DD2" w:rsidRPr="00AF6964" w:rsidRDefault="00834DD2" w:rsidP="00F01342">
      <w:pPr>
        <w:spacing w:after="0" w:line="480" w:lineRule="auto"/>
        <w:jc w:val="both"/>
        <w:rPr>
          <w:rFonts w:ascii="Calibri" w:hAnsi="Calibri"/>
          <w:sz w:val="24"/>
          <w:szCs w:val="24"/>
        </w:rPr>
      </w:pPr>
    </w:p>
    <w:p w14:paraId="02C5DE69" w14:textId="77777777" w:rsidR="00B95099" w:rsidRDefault="00B95099">
      <w:pPr>
        <w:rPr>
          <w:rFonts w:ascii="Calibri" w:hAnsi="Calibri"/>
          <w:sz w:val="24"/>
          <w:szCs w:val="24"/>
        </w:rPr>
      </w:pPr>
      <w:r>
        <w:rPr>
          <w:rFonts w:ascii="Calibri" w:hAnsi="Calibri"/>
          <w:sz w:val="24"/>
          <w:szCs w:val="24"/>
        </w:rPr>
        <w:br w:type="page"/>
      </w:r>
    </w:p>
    <w:p w14:paraId="7BF20EA6" w14:textId="35FB73E0" w:rsidR="00834DD2" w:rsidRPr="00B95099" w:rsidRDefault="00A37E61" w:rsidP="00A37E61">
      <w:pPr>
        <w:pStyle w:val="Heading1"/>
        <w:numPr>
          <w:ilvl w:val="0"/>
          <w:numId w:val="3"/>
        </w:numPr>
        <w:jc w:val="center"/>
        <w:rPr>
          <w:rFonts w:ascii="Calibri" w:hAnsi="Calibri"/>
          <w:b/>
          <w:color w:val="auto"/>
          <w:sz w:val="28"/>
          <w:szCs w:val="24"/>
        </w:rPr>
      </w:pPr>
      <w:bookmarkStart w:id="9" w:name="_Toc456267900"/>
      <w:r>
        <w:rPr>
          <w:rFonts w:ascii="Calibri" w:hAnsi="Calibri"/>
          <w:b/>
          <w:color w:val="auto"/>
          <w:sz w:val="28"/>
          <w:szCs w:val="24"/>
        </w:rPr>
        <w:lastRenderedPageBreak/>
        <w:t>B</w:t>
      </w:r>
      <w:r w:rsidR="0038619E">
        <w:rPr>
          <w:rFonts w:ascii="Calibri" w:hAnsi="Calibri"/>
          <w:b/>
          <w:color w:val="auto"/>
          <w:sz w:val="28"/>
          <w:szCs w:val="24"/>
        </w:rPr>
        <w:t>ACKGROUND AND RELATED WORK</w:t>
      </w:r>
      <w:bookmarkEnd w:id="9"/>
    </w:p>
    <w:p w14:paraId="334AF679" w14:textId="77777777" w:rsidR="008D5A54" w:rsidRDefault="008D5A54" w:rsidP="00CC61FA">
      <w:pPr>
        <w:spacing w:after="0" w:line="480" w:lineRule="auto"/>
        <w:ind w:firstLine="432"/>
        <w:jc w:val="both"/>
        <w:rPr>
          <w:rFonts w:ascii="Calibri" w:hAnsi="Calibri"/>
          <w:sz w:val="24"/>
          <w:szCs w:val="24"/>
        </w:rPr>
      </w:pPr>
    </w:p>
    <w:p w14:paraId="7AB3CFDE" w14:textId="275C59D7" w:rsidR="006D3C1C" w:rsidRPr="005A75B3" w:rsidRDefault="00904FD0" w:rsidP="005A75B3">
      <w:pPr>
        <w:pStyle w:val="ListParagraph"/>
        <w:numPr>
          <w:ilvl w:val="1"/>
          <w:numId w:val="3"/>
        </w:numPr>
        <w:spacing w:after="0" w:line="480" w:lineRule="auto"/>
        <w:jc w:val="both"/>
        <w:outlineLvl w:val="1"/>
        <w:rPr>
          <w:rFonts w:ascii="Calibri" w:hAnsi="Calibri"/>
          <w:sz w:val="28"/>
          <w:szCs w:val="24"/>
        </w:rPr>
      </w:pPr>
      <w:bookmarkStart w:id="10" w:name="_Toc456267901"/>
      <w:r>
        <w:rPr>
          <w:rFonts w:ascii="Calibri" w:hAnsi="Calibri"/>
          <w:sz w:val="28"/>
          <w:szCs w:val="24"/>
        </w:rPr>
        <w:t>R</w:t>
      </w:r>
      <w:r w:rsidR="006D3C1C" w:rsidRPr="005A75B3">
        <w:rPr>
          <w:rFonts w:ascii="Calibri" w:hAnsi="Calibri"/>
          <w:sz w:val="28"/>
          <w:szCs w:val="24"/>
        </w:rPr>
        <w:t>eview</w:t>
      </w:r>
      <w:r w:rsidR="00D624E2">
        <w:rPr>
          <w:rFonts w:ascii="Calibri" w:hAnsi="Calibri"/>
          <w:sz w:val="28"/>
          <w:szCs w:val="24"/>
        </w:rPr>
        <w:t>s</w:t>
      </w:r>
      <w:r w:rsidR="003811AC">
        <w:rPr>
          <w:rFonts w:ascii="Calibri" w:hAnsi="Calibri"/>
          <w:sz w:val="28"/>
          <w:szCs w:val="24"/>
        </w:rPr>
        <w:t xml:space="preserve"> of </w:t>
      </w:r>
      <w:proofErr w:type="spellStart"/>
      <w:r w:rsidR="003811AC">
        <w:rPr>
          <w:rFonts w:ascii="Calibri" w:hAnsi="Calibri"/>
          <w:sz w:val="28"/>
          <w:szCs w:val="24"/>
        </w:rPr>
        <w:t>mAAS</w:t>
      </w:r>
      <w:bookmarkEnd w:id="10"/>
      <w:proofErr w:type="spellEnd"/>
    </w:p>
    <w:p w14:paraId="097D5D48" w14:textId="5D4EF8A0" w:rsidR="008B0204" w:rsidRPr="00AF6964" w:rsidRDefault="008B0204" w:rsidP="008B0204">
      <w:pPr>
        <w:spacing w:after="0" w:line="480" w:lineRule="auto"/>
        <w:ind w:firstLine="432"/>
        <w:jc w:val="both"/>
        <w:rPr>
          <w:rFonts w:ascii="Calibri" w:hAnsi="Calibri"/>
          <w:sz w:val="24"/>
          <w:szCs w:val="24"/>
        </w:rPr>
      </w:pPr>
      <w:r>
        <w:rPr>
          <w:rFonts w:ascii="Calibri" w:hAnsi="Calibri"/>
          <w:sz w:val="24"/>
          <w:szCs w:val="24"/>
        </w:rPr>
        <w:t xml:space="preserve">The </w:t>
      </w:r>
      <w:proofErr w:type="spellStart"/>
      <w:proofErr w:type="gramStart"/>
      <w:r>
        <w:rPr>
          <w:rFonts w:ascii="Calibri" w:hAnsi="Calibri"/>
          <w:sz w:val="24"/>
          <w:szCs w:val="24"/>
        </w:rPr>
        <w:t>mAAS</w:t>
      </w:r>
      <w:proofErr w:type="spellEnd"/>
      <w:proofErr w:type="gramEnd"/>
      <w:r w:rsidR="00487175">
        <w:rPr>
          <w:rFonts w:ascii="Calibri" w:hAnsi="Calibri"/>
          <w:sz w:val="24"/>
          <w:szCs w:val="24"/>
        </w:rPr>
        <w:t xml:space="preserve"> [16]</w:t>
      </w:r>
      <w:r>
        <w:rPr>
          <w:rFonts w:ascii="Calibri" w:hAnsi="Calibri"/>
          <w:sz w:val="24"/>
          <w:szCs w:val="24"/>
        </w:rPr>
        <w:t xml:space="preserve"> in this thesis refers to </w:t>
      </w:r>
      <w:r w:rsidR="005A1413">
        <w:rPr>
          <w:rFonts w:ascii="Calibri" w:hAnsi="Calibri"/>
          <w:sz w:val="24"/>
          <w:szCs w:val="24"/>
        </w:rPr>
        <w:t xml:space="preserve">the </w:t>
      </w:r>
      <w:r>
        <w:rPr>
          <w:rFonts w:ascii="Calibri" w:hAnsi="Calibri"/>
          <w:sz w:val="24"/>
          <w:szCs w:val="24"/>
        </w:rPr>
        <w:t>mobile ambulatory assessment system. It is an</w:t>
      </w:r>
      <w:r w:rsidR="00861D67" w:rsidRPr="00AF6964">
        <w:rPr>
          <w:rFonts w:ascii="Calibri" w:hAnsi="Calibri"/>
          <w:sz w:val="24"/>
          <w:szCs w:val="24"/>
        </w:rPr>
        <w:t xml:space="preserve"> Android smartphone-server distributed system. The main job is to build a stable and secure data collection system that fulfill</w:t>
      </w:r>
      <w:r w:rsidR="00861D67">
        <w:rPr>
          <w:rFonts w:ascii="Calibri" w:hAnsi="Calibri"/>
          <w:sz w:val="24"/>
          <w:szCs w:val="24"/>
        </w:rPr>
        <w:t>s</w:t>
      </w:r>
      <w:r>
        <w:rPr>
          <w:rFonts w:ascii="Calibri" w:hAnsi="Calibri"/>
          <w:sz w:val="24"/>
          <w:szCs w:val="24"/>
        </w:rPr>
        <w:t xml:space="preserve"> the requirement of our</w:t>
      </w:r>
      <w:r w:rsidR="00861D67" w:rsidRPr="00AF6964">
        <w:rPr>
          <w:rFonts w:ascii="Calibri" w:hAnsi="Calibri"/>
          <w:sz w:val="24"/>
          <w:szCs w:val="24"/>
        </w:rPr>
        <w:t xml:space="preserve"> research study. </w:t>
      </w:r>
      <w:r>
        <w:rPr>
          <w:rFonts w:ascii="Calibri" w:hAnsi="Calibri"/>
          <w:sz w:val="24"/>
          <w:szCs w:val="24"/>
        </w:rPr>
        <w:t xml:space="preserve">The research </w:t>
      </w:r>
      <w:r w:rsidRPr="00AF6964">
        <w:rPr>
          <w:rFonts w:ascii="Calibri" w:hAnsi="Calibri"/>
          <w:sz w:val="24"/>
          <w:szCs w:val="24"/>
        </w:rPr>
        <w:t>intends to build a system that integrates remote sensing technology with the flexible programming abilities of Android smart</w:t>
      </w:r>
      <w:r>
        <w:rPr>
          <w:rFonts w:ascii="Calibri" w:hAnsi="Calibri"/>
          <w:sz w:val="24"/>
          <w:szCs w:val="24"/>
        </w:rPr>
        <w:t>phones</w:t>
      </w:r>
      <w:r w:rsidRPr="00AF6964">
        <w:rPr>
          <w:rFonts w:ascii="Calibri" w:hAnsi="Calibri"/>
          <w:sz w:val="24"/>
          <w:szCs w:val="24"/>
        </w:rPr>
        <w:t>. By the time we built the system, Android OS shared 84.8% of the market [2]. Another reason we choose Android devices was, the OS is open source and we had more permissions to acquire specific system information, such as battery usage, system time adjustment and GPS confidence, which are used as important parts in our system.</w:t>
      </w:r>
    </w:p>
    <w:p w14:paraId="5DCB02D8" w14:textId="77777777" w:rsidR="00861D67" w:rsidRDefault="00861D67" w:rsidP="00861D67">
      <w:pPr>
        <w:spacing w:after="0" w:line="480" w:lineRule="auto"/>
        <w:ind w:firstLine="432"/>
        <w:jc w:val="both"/>
        <w:rPr>
          <w:rFonts w:ascii="Calibri" w:hAnsi="Calibri"/>
          <w:sz w:val="24"/>
          <w:szCs w:val="24"/>
        </w:rPr>
      </w:pPr>
      <w:r w:rsidRPr="00AF6964">
        <w:rPr>
          <w:rFonts w:ascii="Calibri" w:hAnsi="Calibri"/>
          <w:sz w:val="24"/>
          <w:szCs w:val="24"/>
        </w:rPr>
        <w:t>We had mainly tried two types of wearable body sensor suite</w:t>
      </w:r>
      <w:r>
        <w:rPr>
          <w:rFonts w:ascii="Calibri" w:hAnsi="Calibri"/>
          <w:sz w:val="24"/>
          <w:szCs w:val="24"/>
        </w:rPr>
        <w:t>s</w:t>
      </w:r>
      <w:r w:rsidRPr="00AF6964">
        <w:rPr>
          <w:rFonts w:ascii="Calibri" w:hAnsi="Calibri"/>
          <w:sz w:val="24"/>
          <w:szCs w:val="24"/>
        </w:rPr>
        <w:t xml:space="preserve">. The first one called </w:t>
      </w:r>
      <w:proofErr w:type="spellStart"/>
      <w:r w:rsidRPr="00AF6964">
        <w:rPr>
          <w:rFonts w:ascii="Calibri" w:hAnsi="Calibri"/>
          <w:sz w:val="24"/>
          <w:szCs w:val="24"/>
        </w:rPr>
        <w:t>Equivital</w:t>
      </w:r>
      <w:proofErr w:type="spellEnd"/>
      <w:r w:rsidRPr="00AF6964">
        <w:rPr>
          <w:rFonts w:ascii="Calibri" w:hAnsi="Calibri"/>
          <w:sz w:val="24"/>
          <w:szCs w:val="24"/>
        </w:rPr>
        <w:t xml:space="preserve"> EQ02, we will call it SEM </w:t>
      </w:r>
      <w:r>
        <w:rPr>
          <w:rFonts w:ascii="Calibri" w:hAnsi="Calibri"/>
          <w:sz w:val="24"/>
          <w:szCs w:val="24"/>
        </w:rPr>
        <w:t>suite</w:t>
      </w:r>
      <w:r w:rsidRPr="00AF6964">
        <w:rPr>
          <w:rFonts w:ascii="Calibri" w:hAnsi="Calibri"/>
          <w:sz w:val="24"/>
          <w:szCs w:val="24"/>
        </w:rPr>
        <w:t xml:space="preserve"> in the following. The SEM sensor</w:t>
      </w:r>
      <w:r>
        <w:rPr>
          <w:rFonts w:ascii="Calibri" w:hAnsi="Calibri"/>
          <w:sz w:val="24"/>
          <w:szCs w:val="24"/>
        </w:rPr>
        <w:t xml:space="preserve"> suites</w:t>
      </w:r>
      <w:r w:rsidRPr="00AF6964">
        <w:rPr>
          <w:rFonts w:ascii="Calibri" w:hAnsi="Calibri"/>
          <w:sz w:val="24"/>
          <w:szCs w:val="24"/>
        </w:rPr>
        <w:t xml:space="preserve"> are approved by FDA and is guaranteed to provide multi-parameter, ambulatory monitoring abilities of accurate, mobile human condition and performance data. The other type called Hexoskin Wearable Body Metrics, we will call it Hexoskin for short in the following. </w:t>
      </w:r>
      <w:r>
        <w:rPr>
          <w:rFonts w:ascii="Calibri" w:hAnsi="Calibri"/>
          <w:sz w:val="24"/>
          <w:szCs w:val="24"/>
        </w:rPr>
        <w:t>O</w:t>
      </w:r>
      <w:r w:rsidRPr="00AF6964">
        <w:rPr>
          <w:rFonts w:ascii="Calibri" w:hAnsi="Calibri"/>
          <w:sz w:val="24"/>
          <w:szCs w:val="24"/>
        </w:rPr>
        <w:t>ur system can work with</w:t>
      </w:r>
      <w:r>
        <w:rPr>
          <w:rFonts w:ascii="Calibri" w:hAnsi="Calibri"/>
          <w:sz w:val="24"/>
          <w:szCs w:val="24"/>
        </w:rPr>
        <w:t xml:space="preserve"> these two types of sensors, both of them are </w:t>
      </w:r>
      <w:r w:rsidRPr="00AF6964">
        <w:rPr>
          <w:rFonts w:ascii="Calibri" w:hAnsi="Calibri"/>
          <w:sz w:val="24"/>
          <w:szCs w:val="24"/>
        </w:rPr>
        <w:t xml:space="preserve">vest-like wearable </w:t>
      </w:r>
      <w:r>
        <w:rPr>
          <w:rFonts w:ascii="Calibri" w:hAnsi="Calibri"/>
          <w:sz w:val="24"/>
          <w:szCs w:val="24"/>
        </w:rPr>
        <w:t>suites</w:t>
      </w:r>
      <w:r w:rsidRPr="00AF6964">
        <w:rPr>
          <w:rFonts w:ascii="Calibri" w:hAnsi="Calibri"/>
          <w:sz w:val="24"/>
          <w:szCs w:val="24"/>
        </w:rPr>
        <w:t xml:space="preserve"> that can measure signals as detailed as Electrocardiograph (ECG) and Respiratory inductance plethysmography (RIP). </w:t>
      </w:r>
      <w:r>
        <w:rPr>
          <w:rFonts w:ascii="Calibri" w:hAnsi="Calibri"/>
          <w:sz w:val="24"/>
          <w:szCs w:val="24"/>
        </w:rPr>
        <w:t>Besides, we tried o</w:t>
      </w:r>
      <w:r w:rsidRPr="00AF6964">
        <w:rPr>
          <w:rFonts w:ascii="Calibri" w:hAnsi="Calibri"/>
          <w:sz w:val="24"/>
          <w:szCs w:val="24"/>
        </w:rPr>
        <w:t xml:space="preserve">ther devices </w:t>
      </w:r>
      <w:r>
        <w:rPr>
          <w:rFonts w:ascii="Calibri" w:hAnsi="Calibri"/>
          <w:sz w:val="24"/>
          <w:szCs w:val="24"/>
        </w:rPr>
        <w:t>like</w:t>
      </w:r>
      <w:r w:rsidRPr="00AF6964">
        <w:rPr>
          <w:rFonts w:ascii="Calibri" w:hAnsi="Calibri"/>
          <w:sz w:val="24"/>
          <w:szCs w:val="24"/>
        </w:rPr>
        <w:t xml:space="preserve"> wrist band or watch which can provide heart-rate, Galvanic Skin Response (GSR) and temperature measures. All these new wearable technologies</w:t>
      </w:r>
      <w:r w:rsidRPr="000B243D">
        <w:rPr>
          <w:rFonts w:ascii="Calibri" w:hAnsi="Calibri"/>
          <w:sz w:val="24"/>
          <w:szCs w:val="24"/>
        </w:rPr>
        <w:t xml:space="preserve"> </w:t>
      </w:r>
      <w:r w:rsidRPr="00AF6964">
        <w:rPr>
          <w:rFonts w:ascii="Calibri" w:hAnsi="Calibri"/>
          <w:sz w:val="24"/>
          <w:szCs w:val="24"/>
        </w:rPr>
        <w:t>provide Bluetooth connectivity</w:t>
      </w:r>
      <w:r>
        <w:rPr>
          <w:rFonts w:ascii="Calibri" w:hAnsi="Calibri"/>
          <w:sz w:val="24"/>
          <w:szCs w:val="24"/>
        </w:rPr>
        <w:t xml:space="preserve"> and</w:t>
      </w:r>
      <w:r w:rsidRPr="00AF6964">
        <w:rPr>
          <w:rFonts w:ascii="Calibri" w:hAnsi="Calibri"/>
          <w:sz w:val="24"/>
          <w:szCs w:val="24"/>
        </w:rPr>
        <w:t xml:space="preserve"> can </w:t>
      </w:r>
      <w:r w:rsidRPr="00AF6964">
        <w:rPr>
          <w:rFonts w:ascii="Calibri" w:hAnsi="Calibri"/>
          <w:sz w:val="24"/>
          <w:szCs w:val="24"/>
        </w:rPr>
        <w:lastRenderedPageBreak/>
        <w:t>easily be added or switched during our data collection phase in the whole study.</w:t>
      </w:r>
      <w:r>
        <w:rPr>
          <w:rFonts w:ascii="Calibri" w:hAnsi="Calibri"/>
          <w:sz w:val="24"/>
          <w:szCs w:val="24"/>
        </w:rPr>
        <w:t xml:space="preserve"> T</w:t>
      </w:r>
      <w:r w:rsidRPr="00AF6964">
        <w:rPr>
          <w:rFonts w:ascii="Calibri" w:hAnsi="Calibri"/>
          <w:sz w:val="24"/>
          <w:szCs w:val="24"/>
        </w:rPr>
        <w:t>he results will be compared in later chapters.</w:t>
      </w:r>
    </w:p>
    <w:p w14:paraId="50390E68" w14:textId="77777777" w:rsidR="00861D67" w:rsidRDefault="00861D67" w:rsidP="00861D67">
      <w:pPr>
        <w:spacing w:after="0" w:line="480" w:lineRule="auto"/>
        <w:ind w:firstLine="432"/>
        <w:jc w:val="both"/>
        <w:rPr>
          <w:rFonts w:ascii="Calibri" w:hAnsi="Calibri"/>
          <w:sz w:val="24"/>
          <w:szCs w:val="24"/>
        </w:rPr>
      </w:pPr>
      <w:r w:rsidRPr="00AF6964">
        <w:rPr>
          <w:rFonts w:ascii="Calibri" w:hAnsi="Calibri"/>
          <w:sz w:val="24"/>
          <w:szCs w:val="24"/>
        </w:rPr>
        <w:t>And this is not the only advantage of using our smartphone bas</w:t>
      </w:r>
      <w:r>
        <w:rPr>
          <w:rFonts w:ascii="Calibri" w:hAnsi="Calibri"/>
          <w:sz w:val="24"/>
          <w:szCs w:val="24"/>
        </w:rPr>
        <w:t>ed sensing system, with the all-</w:t>
      </w:r>
      <w:r w:rsidRPr="00AF6964">
        <w:rPr>
          <w:rFonts w:ascii="Calibri" w:hAnsi="Calibri"/>
          <w:sz w:val="24"/>
          <w:szCs w:val="24"/>
        </w:rPr>
        <w:t xml:space="preserve">day long lasting support of the smart sensing, we can get continuous large amount of data covering the activities of the examinee for the whole day. Then we can choose what aspects of </w:t>
      </w:r>
      <w:r>
        <w:rPr>
          <w:rFonts w:ascii="Calibri" w:hAnsi="Calibri"/>
          <w:sz w:val="24"/>
          <w:szCs w:val="24"/>
        </w:rPr>
        <w:t xml:space="preserve">study purposes or </w:t>
      </w:r>
      <w:r w:rsidRPr="00AF6964">
        <w:rPr>
          <w:rFonts w:ascii="Calibri" w:hAnsi="Calibri"/>
          <w:sz w:val="24"/>
          <w:szCs w:val="24"/>
        </w:rPr>
        <w:t xml:space="preserve">analysis can be performed on our </w:t>
      </w:r>
      <w:r>
        <w:rPr>
          <w:rFonts w:ascii="Calibri" w:hAnsi="Calibri"/>
          <w:sz w:val="24"/>
          <w:szCs w:val="24"/>
        </w:rPr>
        <w:t>desires</w:t>
      </w:r>
      <w:r w:rsidRPr="00AF6964">
        <w:rPr>
          <w:rFonts w:ascii="Calibri" w:hAnsi="Calibri"/>
          <w:sz w:val="24"/>
          <w:szCs w:val="24"/>
        </w:rPr>
        <w:t>. We had tried many aspects so far, such as drinking craving, emotional dysregulation, sleep</w:t>
      </w:r>
      <w:r>
        <w:rPr>
          <w:rFonts w:ascii="Calibri" w:hAnsi="Calibri"/>
          <w:sz w:val="24"/>
          <w:szCs w:val="24"/>
        </w:rPr>
        <w:t>ing</w:t>
      </w:r>
      <w:r w:rsidRPr="00AF6964">
        <w:rPr>
          <w:rFonts w:ascii="Calibri" w:hAnsi="Calibri"/>
          <w:sz w:val="24"/>
          <w:szCs w:val="24"/>
        </w:rPr>
        <w:t xml:space="preserve"> quality and certain medicine </w:t>
      </w:r>
      <w:r>
        <w:rPr>
          <w:rFonts w:ascii="Calibri" w:hAnsi="Calibri"/>
          <w:sz w:val="24"/>
          <w:szCs w:val="24"/>
        </w:rPr>
        <w:t>in</w:t>
      </w:r>
      <w:r w:rsidRPr="00AF6964">
        <w:rPr>
          <w:rFonts w:ascii="Calibri" w:hAnsi="Calibri"/>
          <w:sz w:val="24"/>
          <w:szCs w:val="24"/>
        </w:rPr>
        <w:t>take effects.</w:t>
      </w:r>
    </w:p>
    <w:p w14:paraId="73355F22" w14:textId="77777777" w:rsidR="00861D67" w:rsidRPr="00AF6964" w:rsidRDefault="00861D67" w:rsidP="00861D67">
      <w:pPr>
        <w:spacing w:after="0" w:line="480" w:lineRule="auto"/>
        <w:ind w:firstLine="432"/>
        <w:jc w:val="both"/>
        <w:rPr>
          <w:rFonts w:ascii="Calibri" w:hAnsi="Calibri"/>
          <w:sz w:val="24"/>
          <w:szCs w:val="24"/>
        </w:rPr>
      </w:pPr>
    </w:p>
    <w:p w14:paraId="7390A6A2" w14:textId="5FB19DF0" w:rsidR="009C05C3" w:rsidRDefault="009C05C3" w:rsidP="00861D67">
      <w:pPr>
        <w:pStyle w:val="ListParagraph"/>
        <w:numPr>
          <w:ilvl w:val="2"/>
          <w:numId w:val="3"/>
        </w:numPr>
        <w:spacing w:after="0" w:line="480" w:lineRule="auto"/>
        <w:jc w:val="both"/>
        <w:outlineLvl w:val="2"/>
        <w:rPr>
          <w:rFonts w:ascii="Calibri" w:hAnsi="Calibri"/>
          <w:sz w:val="24"/>
          <w:szCs w:val="24"/>
        </w:rPr>
      </w:pPr>
      <w:bookmarkStart w:id="11" w:name="_Toc456267902"/>
      <w:r>
        <w:rPr>
          <w:rFonts w:ascii="Calibri" w:hAnsi="Calibri"/>
          <w:sz w:val="24"/>
          <w:szCs w:val="24"/>
        </w:rPr>
        <w:t>System Components</w:t>
      </w:r>
      <w:bookmarkEnd w:id="11"/>
    </w:p>
    <w:p w14:paraId="4EDD046E" w14:textId="77777777" w:rsidR="00861D67" w:rsidRPr="009C05C3" w:rsidRDefault="00861D67" w:rsidP="009C05C3">
      <w:pPr>
        <w:pStyle w:val="ListParagraph"/>
        <w:numPr>
          <w:ilvl w:val="0"/>
          <w:numId w:val="26"/>
        </w:numPr>
        <w:spacing w:after="0" w:line="480" w:lineRule="auto"/>
        <w:jc w:val="both"/>
        <w:rPr>
          <w:rFonts w:ascii="Calibri" w:hAnsi="Calibri"/>
          <w:sz w:val="24"/>
          <w:szCs w:val="24"/>
        </w:rPr>
      </w:pPr>
      <w:r w:rsidRPr="009C05C3">
        <w:rPr>
          <w:rFonts w:ascii="Calibri" w:hAnsi="Calibri"/>
          <w:sz w:val="24"/>
          <w:szCs w:val="24"/>
        </w:rPr>
        <w:t>Android Application</w:t>
      </w:r>
    </w:p>
    <w:p w14:paraId="0FFFC708" w14:textId="77777777" w:rsidR="00861D67" w:rsidRPr="00AF6964" w:rsidRDefault="00861D67" w:rsidP="00861D67">
      <w:pPr>
        <w:spacing w:after="0" w:line="480" w:lineRule="auto"/>
        <w:ind w:firstLine="432"/>
        <w:jc w:val="both"/>
        <w:rPr>
          <w:rFonts w:ascii="Calibri" w:hAnsi="Calibri"/>
          <w:sz w:val="24"/>
          <w:szCs w:val="24"/>
        </w:rPr>
      </w:pPr>
      <w:r w:rsidRPr="00AF6964">
        <w:rPr>
          <w:rFonts w:ascii="Calibri" w:hAnsi="Calibri"/>
          <w:sz w:val="24"/>
          <w:szCs w:val="24"/>
        </w:rPr>
        <w:t xml:space="preserve">Figure 1 shows what participants would use during their </w:t>
      </w:r>
      <w:r>
        <w:rPr>
          <w:rFonts w:ascii="Calibri" w:hAnsi="Calibri"/>
          <w:sz w:val="24"/>
          <w:szCs w:val="24"/>
        </w:rPr>
        <w:t>participating</w:t>
      </w:r>
      <w:r w:rsidRPr="00AF6964">
        <w:rPr>
          <w:rFonts w:ascii="Calibri" w:hAnsi="Calibri"/>
          <w:sz w:val="24"/>
          <w:szCs w:val="24"/>
        </w:rPr>
        <w:t xml:space="preserve"> period, </w:t>
      </w:r>
      <w:r>
        <w:rPr>
          <w:rFonts w:ascii="Calibri" w:hAnsi="Calibri"/>
          <w:sz w:val="24"/>
          <w:szCs w:val="24"/>
        </w:rPr>
        <w:t xml:space="preserve">application </w:t>
      </w:r>
      <w:r w:rsidRPr="00AF6964">
        <w:rPr>
          <w:rFonts w:ascii="Calibri" w:hAnsi="Calibri"/>
          <w:sz w:val="24"/>
          <w:szCs w:val="24"/>
        </w:rPr>
        <w:t>pages with the following names have different functionalities.</w:t>
      </w:r>
    </w:p>
    <w:p w14:paraId="628333EE" w14:textId="77777777" w:rsidR="00861D67" w:rsidRPr="00AF6964" w:rsidRDefault="00861D67" w:rsidP="008B0204">
      <w:pPr>
        <w:spacing w:after="0" w:line="240" w:lineRule="auto"/>
        <w:jc w:val="center"/>
        <w:rPr>
          <w:rFonts w:ascii="Calibri" w:hAnsi="Calibri"/>
          <w:sz w:val="24"/>
          <w:szCs w:val="24"/>
        </w:rPr>
      </w:pPr>
    </w:p>
    <w:p w14:paraId="5E6C09E0" w14:textId="77777777" w:rsidR="00861D67" w:rsidRDefault="00861D67" w:rsidP="00861D67">
      <w:pPr>
        <w:keepNext/>
        <w:spacing w:after="0" w:line="480" w:lineRule="auto"/>
        <w:jc w:val="center"/>
      </w:pPr>
      <w:r>
        <w:rPr>
          <w:rFonts w:ascii="Calibri" w:hAnsi="Calibri"/>
          <w:noProof/>
        </w:rPr>
        <w:drawing>
          <wp:inline distT="0" distB="0" distL="0" distR="0" wp14:anchorId="7D3D5784" wp14:editId="35536F25">
            <wp:extent cx="5105400" cy="2752725"/>
            <wp:effectExtent l="0" t="0" r="0" b="9525"/>
            <wp:docPr id="7" name="Picture 7" descr="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05400" cy="2752725"/>
                    </a:xfrm>
                    <a:prstGeom prst="rect">
                      <a:avLst/>
                    </a:prstGeom>
                    <a:noFill/>
                    <a:ln>
                      <a:noFill/>
                    </a:ln>
                  </pic:spPr>
                </pic:pic>
              </a:graphicData>
            </a:graphic>
          </wp:inline>
        </w:drawing>
      </w:r>
    </w:p>
    <w:p w14:paraId="71C3BD19" w14:textId="77777777" w:rsidR="00861D67" w:rsidRPr="00651B1C" w:rsidRDefault="00861D67" w:rsidP="00861D67">
      <w:pPr>
        <w:pStyle w:val="Caption"/>
        <w:jc w:val="center"/>
        <w:rPr>
          <w:rFonts w:ascii="Calibri" w:hAnsi="Calibri"/>
          <w:sz w:val="28"/>
          <w:szCs w:val="24"/>
        </w:rPr>
      </w:pPr>
      <w:bookmarkStart w:id="12" w:name="_Toc456267872"/>
      <w:r w:rsidRPr="00651B1C">
        <w:rPr>
          <w:sz w:val="20"/>
        </w:rPr>
        <w:t xml:space="preserve">Figure </w:t>
      </w:r>
      <w:r w:rsidRPr="00651B1C">
        <w:rPr>
          <w:sz w:val="20"/>
        </w:rPr>
        <w:fldChar w:fldCharType="begin"/>
      </w:r>
      <w:r w:rsidRPr="00651B1C">
        <w:rPr>
          <w:sz w:val="20"/>
        </w:rPr>
        <w:instrText xml:space="preserve"> SEQ Figure \* ARABIC </w:instrText>
      </w:r>
      <w:r w:rsidRPr="00651B1C">
        <w:rPr>
          <w:sz w:val="20"/>
        </w:rPr>
        <w:fldChar w:fldCharType="separate"/>
      </w:r>
      <w:r w:rsidR="009E5E71">
        <w:rPr>
          <w:noProof/>
          <w:sz w:val="20"/>
        </w:rPr>
        <w:t>1</w:t>
      </w:r>
      <w:r w:rsidRPr="00651B1C">
        <w:rPr>
          <w:sz w:val="20"/>
        </w:rPr>
        <w:fldChar w:fldCharType="end"/>
      </w:r>
      <w:r>
        <w:rPr>
          <w:sz w:val="20"/>
        </w:rPr>
        <w:t>. Examples of Android Application P</w:t>
      </w:r>
      <w:r w:rsidRPr="00651B1C">
        <w:rPr>
          <w:sz w:val="20"/>
        </w:rPr>
        <w:t>ages</w:t>
      </w:r>
      <w:bookmarkEnd w:id="12"/>
    </w:p>
    <w:p w14:paraId="44EAA867" w14:textId="77777777" w:rsidR="00861D67" w:rsidRPr="00070F0C" w:rsidRDefault="00861D67" w:rsidP="00861D67">
      <w:pPr>
        <w:pStyle w:val="ListParagraph"/>
        <w:numPr>
          <w:ilvl w:val="0"/>
          <w:numId w:val="11"/>
        </w:numPr>
        <w:spacing w:after="0" w:line="480" w:lineRule="auto"/>
        <w:jc w:val="both"/>
        <w:rPr>
          <w:rFonts w:ascii="Calibri" w:hAnsi="Calibri"/>
          <w:sz w:val="24"/>
          <w:szCs w:val="24"/>
        </w:rPr>
      </w:pPr>
      <w:r w:rsidRPr="00070F0C">
        <w:rPr>
          <w:rFonts w:ascii="Calibri" w:hAnsi="Calibri"/>
          <w:sz w:val="24"/>
          <w:szCs w:val="24"/>
        </w:rPr>
        <w:lastRenderedPageBreak/>
        <w:t>Management: used by administrator for the first time only. Admin would assign a unique ID to each of the examinees and teach them how to use the application with training mode.</w:t>
      </w:r>
    </w:p>
    <w:p w14:paraId="794B475D" w14:textId="77777777" w:rsidR="00861D67" w:rsidRPr="00070F0C" w:rsidRDefault="00861D67" w:rsidP="00861D67">
      <w:pPr>
        <w:pStyle w:val="ListParagraph"/>
        <w:numPr>
          <w:ilvl w:val="0"/>
          <w:numId w:val="11"/>
        </w:numPr>
        <w:spacing w:after="0" w:line="480" w:lineRule="auto"/>
        <w:jc w:val="both"/>
        <w:rPr>
          <w:rFonts w:ascii="Calibri" w:hAnsi="Calibri"/>
          <w:sz w:val="24"/>
          <w:szCs w:val="24"/>
        </w:rPr>
      </w:pPr>
      <w:r w:rsidRPr="00070F0C">
        <w:rPr>
          <w:rFonts w:ascii="Calibri" w:hAnsi="Calibri"/>
          <w:sz w:val="24"/>
          <w:szCs w:val="24"/>
        </w:rPr>
        <w:t xml:space="preserve">Training Mode: one special mode </w:t>
      </w:r>
      <w:r>
        <w:rPr>
          <w:rFonts w:ascii="Calibri" w:hAnsi="Calibri"/>
          <w:sz w:val="24"/>
          <w:szCs w:val="24"/>
        </w:rPr>
        <w:t>with</w:t>
      </w:r>
      <w:r w:rsidRPr="00070F0C">
        <w:rPr>
          <w:rFonts w:ascii="Calibri" w:hAnsi="Calibri"/>
          <w:sz w:val="24"/>
          <w:szCs w:val="24"/>
        </w:rPr>
        <w:t xml:space="preserve"> none of the data would be recorded. Open</w:t>
      </w:r>
      <w:r>
        <w:rPr>
          <w:rFonts w:ascii="Calibri" w:hAnsi="Calibri"/>
          <w:sz w:val="24"/>
          <w:szCs w:val="24"/>
        </w:rPr>
        <w:t>ed</w:t>
      </w:r>
      <w:r w:rsidRPr="00070F0C">
        <w:rPr>
          <w:rFonts w:ascii="Calibri" w:hAnsi="Calibri"/>
          <w:sz w:val="24"/>
          <w:szCs w:val="24"/>
        </w:rPr>
        <w:t xml:space="preserve"> and closed by admin just letting the user know how to use the application and what each of the survey</w:t>
      </w:r>
      <w:r>
        <w:rPr>
          <w:rFonts w:ascii="Calibri" w:hAnsi="Calibri"/>
          <w:sz w:val="24"/>
          <w:szCs w:val="24"/>
        </w:rPr>
        <w:t>s</w:t>
      </w:r>
      <w:r w:rsidRPr="00070F0C">
        <w:rPr>
          <w:rFonts w:ascii="Calibri" w:hAnsi="Calibri"/>
          <w:sz w:val="24"/>
          <w:szCs w:val="24"/>
        </w:rPr>
        <w:t xml:space="preserve"> looks like.</w:t>
      </w:r>
    </w:p>
    <w:p w14:paraId="57FDB3B8" w14:textId="77777777" w:rsidR="00861D67" w:rsidRPr="00070F0C" w:rsidRDefault="00861D67" w:rsidP="00861D67">
      <w:pPr>
        <w:pStyle w:val="ListParagraph"/>
        <w:numPr>
          <w:ilvl w:val="0"/>
          <w:numId w:val="11"/>
        </w:numPr>
        <w:spacing w:after="0" w:line="480" w:lineRule="auto"/>
        <w:jc w:val="both"/>
        <w:rPr>
          <w:rFonts w:ascii="Calibri" w:hAnsi="Calibri"/>
          <w:sz w:val="24"/>
          <w:szCs w:val="24"/>
        </w:rPr>
      </w:pPr>
      <w:r w:rsidRPr="00070F0C">
        <w:rPr>
          <w:rFonts w:ascii="Calibri" w:hAnsi="Calibri"/>
          <w:sz w:val="24"/>
          <w:szCs w:val="24"/>
        </w:rPr>
        <w:t>Upload: all the data would be submitted to our server automatically, however, under certain situations the data may lost</w:t>
      </w:r>
      <w:r>
        <w:rPr>
          <w:rFonts w:ascii="Calibri" w:hAnsi="Calibri"/>
          <w:sz w:val="24"/>
          <w:szCs w:val="24"/>
        </w:rPr>
        <w:t xml:space="preserve"> during transmission</w:t>
      </w:r>
      <w:r w:rsidRPr="00070F0C">
        <w:rPr>
          <w:rFonts w:ascii="Calibri" w:hAnsi="Calibri"/>
          <w:sz w:val="24"/>
          <w:szCs w:val="24"/>
        </w:rPr>
        <w:t>. We also offer this uploading function which can by manua</w:t>
      </w:r>
      <w:r>
        <w:rPr>
          <w:rFonts w:ascii="Calibri" w:hAnsi="Calibri"/>
          <w:sz w:val="24"/>
          <w:szCs w:val="24"/>
        </w:rPr>
        <w:t>lly triggered after the user finished</w:t>
      </w:r>
      <w:r w:rsidRPr="00070F0C">
        <w:rPr>
          <w:rFonts w:ascii="Calibri" w:hAnsi="Calibri"/>
          <w:sz w:val="24"/>
          <w:szCs w:val="24"/>
        </w:rPr>
        <w:t xml:space="preserve"> with study.</w:t>
      </w:r>
    </w:p>
    <w:p w14:paraId="3AE47A47" w14:textId="77777777" w:rsidR="00861D67" w:rsidRPr="00070F0C" w:rsidRDefault="00861D67" w:rsidP="00861D67">
      <w:pPr>
        <w:pStyle w:val="ListParagraph"/>
        <w:numPr>
          <w:ilvl w:val="0"/>
          <w:numId w:val="11"/>
        </w:numPr>
        <w:spacing w:after="0" w:line="480" w:lineRule="auto"/>
        <w:jc w:val="both"/>
        <w:rPr>
          <w:rFonts w:ascii="Calibri" w:hAnsi="Calibri"/>
          <w:sz w:val="24"/>
          <w:szCs w:val="24"/>
        </w:rPr>
      </w:pPr>
      <w:r w:rsidRPr="00070F0C">
        <w:rPr>
          <w:rFonts w:ascii="Calibri" w:hAnsi="Calibri"/>
          <w:sz w:val="24"/>
          <w:szCs w:val="24"/>
        </w:rPr>
        <w:t xml:space="preserve">Survey Menu: a menu that contains all types of the surveys </w:t>
      </w:r>
      <w:r>
        <w:rPr>
          <w:rFonts w:ascii="Calibri" w:hAnsi="Calibri"/>
          <w:sz w:val="24"/>
          <w:szCs w:val="24"/>
        </w:rPr>
        <w:t>that may be</w:t>
      </w:r>
      <w:r w:rsidRPr="00070F0C">
        <w:rPr>
          <w:rFonts w:ascii="Calibri" w:hAnsi="Calibri"/>
          <w:sz w:val="24"/>
          <w:szCs w:val="24"/>
        </w:rPr>
        <w:t xml:space="preserve"> ask</w:t>
      </w:r>
      <w:r>
        <w:rPr>
          <w:rFonts w:ascii="Calibri" w:hAnsi="Calibri"/>
          <w:sz w:val="24"/>
          <w:szCs w:val="24"/>
        </w:rPr>
        <w:t>ed</w:t>
      </w:r>
      <w:r w:rsidRPr="00070F0C">
        <w:rPr>
          <w:rFonts w:ascii="Calibri" w:hAnsi="Calibri"/>
          <w:sz w:val="24"/>
          <w:szCs w:val="24"/>
        </w:rPr>
        <w:t xml:space="preserve"> during the study. In this alcohol craving study, there are six types of surveys. Two of them are </w:t>
      </w:r>
      <w:r>
        <w:rPr>
          <w:rFonts w:ascii="Calibri" w:hAnsi="Calibri"/>
          <w:sz w:val="24"/>
          <w:szCs w:val="24"/>
        </w:rPr>
        <w:t xml:space="preserve">only </w:t>
      </w:r>
      <w:r w:rsidRPr="00070F0C">
        <w:rPr>
          <w:rFonts w:ascii="Calibri" w:hAnsi="Calibri"/>
          <w:sz w:val="24"/>
          <w:szCs w:val="24"/>
        </w:rPr>
        <w:t>scheduled and auto-triggered by the system, which are Random Survey and Drink Follow-ups. The other four can be selected by users at the time they thought certain conditions are meet, those are Morning Report, Initial Drinking, Mood Change and Craving Episode</w:t>
      </w:r>
      <w:r>
        <w:rPr>
          <w:rFonts w:ascii="Calibri" w:hAnsi="Calibri"/>
          <w:sz w:val="24"/>
          <w:szCs w:val="24"/>
        </w:rPr>
        <w:t>, shown in the middle picture</w:t>
      </w:r>
      <w:r w:rsidRPr="00070F0C">
        <w:rPr>
          <w:rFonts w:ascii="Calibri" w:hAnsi="Calibri"/>
          <w:sz w:val="24"/>
          <w:szCs w:val="24"/>
        </w:rPr>
        <w:t>.</w:t>
      </w:r>
    </w:p>
    <w:p w14:paraId="6A33C6DD" w14:textId="0B2CC13A" w:rsidR="00861D67" w:rsidRPr="00070F0C" w:rsidRDefault="00861D67" w:rsidP="00861D67">
      <w:pPr>
        <w:pStyle w:val="ListParagraph"/>
        <w:numPr>
          <w:ilvl w:val="0"/>
          <w:numId w:val="11"/>
        </w:numPr>
        <w:spacing w:after="0" w:line="480" w:lineRule="auto"/>
        <w:jc w:val="both"/>
        <w:rPr>
          <w:rFonts w:ascii="Calibri" w:hAnsi="Calibri"/>
          <w:sz w:val="24"/>
          <w:szCs w:val="24"/>
        </w:rPr>
      </w:pPr>
      <w:r w:rsidRPr="00070F0C">
        <w:rPr>
          <w:rFonts w:ascii="Calibri" w:hAnsi="Calibri"/>
          <w:sz w:val="24"/>
          <w:szCs w:val="24"/>
        </w:rPr>
        <w:t xml:space="preserve">Sensor Control: </w:t>
      </w:r>
      <w:r>
        <w:rPr>
          <w:rFonts w:ascii="Calibri" w:hAnsi="Calibri"/>
          <w:sz w:val="24"/>
          <w:szCs w:val="24"/>
        </w:rPr>
        <w:t xml:space="preserve">to </w:t>
      </w:r>
      <w:r w:rsidRPr="00070F0C">
        <w:rPr>
          <w:rFonts w:ascii="Calibri" w:hAnsi="Calibri"/>
          <w:sz w:val="24"/>
          <w:szCs w:val="24"/>
        </w:rPr>
        <w:t>connect and manage what types of sensor suite is going to be used</w:t>
      </w:r>
      <w:r w:rsidR="008B0204">
        <w:rPr>
          <w:rFonts w:ascii="Calibri" w:hAnsi="Calibri"/>
          <w:sz w:val="24"/>
          <w:szCs w:val="24"/>
        </w:rPr>
        <w:t>, status can be monitored from here as well</w:t>
      </w:r>
      <w:r w:rsidRPr="00070F0C">
        <w:rPr>
          <w:rFonts w:ascii="Calibri" w:hAnsi="Calibri"/>
          <w:sz w:val="24"/>
          <w:szCs w:val="24"/>
        </w:rPr>
        <w:t>.</w:t>
      </w:r>
    </w:p>
    <w:p w14:paraId="5F60FAA7" w14:textId="77777777" w:rsidR="00861D67" w:rsidRPr="00070F0C" w:rsidRDefault="00861D67" w:rsidP="00861D67">
      <w:pPr>
        <w:pStyle w:val="ListParagraph"/>
        <w:numPr>
          <w:ilvl w:val="0"/>
          <w:numId w:val="11"/>
        </w:numPr>
        <w:spacing w:after="0" w:line="480" w:lineRule="auto"/>
        <w:jc w:val="both"/>
        <w:rPr>
          <w:rFonts w:ascii="Calibri" w:hAnsi="Calibri"/>
          <w:sz w:val="24"/>
          <w:szCs w:val="24"/>
        </w:rPr>
      </w:pPr>
      <w:r w:rsidRPr="00070F0C">
        <w:rPr>
          <w:rFonts w:ascii="Calibri" w:hAnsi="Calibri"/>
          <w:sz w:val="24"/>
          <w:szCs w:val="24"/>
        </w:rPr>
        <w:t>Morning Alarm: in order to remind user to wear sensor suite and carry research phone, we offer a morning alarm every day. User can set the time of morning alarm through here.</w:t>
      </w:r>
    </w:p>
    <w:p w14:paraId="267CC7DD" w14:textId="77777777" w:rsidR="00861D67" w:rsidRPr="00070F0C" w:rsidRDefault="00861D67" w:rsidP="00861D67">
      <w:pPr>
        <w:pStyle w:val="ListParagraph"/>
        <w:numPr>
          <w:ilvl w:val="0"/>
          <w:numId w:val="11"/>
        </w:numPr>
        <w:spacing w:after="0" w:line="480" w:lineRule="auto"/>
        <w:jc w:val="both"/>
        <w:rPr>
          <w:rFonts w:ascii="Calibri" w:hAnsi="Calibri"/>
          <w:sz w:val="24"/>
          <w:szCs w:val="24"/>
        </w:rPr>
      </w:pPr>
      <w:r w:rsidRPr="00070F0C">
        <w:rPr>
          <w:rFonts w:ascii="Calibri" w:hAnsi="Calibri"/>
          <w:sz w:val="24"/>
          <w:szCs w:val="24"/>
        </w:rPr>
        <w:t>Suspension: survey that scheduled at the specific time would triggered by system with a ringtone. We do understand under certain situation</w:t>
      </w:r>
      <w:r>
        <w:rPr>
          <w:rFonts w:ascii="Calibri" w:hAnsi="Calibri"/>
          <w:sz w:val="24"/>
          <w:szCs w:val="24"/>
        </w:rPr>
        <w:t>s</w:t>
      </w:r>
      <w:r w:rsidRPr="00070F0C">
        <w:rPr>
          <w:rFonts w:ascii="Calibri" w:hAnsi="Calibri"/>
          <w:sz w:val="24"/>
          <w:szCs w:val="24"/>
        </w:rPr>
        <w:t xml:space="preserve"> the user need to quiet the </w:t>
      </w:r>
      <w:r w:rsidRPr="00070F0C">
        <w:rPr>
          <w:rFonts w:ascii="Calibri" w:hAnsi="Calibri"/>
          <w:sz w:val="24"/>
          <w:szCs w:val="24"/>
        </w:rPr>
        <w:lastRenderedPageBreak/>
        <w:t>phone. Suspension function offers an up to 2-hour pause of the study, during which no survey</w:t>
      </w:r>
      <w:r>
        <w:rPr>
          <w:rFonts w:ascii="Calibri" w:hAnsi="Calibri"/>
          <w:sz w:val="24"/>
          <w:szCs w:val="24"/>
        </w:rPr>
        <w:t>s would be scheduled and popped</w:t>
      </w:r>
      <w:r w:rsidRPr="00070F0C">
        <w:rPr>
          <w:rFonts w:ascii="Calibri" w:hAnsi="Calibri"/>
          <w:sz w:val="24"/>
          <w:szCs w:val="24"/>
        </w:rPr>
        <w:t xml:space="preserve"> up. User can set another suspension right after the previous one. The 2-hour limitation is </w:t>
      </w:r>
      <w:r>
        <w:rPr>
          <w:rFonts w:ascii="Calibri" w:hAnsi="Calibri"/>
          <w:sz w:val="24"/>
          <w:szCs w:val="24"/>
        </w:rPr>
        <w:t>restricted because of</w:t>
      </w:r>
      <w:r w:rsidRPr="00070F0C">
        <w:rPr>
          <w:rFonts w:ascii="Calibri" w:hAnsi="Calibri"/>
          <w:sz w:val="24"/>
          <w:szCs w:val="24"/>
        </w:rPr>
        <w:t xml:space="preserve">, sometimes the user forget to turn it back after they </w:t>
      </w:r>
      <w:r>
        <w:rPr>
          <w:rFonts w:ascii="Calibri" w:hAnsi="Calibri"/>
          <w:sz w:val="24"/>
          <w:szCs w:val="24"/>
        </w:rPr>
        <w:t>had</w:t>
      </w:r>
      <w:r w:rsidRPr="00070F0C">
        <w:rPr>
          <w:rFonts w:ascii="Calibri" w:hAnsi="Calibri"/>
          <w:sz w:val="24"/>
          <w:szCs w:val="24"/>
        </w:rPr>
        <w:t xml:space="preserve"> done with the special situation</w:t>
      </w:r>
      <w:r>
        <w:rPr>
          <w:rFonts w:ascii="Calibri" w:hAnsi="Calibri"/>
          <w:sz w:val="24"/>
          <w:szCs w:val="24"/>
        </w:rPr>
        <w:t>s</w:t>
      </w:r>
      <w:r w:rsidRPr="00070F0C">
        <w:rPr>
          <w:rFonts w:ascii="Calibri" w:hAnsi="Calibri"/>
          <w:sz w:val="24"/>
          <w:szCs w:val="24"/>
        </w:rPr>
        <w:t>.</w:t>
      </w:r>
    </w:p>
    <w:p w14:paraId="1C0C320B" w14:textId="77777777" w:rsidR="00861D67" w:rsidRPr="00070F0C" w:rsidRDefault="00861D67" w:rsidP="00861D67">
      <w:pPr>
        <w:pStyle w:val="ListParagraph"/>
        <w:numPr>
          <w:ilvl w:val="0"/>
          <w:numId w:val="11"/>
        </w:numPr>
        <w:spacing w:after="0" w:line="480" w:lineRule="auto"/>
        <w:jc w:val="both"/>
        <w:rPr>
          <w:rFonts w:ascii="Calibri" w:hAnsi="Calibri"/>
          <w:sz w:val="24"/>
          <w:szCs w:val="24"/>
        </w:rPr>
      </w:pPr>
      <w:r w:rsidRPr="00070F0C">
        <w:rPr>
          <w:rFonts w:ascii="Calibri" w:hAnsi="Calibri"/>
          <w:sz w:val="24"/>
          <w:szCs w:val="24"/>
        </w:rPr>
        <w:t>Support: when participants had encountered problems using the application, comments from the user together with system log</w:t>
      </w:r>
      <w:r>
        <w:rPr>
          <w:rFonts w:ascii="Calibri" w:hAnsi="Calibri"/>
          <w:sz w:val="24"/>
          <w:szCs w:val="24"/>
        </w:rPr>
        <w:t>s</w:t>
      </w:r>
      <w:r w:rsidRPr="00070F0C">
        <w:rPr>
          <w:rFonts w:ascii="Calibri" w:hAnsi="Calibri"/>
          <w:sz w:val="24"/>
          <w:szCs w:val="24"/>
        </w:rPr>
        <w:t xml:space="preserve"> would be sent to us through email.</w:t>
      </w:r>
    </w:p>
    <w:p w14:paraId="1AE891C9" w14:textId="77777777" w:rsidR="00861D67" w:rsidRPr="00AF6964" w:rsidRDefault="00861D67" w:rsidP="00861D67">
      <w:pPr>
        <w:spacing w:after="0" w:line="480" w:lineRule="auto"/>
        <w:ind w:firstLine="432"/>
        <w:jc w:val="both"/>
        <w:rPr>
          <w:rFonts w:ascii="Calibri" w:hAnsi="Calibri"/>
          <w:sz w:val="24"/>
          <w:szCs w:val="24"/>
        </w:rPr>
      </w:pPr>
    </w:p>
    <w:p w14:paraId="672D91ED" w14:textId="77777777" w:rsidR="00861D67" w:rsidRPr="009C05C3" w:rsidRDefault="00861D67" w:rsidP="009C05C3">
      <w:pPr>
        <w:pStyle w:val="ListParagraph"/>
        <w:numPr>
          <w:ilvl w:val="0"/>
          <w:numId w:val="26"/>
        </w:numPr>
        <w:spacing w:after="0" w:line="480" w:lineRule="auto"/>
        <w:jc w:val="both"/>
        <w:rPr>
          <w:rFonts w:ascii="Calibri" w:hAnsi="Calibri"/>
          <w:sz w:val="24"/>
          <w:szCs w:val="24"/>
        </w:rPr>
      </w:pPr>
      <w:r w:rsidRPr="009C05C3">
        <w:rPr>
          <w:rFonts w:ascii="Calibri" w:hAnsi="Calibri"/>
          <w:sz w:val="24"/>
          <w:szCs w:val="24"/>
        </w:rPr>
        <w:t>Sensor Suite</w:t>
      </w:r>
    </w:p>
    <w:p w14:paraId="5A441CFE" w14:textId="77777777" w:rsidR="00861D67" w:rsidRDefault="00861D67" w:rsidP="00861D67">
      <w:pPr>
        <w:spacing w:after="0" w:line="480" w:lineRule="auto"/>
        <w:ind w:firstLine="432"/>
        <w:jc w:val="both"/>
        <w:rPr>
          <w:rFonts w:ascii="Calibri" w:hAnsi="Calibri"/>
          <w:sz w:val="24"/>
          <w:szCs w:val="24"/>
        </w:rPr>
      </w:pPr>
      <w:r w:rsidRPr="00AF6964">
        <w:rPr>
          <w:rFonts w:ascii="Calibri" w:hAnsi="Calibri"/>
          <w:sz w:val="24"/>
          <w:szCs w:val="24"/>
        </w:rPr>
        <w:t xml:space="preserve">Beyond the smartphone application, we also used wearable sensors to collect data in </w:t>
      </w:r>
      <w:r>
        <w:rPr>
          <w:rFonts w:ascii="Calibri" w:hAnsi="Calibri"/>
          <w:sz w:val="24"/>
          <w:szCs w:val="24"/>
        </w:rPr>
        <w:t>a</w:t>
      </w:r>
      <w:r w:rsidRPr="00AF6964">
        <w:rPr>
          <w:rFonts w:ascii="Calibri" w:hAnsi="Calibri"/>
          <w:sz w:val="24"/>
          <w:szCs w:val="24"/>
        </w:rPr>
        <w:t xml:space="preserve"> free-living environment. In this </w:t>
      </w:r>
      <w:r>
        <w:rPr>
          <w:rFonts w:ascii="Calibri" w:hAnsi="Calibri"/>
          <w:sz w:val="24"/>
          <w:szCs w:val="24"/>
        </w:rPr>
        <w:t>thesis</w:t>
      </w:r>
      <w:r w:rsidRPr="00AF6964">
        <w:rPr>
          <w:rFonts w:ascii="Calibri" w:hAnsi="Calibri"/>
          <w:sz w:val="24"/>
          <w:szCs w:val="24"/>
        </w:rPr>
        <w:t xml:space="preserve">, we tried two types of sensors, SEM and Hexoskin. Both of them are core devices in a small box connected to a flexible vest or shirt worn </w:t>
      </w:r>
      <w:r>
        <w:rPr>
          <w:rFonts w:ascii="Calibri" w:hAnsi="Calibri"/>
          <w:sz w:val="24"/>
          <w:szCs w:val="24"/>
        </w:rPr>
        <w:t>on</w:t>
      </w:r>
      <w:r w:rsidRPr="00AF6964">
        <w:rPr>
          <w:rFonts w:ascii="Calibri" w:hAnsi="Calibri"/>
          <w:sz w:val="24"/>
          <w:szCs w:val="24"/>
        </w:rPr>
        <w:t xml:space="preserve"> the upper body to capture sensor data </w:t>
      </w:r>
      <w:r>
        <w:rPr>
          <w:rFonts w:ascii="Calibri" w:hAnsi="Calibri"/>
          <w:sz w:val="24"/>
          <w:szCs w:val="24"/>
        </w:rPr>
        <w:t>such as</w:t>
      </w:r>
      <w:r w:rsidRPr="00AF6964">
        <w:rPr>
          <w:rFonts w:ascii="Calibri" w:hAnsi="Calibri"/>
          <w:sz w:val="24"/>
          <w:szCs w:val="24"/>
        </w:rPr>
        <w:t xml:space="preserve"> ECG and RIP. They also have 3-axis accelerometer to record motion activities. The battery life is about 8 hours. Characters of the two sensors are as following:</w:t>
      </w:r>
    </w:p>
    <w:p w14:paraId="6BD44E22" w14:textId="77777777" w:rsidR="008B0204" w:rsidRPr="00AF6964" w:rsidRDefault="008B0204" w:rsidP="008B0204">
      <w:pPr>
        <w:spacing w:after="0" w:line="240" w:lineRule="auto"/>
        <w:jc w:val="center"/>
        <w:rPr>
          <w:rFonts w:ascii="Calibri" w:hAnsi="Calibri"/>
          <w:sz w:val="24"/>
          <w:szCs w:val="24"/>
        </w:rPr>
      </w:pPr>
    </w:p>
    <w:p w14:paraId="02192BB2" w14:textId="77777777" w:rsidR="00861D67" w:rsidRDefault="00861D67" w:rsidP="00861D67">
      <w:pPr>
        <w:spacing w:after="0" w:line="480" w:lineRule="auto"/>
        <w:jc w:val="center"/>
        <w:rPr>
          <w:rFonts w:ascii="Calibri" w:hAnsi="Calibri"/>
          <w:sz w:val="24"/>
          <w:szCs w:val="24"/>
        </w:rPr>
      </w:pPr>
      <w:r w:rsidRPr="00FB2FC6">
        <w:rPr>
          <w:rFonts w:ascii="Calibri" w:hAnsi="Calibri"/>
          <w:noProof/>
          <w:sz w:val="24"/>
          <w:szCs w:val="24"/>
        </w:rPr>
        <w:drawing>
          <wp:inline distT="0" distB="0" distL="0" distR="0" wp14:anchorId="5CDBB296" wp14:editId="735EFDA7">
            <wp:extent cx="3257550" cy="1752600"/>
            <wp:effectExtent l="0" t="0" r="0" b="0"/>
            <wp:docPr id="8" name="Picture 8"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57550" cy="1752600"/>
                    </a:xfrm>
                    <a:prstGeom prst="rect">
                      <a:avLst/>
                    </a:prstGeom>
                    <a:noFill/>
                    <a:ln>
                      <a:noFill/>
                    </a:ln>
                  </pic:spPr>
                </pic:pic>
              </a:graphicData>
            </a:graphic>
          </wp:inline>
        </w:drawing>
      </w:r>
    </w:p>
    <w:p w14:paraId="1AAE02F7" w14:textId="77777777" w:rsidR="00861D67" w:rsidRDefault="00861D67" w:rsidP="00861D67">
      <w:pPr>
        <w:keepNext/>
        <w:spacing w:after="0" w:line="240" w:lineRule="auto"/>
        <w:jc w:val="center"/>
        <w:rPr>
          <w:noProof/>
          <w:sz w:val="20"/>
        </w:rPr>
      </w:pPr>
      <w:bookmarkStart w:id="13" w:name="_Toc456267873"/>
      <w:r w:rsidRPr="002C3638">
        <w:rPr>
          <w:sz w:val="20"/>
        </w:rPr>
        <w:t xml:space="preserve">Figure </w:t>
      </w:r>
      <w:r w:rsidRPr="002C3638">
        <w:rPr>
          <w:sz w:val="20"/>
        </w:rPr>
        <w:fldChar w:fldCharType="begin"/>
      </w:r>
      <w:r w:rsidRPr="002C3638">
        <w:rPr>
          <w:sz w:val="20"/>
        </w:rPr>
        <w:instrText xml:space="preserve"> SEQ Figure \* ARABIC </w:instrText>
      </w:r>
      <w:r w:rsidRPr="002C3638">
        <w:rPr>
          <w:sz w:val="20"/>
        </w:rPr>
        <w:fldChar w:fldCharType="separate"/>
      </w:r>
      <w:r w:rsidR="009E5E71">
        <w:rPr>
          <w:noProof/>
          <w:sz w:val="20"/>
        </w:rPr>
        <w:t>2</w:t>
      </w:r>
      <w:r w:rsidRPr="002C3638">
        <w:rPr>
          <w:sz w:val="20"/>
        </w:rPr>
        <w:fldChar w:fldCharType="end"/>
      </w:r>
      <w:r w:rsidRPr="002C3638">
        <w:rPr>
          <w:sz w:val="20"/>
        </w:rPr>
        <w:t xml:space="preserve">. Sensor Suites: SEM </w:t>
      </w:r>
      <w:r>
        <w:rPr>
          <w:sz w:val="20"/>
        </w:rPr>
        <w:t>(</w:t>
      </w:r>
      <w:r w:rsidRPr="002C3638">
        <w:rPr>
          <w:sz w:val="20"/>
        </w:rPr>
        <w:t>left</w:t>
      </w:r>
      <w:r>
        <w:rPr>
          <w:sz w:val="20"/>
        </w:rPr>
        <w:t>) and</w:t>
      </w:r>
      <w:r w:rsidRPr="002C3638">
        <w:rPr>
          <w:noProof/>
          <w:sz w:val="20"/>
        </w:rPr>
        <w:t xml:space="preserve"> Hexoskin </w:t>
      </w:r>
      <w:r>
        <w:rPr>
          <w:noProof/>
          <w:sz w:val="20"/>
        </w:rPr>
        <w:t>(</w:t>
      </w:r>
      <w:r w:rsidRPr="002C3638">
        <w:rPr>
          <w:noProof/>
          <w:sz w:val="20"/>
        </w:rPr>
        <w:t>right</w:t>
      </w:r>
      <w:r>
        <w:rPr>
          <w:noProof/>
          <w:sz w:val="20"/>
        </w:rPr>
        <w:t>)</w:t>
      </w:r>
      <w:bookmarkEnd w:id="13"/>
    </w:p>
    <w:p w14:paraId="20B47329" w14:textId="77777777" w:rsidR="00861D67" w:rsidRDefault="00861D67" w:rsidP="00D26F08">
      <w:pPr>
        <w:spacing w:after="0" w:line="480" w:lineRule="auto"/>
        <w:jc w:val="center"/>
        <w:rPr>
          <w:rFonts w:ascii="Calibri" w:hAnsi="Calibri"/>
          <w:sz w:val="24"/>
          <w:szCs w:val="24"/>
        </w:rPr>
      </w:pPr>
    </w:p>
    <w:p w14:paraId="1CEEB27A" w14:textId="77777777" w:rsidR="00D26F08" w:rsidRPr="00AF6964" w:rsidRDefault="00D26F08" w:rsidP="00D26F08">
      <w:pPr>
        <w:spacing w:after="0" w:line="480" w:lineRule="auto"/>
        <w:jc w:val="center"/>
        <w:rPr>
          <w:rFonts w:ascii="Calibri" w:hAnsi="Calibri"/>
          <w:sz w:val="24"/>
          <w:szCs w:val="24"/>
        </w:rPr>
      </w:pPr>
    </w:p>
    <w:p w14:paraId="45B2A391" w14:textId="77777777" w:rsidR="00861D67" w:rsidRPr="00070F0C" w:rsidRDefault="00861D67" w:rsidP="00861D67">
      <w:pPr>
        <w:pStyle w:val="ListParagraph"/>
        <w:numPr>
          <w:ilvl w:val="0"/>
          <w:numId w:val="12"/>
        </w:numPr>
        <w:spacing w:after="0" w:line="480" w:lineRule="auto"/>
        <w:jc w:val="both"/>
        <w:rPr>
          <w:rFonts w:ascii="Calibri" w:hAnsi="Calibri"/>
          <w:sz w:val="24"/>
          <w:szCs w:val="24"/>
        </w:rPr>
      </w:pPr>
      <w:r w:rsidRPr="00070F0C">
        <w:rPr>
          <w:rFonts w:ascii="Calibri" w:hAnsi="Calibri"/>
          <w:sz w:val="24"/>
          <w:szCs w:val="24"/>
        </w:rPr>
        <w:lastRenderedPageBreak/>
        <w:t>SEM</w:t>
      </w:r>
    </w:p>
    <w:p w14:paraId="7139C9F0" w14:textId="77777777" w:rsidR="00861D67" w:rsidRPr="00AF6964" w:rsidRDefault="00861D67" w:rsidP="00861D67">
      <w:pPr>
        <w:spacing w:after="0" w:line="480" w:lineRule="auto"/>
        <w:ind w:firstLine="432"/>
        <w:jc w:val="both"/>
        <w:rPr>
          <w:rFonts w:ascii="Calibri" w:hAnsi="Calibri"/>
          <w:sz w:val="24"/>
          <w:szCs w:val="24"/>
        </w:rPr>
      </w:pPr>
      <w:r w:rsidRPr="00AF6964">
        <w:rPr>
          <w:rFonts w:ascii="Calibri" w:hAnsi="Calibri"/>
          <w:sz w:val="24"/>
          <w:szCs w:val="24"/>
        </w:rPr>
        <w:t>SEM suite uses a flexible one-shoulder band wor</w:t>
      </w:r>
      <w:r>
        <w:rPr>
          <w:rFonts w:ascii="Calibri" w:hAnsi="Calibri"/>
          <w:sz w:val="24"/>
          <w:szCs w:val="24"/>
        </w:rPr>
        <w:t>n over</w:t>
      </w:r>
      <w:r w:rsidRPr="00AF6964">
        <w:rPr>
          <w:rFonts w:ascii="Calibri" w:hAnsi="Calibri"/>
          <w:sz w:val="24"/>
          <w:szCs w:val="24"/>
        </w:rPr>
        <w:t xml:space="preserve"> the chest</w:t>
      </w:r>
      <w:r>
        <w:rPr>
          <w:rFonts w:ascii="Calibri" w:hAnsi="Calibri"/>
          <w:sz w:val="24"/>
          <w:szCs w:val="24"/>
        </w:rPr>
        <w:t xml:space="preserve"> and shoulder</w:t>
      </w:r>
      <w:r w:rsidRPr="00AF6964">
        <w:rPr>
          <w:rFonts w:ascii="Calibri" w:hAnsi="Calibri"/>
          <w:sz w:val="24"/>
          <w:szCs w:val="24"/>
        </w:rPr>
        <w:t xml:space="preserve"> to capture respiration data with RIP. It also contains a two-lead ECG sensor, body temperature sensor and 3-axis accelerometer. The sampling rates for the band </w:t>
      </w:r>
      <w:r>
        <w:rPr>
          <w:rFonts w:ascii="Calibri" w:hAnsi="Calibri"/>
          <w:sz w:val="24"/>
          <w:szCs w:val="24"/>
        </w:rPr>
        <w:t>are</w:t>
      </w:r>
      <w:r w:rsidRPr="00AF6964">
        <w:rPr>
          <w:rFonts w:ascii="Calibri" w:hAnsi="Calibri"/>
          <w:sz w:val="24"/>
          <w:szCs w:val="24"/>
        </w:rPr>
        <w:t xml:space="preserve"> 26 Hz for RIP, 256 Hz for ECG, 26 Hz for each of the three axes of accelerometer readings, and 1 Hz for body temperature sensor. Other signals that derived from the above are: quality of HR, quality of BR, ECG derived Breathing, and R-R </w:t>
      </w:r>
      <w:r>
        <w:rPr>
          <w:rFonts w:ascii="Calibri" w:hAnsi="Calibri"/>
          <w:sz w:val="24"/>
          <w:szCs w:val="24"/>
        </w:rPr>
        <w:t>I</w:t>
      </w:r>
      <w:r w:rsidRPr="00AF6964">
        <w:rPr>
          <w:rFonts w:ascii="Calibri" w:hAnsi="Calibri"/>
          <w:sz w:val="24"/>
          <w:szCs w:val="24"/>
        </w:rPr>
        <w:t>ntervals.</w:t>
      </w:r>
    </w:p>
    <w:p w14:paraId="5104FB57" w14:textId="77777777" w:rsidR="00861D67" w:rsidRPr="00070F0C" w:rsidRDefault="00861D67" w:rsidP="00861D67">
      <w:pPr>
        <w:pStyle w:val="ListParagraph"/>
        <w:numPr>
          <w:ilvl w:val="0"/>
          <w:numId w:val="12"/>
        </w:numPr>
        <w:spacing w:after="0" w:line="480" w:lineRule="auto"/>
        <w:jc w:val="both"/>
        <w:rPr>
          <w:rFonts w:ascii="Calibri" w:hAnsi="Calibri"/>
          <w:sz w:val="24"/>
          <w:szCs w:val="24"/>
        </w:rPr>
      </w:pPr>
      <w:r w:rsidRPr="00070F0C">
        <w:rPr>
          <w:rFonts w:ascii="Calibri" w:hAnsi="Calibri"/>
          <w:sz w:val="24"/>
          <w:szCs w:val="24"/>
        </w:rPr>
        <w:t>Hexoskin</w:t>
      </w:r>
    </w:p>
    <w:p w14:paraId="472B1BE3" w14:textId="77777777" w:rsidR="00861D67" w:rsidRPr="00AF6964" w:rsidRDefault="00861D67" w:rsidP="00861D67">
      <w:pPr>
        <w:spacing w:after="0" w:line="480" w:lineRule="auto"/>
        <w:ind w:firstLine="432"/>
        <w:jc w:val="both"/>
        <w:rPr>
          <w:rFonts w:ascii="Calibri" w:hAnsi="Calibri"/>
          <w:sz w:val="24"/>
          <w:szCs w:val="24"/>
        </w:rPr>
      </w:pPr>
      <w:r w:rsidRPr="00AF6964">
        <w:rPr>
          <w:rFonts w:ascii="Calibri" w:hAnsi="Calibri"/>
          <w:sz w:val="24"/>
          <w:szCs w:val="24"/>
        </w:rPr>
        <w:t xml:space="preserve">A bit unlike SEM, Hexoskin suite is a shirt liked sensor which states to provide more fit and comfortable wearing experience. It provides a thoracic sensor and an abdominal sensor together to measure RIP. ECG and accelerometer are also provided. The sampling rates for the shirt </w:t>
      </w:r>
      <w:r>
        <w:rPr>
          <w:rFonts w:ascii="Calibri" w:hAnsi="Calibri"/>
          <w:sz w:val="24"/>
          <w:szCs w:val="24"/>
        </w:rPr>
        <w:t>are</w:t>
      </w:r>
      <w:r w:rsidRPr="00AF6964">
        <w:rPr>
          <w:rFonts w:ascii="Calibri" w:hAnsi="Calibri"/>
          <w:sz w:val="24"/>
          <w:szCs w:val="24"/>
        </w:rPr>
        <w:t xml:space="preserve"> 128 Hz for RIP, 256 Hz for ECG, 64 Hz for accelerometer, but there is no sensor for body temperature. Besides these, abundant of auxiliary signals are provided, such as cadence, steps, minute ventilation, tidal volu</w:t>
      </w:r>
      <w:r>
        <w:rPr>
          <w:rFonts w:ascii="Calibri" w:hAnsi="Calibri"/>
          <w:sz w:val="24"/>
          <w:szCs w:val="24"/>
        </w:rPr>
        <w:t>me as well as qualities of HR, BR and RR I</w:t>
      </w:r>
      <w:r w:rsidRPr="00AF6964">
        <w:rPr>
          <w:rFonts w:ascii="Calibri" w:hAnsi="Calibri"/>
          <w:sz w:val="24"/>
          <w:szCs w:val="24"/>
        </w:rPr>
        <w:t>ntervals.</w:t>
      </w:r>
    </w:p>
    <w:p w14:paraId="5BD9A0CA" w14:textId="77777777" w:rsidR="00861D67" w:rsidRPr="00AF6964" w:rsidRDefault="00861D67" w:rsidP="00861D67">
      <w:pPr>
        <w:spacing w:after="0" w:line="480" w:lineRule="auto"/>
        <w:ind w:firstLine="432"/>
        <w:jc w:val="both"/>
        <w:rPr>
          <w:rFonts w:ascii="Calibri" w:hAnsi="Calibri"/>
          <w:sz w:val="24"/>
          <w:szCs w:val="24"/>
        </w:rPr>
      </w:pPr>
    </w:p>
    <w:p w14:paraId="46FA509B" w14:textId="77777777" w:rsidR="00861D67" w:rsidRPr="00D74DF9" w:rsidRDefault="00861D67" w:rsidP="00D74DF9">
      <w:pPr>
        <w:pStyle w:val="ListParagraph"/>
        <w:numPr>
          <w:ilvl w:val="0"/>
          <w:numId w:val="26"/>
        </w:numPr>
        <w:spacing w:after="0" w:line="480" w:lineRule="auto"/>
        <w:jc w:val="both"/>
        <w:rPr>
          <w:rFonts w:ascii="Calibri" w:hAnsi="Calibri"/>
          <w:sz w:val="24"/>
          <w:szCs w:val="24"/>
        </w:rPr>
      </w:pPr>
      <w:r w:rsidRPr="00D74DF9">
        <w:rPr>
          <w:rFonts w:ascii="Calibri" w:hAnsi="Calibri"/>
          <w:sz w:val="24"/>
          <w:szCs w:val="24"/>
        </w:rPr>
        <w:t>Server</w:t>
      </w:r>
    </w:p>
    <w:p w14:paraId="0BF32161" w14:textId="77777777" w:rsidR="00861D67" w:rsidRPr="00AF6964" w:rsidRDefault="00861D67" w:rsidP="00861D67">
      <w:pPr>
        <w:spacing w:after="0" w:line="480" w:lineRule="auto"/>
        <w:ind w:firstLine="432"/>
        <w:jc w:val="both"/>
        <w:rPr>
          <w:rFonts w:ascii="Calibri" w:hAnsi="Calibri"/>
          <w:sz w:val="24"/>
          <w:szCs w:val="24"/>
        </w:rPr>
      </w:pPr>
      <w:r w:rsidRPr="00AF6964">
        <w:rPr>
          <w:rFonts w:ascii="Calibri" w:hAnsi="Calibri"/>
          <w:sz w:val="24"/>
          <w:szCs w:val="24"/>
        </w:rPr>
        <w:t>Server software supports data decryption, storage and visualization on the web page</w:t>
      </w:r>
      <w:r>
        <w:rPr>
          <w:rFonts w:ascii="Calibri" w:hAnsi="Calibri"/>
          <w:sz w:val="24"/>
          <w:szCs w:val="24"/>
        </w:rPr>
        <w:t>s</w:t>
      </w:r>
      <w:r w:rsidRPr="00AF6964">
        <w:rPr>
          <w:rFonts w:ascii="Calibri" w:hAnsi="Calibri"/>
          <w:sz w:val="24"/>
          <w:szCs w:val="24"/>
        </w:rPr>
        <w:t xml:space="preserve">. </w:t>
      </w:r>
      <w:r>
        <w:rPr>
          <w:rFonts w:ascii="Calibri" w:hAnsi="Calibri"/>
          <w:sz w:val="24"/>
          <w:szCs w:val="24"/>
        </w:rPr>
        <w:t xml:space="preserve">With the server, we can easily maintain the data collected from the system and get a quick look into that. The web pages provide a curve graph view for different types of physiological data that superimposed with each other according to timestamps. It also </w:t>
      </w:r>
      <w:r>
        <w:rPr>
          <w:rFonts w:ascii="Calibri" w:hAnsi="Calibri"/>
          <w:sz w:val="24"/>
          <w:szCs w:val="24"/>
        </w:rPr>
        <w:lastRenderedPageBreak/>
        <w:t xml:space="preserve">provides a good way to view all the GIS location information upon a Google Map view. </w:t>
      </w:r>
      <w:r w:rsidRPr="00AF6964">
        <w:rPr>
          <w:rFonts w:ascii="Calibri" w:hAnsi="Calibri"/>
          <w:sz w:val="24"/>
          <w:szCs w:val="24"/>
        </w:rPr>
        <w:t xml:space="preserve">It is written on PHP and implemented by other </w:t>
      </w:r>
      <w:r>
        <w:rPr>
          <w:rFonts w:ascii="Calibri" w:hAnsi="Calibri"/>
          <w:sz w:val="24"/>
          <w:szCs w:val="24"/>
        </w:rPr>
        <w:t>colleagues</w:t>
      </w:r>
      <w:r w:rsidRPr="00AF6964">
        <w:rPr>
          <w:rFonts w:ascii="Calibri" w:hAnsi="Calibri"/>
          <w:sz w:val="24"/>
          <w:szCs w:val="24"/>
        </w:rPr>
        <w:t xml:space="preserve"> in our team.</w:t>
      </w:r>
    </w:p>
    <w:p w14:paraId="09543C44" w14:textId="77777777" w:rsidR="00861D67" w:rsidRPr="00AF6964" w:rsidRDefault="00861D67" w:rsidP="00861D67">
      <w:pPr>
        <w:spacing w:after="0" w:line="480" w:lineRule="auto"/>
        <w:ind w:firstLine="432"/>
        <w:jc w:val="both"/>
        <w:rPr>
          <w:rFonts w:ascii="Calibri" w:hAnsi="Calibri"/>
          <w:sz w:val="24"/>
          <w:szCs w:val="24"/>
        </w:rPr>
      </w:pPr>
    </w:p>
    <w:p w14:paraId="7F98AEC0" w14:textId="77777777" w:rsidR="00861D67" w:rsidRPr="00AF6964" w:rsidRDefault="00861D67" w:rsidP="00861D67">
      <w:pPr>
        <w:pStyle w:val="ListParagraph"/>
        <w:numPr>
          <w:ilvl w:val="2"/>
          <w:numId w:val="3"/>
        </w:numPr>
        <w:spacing w:after="0" w:line="480" w:lineRule="auto"/>
        <w:jc w:val="both"/>
        <w:outlineLvl w:val="2"/>
        <w:rPr>
          <w:rFonts w:ascii="Calibri" w:hAnsi="Calibri"/>
          <w:sz w:val="24"/>
          <w:szCs w:val="24"/>
        </w:rPr>
      </w:pPr>
      <w:bookmarkStart w:id="14" w:name="_Toc456267903"/>
      <w:r w:rsidRPr="00AF6964">
        <w:rPr>
          <w:rFonts w:ascii="Calibri" w:hAnsi="Calibri"/>
          <w:sz w:val="24"/>
          <w:szCs w:val="24"/>
        </w:rPr>
        <w:t>In-Residence Study Protocols</w:t>
      </w:r>
      <w:bookmarkEnd w:id="14"/>
    </w:p>
    <w:p w14:paraId="1F7508D8" w14:textId="77777777" w:rsidR="00861D67" w:rsidRDefault="00861D67" w:rsidP="00861D67">
      <w:pPr>
        <w:spacing w:after="0" w:line="480" w:lineRule="auto"/>
        <w:ind w:firstLine="432"/>
        <w:jc w:val="both"/>
        <w:rPr>
          <w:rFonts w:ascii="Calibri" w:hAnsi="Calibri"/>
          <w:sz w:val="24"/>
          <w:szCs w:val="24"/>
        </w:rPr>
      </w:pPr>
      <w:r w:rsidRPr="00AF6964">
        <w:rPr>
          <w:rFonts w:ascii="Calibri" w:hAnsi="Calibri"/>
          <w:sz w:val="24"/>
          <w:szCs w:val="24"/>
        </w:rPr>
        <w:t xml:space="preserve">So far we had discussed about all the </w:t>
      </w:r>
      <w:r>
        <w:rPr>
          <w:rFonts w:ascii="Calibri" w:hAnsi="Calibri"/>
          <w:sz w:val="24"/>
          <w:szCs w:val="24"/>
        </w:rPr>
        <w:t>three components of the system. In our research study, w</w:t>
      </w:r>
      <w:r w:rsidRPr="00AF6964">
        <w:rPr>
          <w:rFonts w:ascii="Calibri" w:hAnsi="Calibri"/>
          <w:sz w:val="24"/>
          <w:szCs w:val="24"/>
        </w:rPr>
        <w:t xml:space="preserve">e </w:t>
      </w:r>
      <w:r>
        <w:rPr>
          <w:rFonts w:ascii="Calibri" w:hAnsi="Calibri"/>
          <w:sz w:val="24"/>
          <w:szCs w:val="24"/>
        </w:rPr>
        <w:t>had</w:t>
      </w:r>
      <w:r w:rsidRPr="00AF6964">
        <w:rPr>
          <w:rFonts w:ascii="Calibri" w:hAnsi="Calibri"/>
          <w:sz w:val="24"/>
          <w:szCs w:val="24"/>
        </w:rPr>
        <w:t xml:space="preserve"> recruit</w:t>
      </w:r>
      <w:r>
        <w:rPr>
          <w:rFonts w:ascii="Calibri" w:hAnsi="Calibri"/>
          <w:sz w:val="24"/>
          <w:szCs w:val="24"/>
        </w:rPr>
        <w:t>ed several independent examinees to participate our two-week long study. The two weeks can be consecutive or discontinuous. The examinees would live as their normal lives including their normal drinking activities. In-residence protocols are</w:t>
      </w:r>
      <w:r w:rsidRPr="00AF6964">
        <w:rPr>
          <w:rFonts w:ascii="Calibri" w:hAnsi="Calibri"/>
          <w:sz w:val="24"/>
          <w:szCs w:val="24"/>
        </w:rPr>
        <w:t xml:space="preserve"> </w:t>
      </w:r>
      <w:r>
        <w:rPr>
          <w:rFonts w:ascii="Calibri" w:hAnsi="Calibri"/>
          <w:sz w:val="24"/>
          <w:szCs w:val="24"/>
        </w:rPr>
        <w:t>for a real user, what a normal day should be followed:</w:t>
      </w:r>
    </w:p>
    <w:p w14:paraId="67E0FB24" w14:textId="77777777" w:rsidR="00861D67" w:rsidRPr="00AF6964" w:rsidRDefault="00861D67" w:rsidP="00861D67">
      <w:pPr>
        <w:spacing w:after="0" w:line="480" w:lineRule="auto"/>
        <w:ind w:firstLine="432"/>
        <w:jc w:val="both"/>
        <w:rPr>
          <w:rFonts w:ascii="Calibri" w:hAnsi="Calibri"/>
          <w:sz w:val="24"/>
          <w:szCs w:val="24"/>
        </w:rPr>
      </w:pPr>
      <w:r w:rsidRPr="00AF6964">
        <w:rPr>
          <w:rFonts w:ascii="Calibri" w:hAnsi="Calibri"/>
          <w:sz w:val="24"/>
          <w:szCs w:val="24"/>
        </w:rPr>
        <w:t xml:space="preserve">Before the participant start the study, we would invite </w:t>
      </w:r>
      <w:r>
        <w:rPr>
          <w:rFonts w:ascii="Calibri" w:hAnsi="Calibri"/>
          <w:sz w:val="24"/>
          <w:szCs w:val="24"/>
        </w:rPr>
        <w:t>her/him</w:t>
      </w:r>
      <w:r w:rsidRPr="00AF6964">
        <w:rPr>
          <w:rFonts w:ascii="Calibri" w:hAnsi="Calibri"/>
          <w:sz w:val="24"/>
          <w:szCs w:val="24"/>
        </w:rPr>
        <w:t xml:space="preserve"> to the lab and have a tutorial with the training mode in our app. Then the server </w:t>
      </w:r>
      <w:r>
        <w:rPr>
          <w:rFonts w:ascii="Calibri" w:hAnsi="Calibri"/>
          <w:sz w:val="24"/>
          <w:szCs w:val="24"/>
        </w:rPr>
        <w:t>would</w:t>
      </w:r>
      <w:r w:rsidRPr="00AF6964">
        <w:rPr>
          <w:rFonts w:ascii="Calibri" w:hAnsi="Calibri"/>
          <w:sz w:val="24"/>
          <w:szCs w:val="24"/>
        </w:rPr>
        <w:t xml:space="preserve"> generate a user ID and </w:t>
      </w:r>
      <w:r>
        <w:rPr>
          <w:rFonts w:ascii="Calibri" w:hAnsi="Calibri"/>
          <w:sz w:val="24"/>
          <w:szCs w:val="24"/>
        </w:rPr>
        <w:t xml:space="preserve">we </w:t>
      </w:r>
      <w:r w:rsidRPr="00AF6964">
        <w:rPr>
          <w:rFonts w:ascii="Calibri" w:hAnsi="Calibri"/>
          <w:sz w:val="24"/>
          <w:szCs w:val="24"/>
        </w:rPr>
        <w:t xml:space="preserve">assign it to the smartphone through the management tab. Each participant would also get a sensor suite, either SEM or Hexoskin. For the </w:t>
      </w:r>
      <w:r>
        <w:rPr>
          <w:rFonts w:ascii="Calibri" w:hAnsi="Calibri" w:hint="eastAsia"/>
          <w:sz w:val="24"/>
          <w:szCs w:val="24"/>
        </w:rPr>
        <w:t>early</w:t>
      </w:r>
      <w:r>
        <w:rPr>
          <w:rFonts w:ascii="Calibri" w:hAnsi="Calibri"/>
          <w:sz w:val="24"/>
          <w:szCs w:val="24"/>
        </w:rPr>
        <w:t xml:space="preserve"> stage </w:t>
      </w:r>
      <w:r w:rsidRPr="00AF6964">
        <w:rPr>
          <w:rFonts w:ascii="Calibri" w:hAnsi="Calibri"/>
          <w:sz w:val="24"/>
          <w:szCs w:val="24"/>
        </w:rPr>
        <w:t xml:space="preserve">of </w:t>
      </w:r>
      <w:r>
        <w:rPr>
          <w:rFonts w:ascii="Calibri" w:hAnsi="Calibri"/>
          <w:sz w:val="24"/>
          <w:szCs w:val="24"/>
        </w:rPr>
        <w:t>this thesis work</w:t>
      </w:r>
      <w:r w:rsidRPr="00AF6964">
        <w:rPr>
          <w:rFonts w:ascii="Calibri" w:hAnsi="Calibri"/>
          <w:sz w:val="24"/>
          <w:szCs w:val="24"/>
        </w:rPr>
        <w:t xml:space="preserve">, we mainly use SEM sensor suites, and for the </w:t>
      </w:r>
      <w:r>
        <w:rPr>
          <w:rFonts w:ascii="Calibri" w:hAnsi="Calibri"/>
          <w:sz w:val="24"/>
          <w:szCs w:val="24"/>
        </w:rPr>
        <w:t>later period</w:t>
      </w:r>
      <w:r w:rsidRPr="00AF6964">
        <w:rPr>
          <w:rFonts w:ascii="Calibri" w:hAnsi="Calibri"/>
          <w:sz w:val="24"/>
          <w:szCs w:val="24"/>
        </w:rPr>
        <w:t xml:space="preserve"> we use Hexoskin </w:t>
      </w:r>
      <w:r>
        <w:rPr>
          <w:rFonts w:ascii="Calibri" w:hAnsi="Calibri"/>
          <w:sz w:val="24"/>
          <w:szCs w:val="24"/>
        </w:rPr>
        <w:t xml:space="preserve">instead </w:t>
      </w:r>
      <w:r w:rsidRPr="00AF6964">
        <w:rPr>
          <w:rFonts w:ascii="Calibri" w:hAnsi="Calibri"/>
          <w:sz w:val="24"/>
          <w:szCs w:val="24"/>
        </w:rPr>
        <w:t>because of the suite fit/comfortable issue and price concern. So we have data for these two types almost half and half.</w:t>
      </w:r>
    </w:p>
    <w:p w14:paraId="3D0F8884" w14:textId="77777777" w:rsidR="00861D67" w:rsidRDefault="00861D67" w:rsidP="00861D67">
      <w:pPr>
        <w:spacing w:after="0" w:line="480" w:lineRule="auto"/>
        <w:ind w:firstLine="432"/>
        <w:jc w:val="both"/>
        <w:rPr>
          <w:rFonts w:ascii="Calibri" w:hAnsi="Calibri"/>
          <w:sz w:val="24"/>
          <w:szCs w:val="24"/>
        </w:rPr>
      </w:pPr>
      <w:r w:rsidRPr="00AF6964">
        <w:rPr>
          <w:rFonts w:ascii="Calibri" w:hAnsi="Calibri"/>
          <w:sz w:val="24"/>
          <w:szCs w:val="24"/>
        </w:rPr>
        <w:t>During the</w:t>
      </w:r>
      <w:r>
        <w:rPr>
          <w:rFonts w:ascii="Calibri" w:hAnsi="Calibri"/>
          <w:sz w:val="24"/>
          <w:szCs w:val="24"/>
        </w:rPr>
        <w:t xml:space="preserve"> study week, in the morning, the research phone would alarm and suppose the user would catch and finish a short Morning Report, recording about the morning mood states and situations for last night. Then the user would put on the sensor suite, connect and start to send physiological data to our server. If the user doesn’t catch the morning alarm, it is by noon that the user still could trigger one manually through survey menu in the application. When Morning Report finished or by the time of noon, the </w:t>
      </w:r>
      <w:r>
        <w:rPr>
          <w:rFonts w:ascii="Calibri" w:hAnsi="Calibri"/>
          <w:sz w:val="24"/>
          <w:szCs w:val="24"/>
        </w:rPr>
        <w:lastRenderedPageBreak/>
        <w:t xml:space="preserve">system would call an algorithm randomly picking 6 different time points for the system to pop up Random Surveys. These Random Surveys are supposed to catch the routine of their daily lives and hopefully any drinking activities forgot to be reported on the user’s own initiative. Normally, the user is trained to self-report an Initial Drinking at the time of drinking activity during a day. When drinking activity is reported, within the following 2 hours, the system would schedule triple Drinking Follow-up surveys for the user. The interval would be 30, 30 and 60 minutes making the total duration called a drinking episode. The duration may be extended according to the user’s drinking scenario. During the drinking episode, Random Survey would be skipped because of the similarity of the two types of survey. </w:t>
      </w:r>
    </w:p>
    <w:p w14:paraId="17F51423" w14:textId="77777777" w:rsidR="00861D67" w:rsidRPr="00AF6964" w:rsidRDefault="00861D67" w:rsidP="00861D67">
      <w:pPr>
        <w:spacing w:after="0" w:line="480" w:lineRule="auto"/>
        <w:ind w:firstLine="432"/>
        <w:jc w:val="both"/>
        <w:rPr>
          <w:rFonts w:ascii="Calibri" w:hAnsi="Calibri"/>
          <w:sz w:val="24"/>
          <w:szCs w:val="24"/>
        </w:rPr>
      </w:pPr>
      <w:r>
        <w:rPr>
          <w:rFonts w:ascii="Calibri" w:hAnsi="Calibri"/>
          <w:sz w:val="24"/>
          <w:szCs w:val="24"/>
        </w:rPr>
        <w:t>At the rest of the day, the user would also trigger other types of surveys through survey menu. Mood Change is for the time when user feels mood had changed dramatically, and we would ask more additional questions about mood category. Craving Episode asks about the reason and current situation for a user who feels like to have alcohol drinks but not yet. The user could suspend the system for up to two hours each time when it is necessary. And at 9pm, the system would remind the user it’s time to set tomorrow’s morning alarm and remember to charge both the research phone and sensor suite. These make up an expected normal study day for each examinee.</w:t>
      </w:r>
    </w:p>
    <w:p w14:paraId="30123092" w14:textId="77777777" w:rsidR="00861D67" w:rsidRDefault="00861D67" w:rsidP="00861D67">
      <w:pPr>
        <w:spacing w:after="0" w:line="480" w:lineRule="auto"/>
        <w:ind w:firstLine="432"/>
        <w:jc w:val="both"/>
        <w:rPr>
          <w:rFonts w:ascii="Calibri" w:hAnsi="Calibri"/>
          <w:sz w:val="24"/>
          <w:szCs w:val="24"/>
        </w:rPr>
      </w:pPr>
      <w:r w:rsidRPr="00AF6964">
        <w:rPr>
          <w:rFonts w:ascii="Calibri" w:hAnsi="Calibri"/>
          <w:sz w:val="24"/>
          <w:szCs w:val="24"/>
        </w:rPr>
        <w:t>After</w:t>
      </w:r>
      <w:r>
        <w:rPr>
          <w:rFonts w:ascii="Calibri" w:hAnsi="Calibri"/>
          <w:sz w:val="24"/>
          <w:szCs w:val="24"/>
        </w:rPr>
        <w:t xml:space="preserve"> the study week, the user would return all the devices back to us. And we would remove the ID from research phone after we make sure that all the data are backup and synchronized properly to the server. Upload button can do the job if need. Data obtained from the in-residence field studies are used to develop models for detecting alcohol </w:t>
      </w:r>
      <w:r>
        <w:rPr>
          <w:rFonts w:ascii="Calibri" w:hAnsi="Calibri"/>
          <w:sz w:val="24"/>
          <w:szCs w:val="24"/>
        </w:rPr>
        <w:lastRenderedPageBreak/>
        <w:t>drinking activities and habits. The physiological data is carefully labeled with surveys, telling the current situations or events.</w:t>
      </w:r>
    </w:p>
    <w:p w14:paraId="44DE312C" w14:textId="77777777" w:rsidR="00861D67" w:rsidRPr="00AF6964" w:rsidRDefault="00861D67" w:rsidP="00861D67">
      <w:pPr>
        <w:spacing w:after="0" w:line="480" w:lineRule="auto"/>
        <w:ind w:firstLine="432"/>
        <w:jc w:val="both"/>
        <w:rPr>
          <w:rFonts w:ascii="Calibri" w:hAnsi="Calibri"/>
          <w:sz w:val="24"/>
          <w:szCs w:val="24"/>
        </w:rPr>
      </w:pPr>
    </w:p>
    <w:p w14:paraId="1B11408D" w14:textId="77777777" w:rsidR="00861D67" w:rsidRPr="00AF6964" w:rsidRDefault="00861D67" w:rsidP="00861D67">
      <w:pPr>
        <w:pStyle w:val="ListParagraph"/>
        <w:numPr>
          <w:ilvl w:val="2"/>
          <w:numId w:val="3"/>
        </w:numPr>
        <w:spacing w:after="0" w:line="480" w:lineRule="auto"/>
        <w:jc w:val="both"/>
        <w:outlineLvl w:val="2"/>
        <w:rPr>
          <w:rFonts w:ascii="Calibri" w:hAnsi="Calibri"/>
          <w:sz w:val="24"/>
          <w:szCs w:val="24"/>
        </w:rPr>
      </w:pPr>
      <w:bookmarkStart w:id="15" w:name="_Toc456267904"/>
      <w:r>
        <w:rPr>
          <w:rFonts w:ascii="Calibri" w:hAnsi="Calibri"/>
          <w:sz w:val="24"/>
          <w:szCs w:val="24"/>
        </w:rPr>
        <w:t xml:space="preserve">A </w:t>
      </w:r>
      <w:r w:rsidRPr="00AF6964">
        <w:rPr>
          <w:rFonts w:ascii="Calibri" w:hAnsi="Calibri"/>
          <w:sz w:val="24"/>
          <w:szCs w:val="24"/>
        </w:rPr>
        <w:t xml:space="preserve">7-Layer Model for </w:t>
      </w:r>
      <w:r>
        <w:rPr>
          <w:rFonts w:ascii="Calibri" w:hAnsi="Calibri"/>
          <w:sz w:val="24"/>
          <w:szCs w:val="24"/>
        </w:rPr>
        <w:t>System Overview</w:t>
      </w:r>
      <w:bookmarkEnd w:id="15"/>
    </w:p>
    <w:p w14:paraId="7FE61359" w14:textId="77777777" w:rsidR="00861D67" w:rsidRPr="00AF6964" w:rsidRDefault="00861D67" w:rsidP="00861D67">
      <w:pPr>
        <w:spacing w:after="0" w:line="480" w:lineRule="auto"/>
        <w:ind w:firstLine="432"/>
        <w:jc w:val="both"/>
        <w:rPr>
          <w:rFonts w:ascii="Calibri" w:hAnsi="Calibri"/>
          <w:sz w:val="24"/>
          <w:szCs w:val="24"/>
        </w:rPr>
      </w:pPr>
      <w:r w:rsidRPr="00AF6964">
        <w:rPr>
          <w:rFonts w:ascii="Calibri" w:hAnsi="Calibri"/>
          <w:sz w:val="24"/>
          <w:szCs w:val="24"/>
        </w:rPr>
        <w:t>To summarize the whole system</w:t>
      </w:r>
      <w:r>
        <w:rPr>
          <w:rFonts w:ascii="Calibri" w:hAnsi="Calibri"/>
          <w:sz w:val="24"/>
          <w:szCs w:val="24"/>
        </w:rPr>
        <w:t xml:space="preserve"> design, I try a new way </w:t>
      </w:r>
      <w:r w:rsidRPr="00AF6964">
        <w:rPr>
          <w:rFonts w:ascii="Calibri" w:hAnsi="Calibri"/>
          <w:sz w:val="24"/>
          <w:szCs w:val="24"/>
        </w:rPr>
        <w:t xml:space="preserve">from [7], which is finalized as a 7-layer model of alcohol </w:t>
      </w:r>
      <w:r>
        <w:rPr>
          <w:rFonts w:ascii="Calibri" w:hAnsi="Calibri"/>
          <w:sz w:val="24"/>
          <w:szCs w:val="24"/>
        </w:rPr>
        <w:t xml:space="preserve">drinking </w:t>
      </w:r>
      <w:r w:rsidRPr="00AF6964">
        <w:rPr>
          <w:rFonts w:ascii="Calibri" w:hAnsi="Calibri"/>
          <w:sz w:val="24"/>
          <w:szCs w:val="24"/>
        </w:rPr>
        <w:t>craving study:</w:t>
      </w:r>
    </w:p>
    <w:p w14:paraId="38812B07" w14:textId="77777777" w:rsidR="00861D67" w:rsidRDefault="00861D67" w:rsidP="00D26F08">
      <w:pPr>
        <w:spacing w:after="0" w:line="240" w:lineRule="auto"/>
        <w:jc w:val="center"/>
        <w:rPr>
          <w:rFonts w:ascii="Calibri" w:hAnsi="Calibri"/>
          <w:sz w:val="24"/>
          <w:szCs w:val="24"/>
        </w:rPr>
      </w:pPr>
    </w:p>
    <w:p w14:paraId="4E5C8262" w14:textId="598DCBBD" w:rsidR="00861D67" w:rsidRDefault="00861D67" w:rsidP="00861D67">
      <w:pPr>
        <w:keepNext/>
        <w:spacing w:after="0" w:line="480" w:lineRule="auto"/>
        <w:jc w:val="center"/>
      </w:pPr>
      <w:r>
        <w:rPr>
          <w:rFonts w:ascii="Calibri" w:hAnsi="Calibri"/>
          <w:noProof/>
          <w:sz w:val="24"/>
          <w:szCs w:val="24"/>
        </w:rPr>
        <w:drawing>
          <wp:inline distT="0" distB="0" distL="0" distR="0" wp14:anchorId="086D647D" wp14:editId="18D00417">
            <wp:extent cx="4829175" cy="1936700"/>
            <wp:effectExtent l="0" t="0" r="0" b="6985"/>
            <wp:docPr id="11" name="Picture 11" descr="Pict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Picture4"/>
                    <pic:cNvPicPr>
                      <a:picLocks noChangeAspect="1" noChangeArrowheads="1"/>
                    </pic:cNvPicPr>
                  </pic:nvPicPr>
                  <pic:blipFill>
                    <a:blip r:embed="rId11" cstate="print">
                      <a:extLst>
                        <a:ext uri="{28A0092B-C50C-407E-A947-70E740481C1C}">
                          <a14:useLocalDpi xmlns:a14="http://schemas.microsoft.com/office/drawing/2010/main" val="0"/>
                        </a:ext>
                      </a:extLst>
                    </a:blip>
                    <a:srcRect t="-2667"/>
                    <a:stretch>
                      <a:fillRect/>
                    </a:stretch>
                  </pic:blipFill>
                  <pic:spPr bwMode="auto">
                    <a:xfrm>
                      <a:off x="0" y="0"/>
                      <a:ext cx="4891040" cy="1961510"/>
                    </a:xfrm>
                    <a:prstGeom prst="rect">
                      <a:avLst/>
                    </a:prstGeom>
                    <a:noFill/>
                    <a:ln>
                      <a:noFill/>
                    </a:ln>
                  </pic:spPr>
                </pic:pic>
              </a:graphicData>
            </a:graphic>
          </wp:inline>
        </w:drawing>
      </w:r>
    </w:p>
    <w:p w14:paraId="4E02D772" w14:textId="77777777" w:rsidR="00861D67" w:rsidRPr="003F09BA" w:rsidRDefault="00861D67" w:rsidP="00861D67">
      <w:pPr>
        <w:pStyle w:val="Caption"/>
        <w:jc w:val="center"/>
        <w:rPr>
          <w:rFonts w:ascii="Calibri" w:hAnsi="Calibri"/>
          <w:sz w:val="28"/>
          <w:szCs w:val="24"/>
        </w:rPr>
      </w:pPr>
      <w:bookmarkStart w:id="16" w:name="_Toc456267874"/>
      <w:r w:rsidRPr="003F09BA">
        <w:rPr>
          <w:sz w:val="20"/>
        </w:rPr>
        <w:t xml:space="preserve">Figure </w:t>
      </w:r>
      <w:r w:rsidRPr="003F09BA">
        <w:rPr>
          <w:sz w:val="20"/>
        </w:rPr>
        <w:fldChar w:fldCharType="begin"/>
      </w:r>
      <w:r w:rsidRPr="003F09BA">
        <w:rPr>
          <w:sz w:val="20"/>
        </w:rPr>
        <w:instrText xml:space="preserve"> SEQ Figure \* ARABIC </w:instrText>
      </w:r>
      <w:r w:rsidRPr="003F09BA">
        <w:rPr>
          <w:sz w:val="20"/>
        </w:rPr>
        <w:fldChar w:fldCharType="separate"/>
      </w:r>
      <w:r w:rsidR="009E5E71">
        <w:rPr>
          <w:noProof/>
          <w:sz w:val="20"/>
        </w:rPr>
        <w:t>3</w:t>
      </w:r>
      <w:r w:rsidRPr="003F09BA">
        <w:rPr>
          <w:sz w:val="20"/>
        </w:rPr>
        <w:fldChar w:fldCharType="end"/>
      </w:r>
      <w:r w:rsidRPr="003F09BA">
        <w:rPr>
          <w:sz w:val="20"/>
        </w:rPr>
        <w:t>. A 7-Layer Model for Whole System</w:t>
      </w:r>
      <w:bookmarkEnd w:id="16"/>
    </w:p>
    <w:p w14:paraId="5E101531" w14:textId="77777777" w:rsidR="00861D67" w:rsidRPr="00AF6964" w:rsidRDefault="00861D67" w:rsidP="00D26F08">
      <w:pPr>
        <w:spacing w:after="0" w:line="240" w:lineRule="auto"/>
        <w:jc w:val="center"/>
        <w:rPr>
          <w:rFonts w:ascii="Calibri" w:hAnsi="Calibri"/>
          <w:sz w:val="24"/>
          <w:szCs w:val="24"/>
        </w:rPr>
      </w:pPr>
    </w:p>
    <w:p w14:paraId="2A09DE68" w14:textId="77777777" w:rsidR="00861D67" w:rsidRDefault="00861D67" w:rsidP="00861D67">
      <w:pPr>
        <w:spacing w:after="0" w:line="480" w:lineRule="auto"/>
        <w:ind w:firstLine="432"/>
        <w:jc w:val="both"/>
        <w:rPr>
          <w:rFonts w:ascii="Calibri" w:hAnsi="Calibri"/>
          <w:sz w:val="24"/>
          <w:szCs w:val="24"/>
        </w:rPr>
      </w:pPr>
      <w:r>
        <w:rPr>
          <w:rFonts w:ascii="Calibri" w:hAnsi="Calibri"/>
          <w:sz w:val="24"/>
          <w:szCs w:val="24"/>
        </w:rPr>
        <w:t xml:space="preserve">As we can see from figure 3, the Android application consists of many different modules. And each of the modules has a specific functionality. It took us a long time to debug with these modules. Among them, I primarily made contributions to the following modules: </w:t>
      </w:r>
    </w:p>
    <w:p w14:paraId="57A5FAF2" w14:textId="77777777" w:rsidR="00861D67" w:rsidRPr="000515B6" w:rsidRDefault="00861D67" w:rsidP="00861D67">
      <w:pPr>
        <w:pStyle w:val="ListParagraph"/>
        <w:numPr>
          <w:ilvl w:val="0"/>
          <w:numId w:val="12"/>
        </w:numPr>
        <w:spacing w:after="0" w:line="480" w:lineRule="auto"/>
        <w:jc w:val="both"/>
        <w:rPr>
          <w:rFonts w:ascii="Calibri" w:hAnsi="Calibri"/>
          <w:sz w:val="24"/>
          <w:szCs w:val="24"/>
        </w:rPr>
      </w:pPr>
      <w:r w:rsidRPr="000515B6">
        <w:rPr>
          <w:rFonts w:ascii="Calibri" w:hAnsi="Calibri"/>
          <w:sz w:val="24"/>
          <w:szCs w:val="24"/>
        </w:rPr>
        <w:t>Object Oriented Pr</w:t>
      </w:r>
      <w:r>
        <w:rPr>
          <w:rFonts w:ascii="Calibri" w:hAnsi="Calibri"/>
          <w:sz w:val="24"/>
          <w:szCs w:val="24"/>
        </w:rPr>
        <w:t>ogramming: encapsulate the survey questions and answers, making the code easily reused and better maintainable.</w:t>
      </w:r>
    </w:p>
    <w:p w14:paraId="1598F47A" w14:textId="40CA99B0" w:rsidR="00861D67" w:rsidRPr="000515B6" w:rsidRDefault="0027593E" w:rsidP="00861D67">
      <w:pPr>
        <w:pStyle w:val="ListParagraph"/>
        <w:numPr>
          <w:ilvl w:val="0"/>
          <w:numId w:val="12"/>
        </w:numPr>
        <w:spacing w:after="0" w:line="480" w:lineRule="auto"/>
        <w:jc w:val="both"/>
        <w:rPr>
          <w:rFonts w:ascii="Calibri" w:hAnsi="Calibri"/>
          <w:sz w:val="24"/>
          <w:szCs w:val="24"/>
        </w:rPr>
      </w:pPr>
      <w:r>
        <w:rPr>
          <w:rFonts w:ascii="Calibri" w:hAnsi="Calibri"/>
          <w:sz w:val="24"/>
          <w:szCs w:val="24"/>
        </w:rPr>
        <w:t>Random Survey</w:t>
      </w:r>
      <w:r w:rsidR="00861D67" w:rsidRPr="000515B6">
        <w:rPr>
          <w:rFonts w:ascii="Calibri" w:hAnsi="Calibri"/>
          <w:sz w:val="24"/>
          <w:szCs w:val="24"/>
        </w:rPr>
        <w:t xml:space="preserve"> Scheduler</w:t>
      </w:r>
      <w:r w:rsidR="00861D67">
        <w:rPr>
          <w:rFonts w:ascii="Calibri" w:hAnsi="Calibri"/>
          <w:sz w:val="24"/>
          <w:szCs w:val="24"/>
        </w:rPr>
        <w:t>: offer a uniform service for schedule the Random Survey in a day.</w:t>
      </w:r>
    </w:p>
    <w:p w14:paraId="27E7A8A4" w14:textId="77777777" w:rsidR="00861D67" w:rsidRPr="000515B6" w:rsidRDefault="00861D67" w:rsidP="00861D67">
      <w:pPr>
        <w:pStyle w:val="ListParagraph"/>
        <w:numPr>
          <w:ilvl w:val="0"/>
          <w:numId w:val="12"/>
        </w:numPr>
        <w:spacing w:after="0" w:line="480" w:lineRule="auto"/>
        <w:jc w:val="both"/>
        <w:rPr>
          <w:rFonts w:ascii="Calibri" w:hAnsi="Calibri"/>
          <w:sz w:val="24"/>
          <w:szCs w:val="24"/>
        </w:rPr>
      </w:pPr>
      <w:r w:rsidRPr="000515B6">
        <w:rPr>
          <w:rFonts w:ascii="Calibri" w:hAnsi="Calibri"/>
          <w:sz w:val="24"/>
          <w:szCs w:val="24"/>
        </w:rPr>
        <w:t>Security</w:t>
      </w:r>
      <w:r>
        <w:rPr>
          <w:rFonts w:ascii="Calibri" w:hAnsi="Calibri"/>
          <w:sz w:val="24"/>
          <w:szCs w:val="24"/>
        </w:rPr>
        <w:t>: implemented a strength and secure way called digital envelope.</w:t>
      </w:r>
    </w:p>
    <w:p w14:paraId="03A943F7" w14:textId="0FA116C0" w:rsidR="005A75B3" w:rsidRPr="005A75B3" w:rsidRDefault="005A75B3" w:rsidP="005A75B3">
      <w:pPr>
        <w:pStyle w:val="ListParagraph"/>
        <w:numPr>
          <w:ilvl w:val="1"/>
          <w:numId w:val="3"/>
        </w:numPr>
        <w:spacing w:after="0" w:line="480" w:lineRule="auto"/>
        <w:jc w:val="both"/>
        <w:outlineLvl w:val="1"/>
        <w:rPr>
          <w:rFonts w:ascii="Calibri" w:hAnsi="Calibri"/>
          <w:sz w:val="28"/>
          <w:szCs w:val="24"/>
        </w:rPr>
      </w:pPr>
      <w:bookmarkStart w:id="17" w:name="_Toc456267905"/>
      <w:r w:rsidRPr="005A75B3">
        <w:rPr>
          <w:rFonts w:ascii="Calibri" w:hAnsi="Calibri"/>
          <w:sz w:val="28"/>
          <w:szCs w:val="24"/>
        </w:rPr>
        <w:lastRenderedPageBreak/>
        <w:t>Related work</w:t>
      </w:r>
      <w:bookmarkEnd w:id="17"/>
    </w:p>
    <w:p w14:paraId="70CB5C46" w14:textId="77777777" w:rsidR="00ED5A46" w:rsidRDefault="00834DD2" w:rsidP="00CC61FA">
      <w:pPr>
        <w:spacing w:after="0" w:line="480" w:lineRule="auto"/>
        <w:ind w:firstLine="432"/>
        <w:jc w:val="both"/>
        <w:rPr>
          <w:rFonts w:ascii="Calibri" w:hAnsi="Calibri"/>
          <w:sz w:val="24"/>
          <w:szCs w:val="24"/>
        </w:rPr>
      </w:pPr>
      <w:r w:rsidRPr="00AF6964">
        <w:rPr>
          <w:rFonts w:ascii="Calibri" w:hAnsi="Calibri"/>
          <w:sz w:val="24"/>
          <w:szCs w:val="24"/>
        </w:rPr>
        <w:t xml:space="preserve">Refer to other related studies in the field, [3] introduced a similar mobile sensing device called </w:t>
      </w:r>
      <w:proofErr w:type="spellStart"/>
      <w:r w:rsidRPr="00AF6964">
        <w:rPr>
          <w:rFonts w:ascii="Calibri" w:hAnsi="Calibri"/>
          <w:sz w:val="24"/>
          <w:szCs w:val="24"/>
        </w:rPr>
        <w:t>AutoSense</w:t>
      </w:r>
      <w:proofErr w:type="spellEnd"/>
      <w:r w:rsidRPr="00AF6964">
        <w:rPr>
          <w:rFonts w:ascii="Calibri" w:hAnsi="Calibri"/>
          <w:sz w:val="24"/>
          <w:szCs w:val="24"/>
        </w:rPr>
        <w:t>, integrated with ECG, RIP and GSR Sensing. Their team built the device</w:t>
      </w:r>
      <w:r w:rsidR="000208D6">
        <w:rPr>
          <w:rFonts w:ascii="Calibri" w:hAnsi="Calibri"/>
          <w:sz w:val="24"/>
          <w:szCs w:val="24"/>
        </w:rPr>
        <w:t>s</w:t>
      </w:r>
      <w:r w:rsidRPr="00AF6964">
        <w:rPr>
          <w:rFonts w:ascii="Calibri" w:hAnsi="Calibri"/>
          <w:sz w:val="24"/>
          <w:szCs w:val="24"/>
        </w:rPr>
        <w:t xml:space="preserve"> by their own, which had a comparable capacity as ours. They presented an unobtrusively wearable wireless sensor suite that can collect continuous measurements for inferencing of human physiological signals. </w:t>
      </w:r>
    </w:p>
    <w:p w14:paraId="5D3F4822" w14:textId="7074D54E" w:rsidR="00DB1255" w:rsidRDefault="00834DD2" w:rsidP="00CC61FA">
      <w:pPr>
        <w:spacing w:after="0" w:line="480" w:lineRule="auto"/>
        <w:ind w:firstLine="432"/>
        <w:jc w:val="both"/>
        <w:rPr>
          <w:rFonts w:ascii="Calibri" w:hAnsi="Calibri"/>
          <w:sz w:val="24"/>
          <w:szCs w:val="24"/>
        </w:rPr>
      </w:pPr>
      <w:r w:rsidRPr="00AF6964">
        <w:rPr>
          <w:rFonts w:ascii="Calibri" w:hAnsi="Calibri"/>
          <w:sz w:val="24"/>
          <w:szCs w:val="24"/>
        </w:rPr>
        <w:t xml:space="preserve">Then [4] and [5] utilized the suite and produced models to make inferences from wearable sensors. </w:t>
      </w:r>
      <w:r w:rsidR="00ED5A46">
        <w:rPr>
          <w:rFonts w:ascii="Calibri" w:hAnsi="Calibri"/>
          <w:sz w:val="24"/>
          <w:szCs w:val="24"/>
        </w:rPr>
        <w:t xml:space="preserve">Paper [4] is important to us because it has a similar problem with ours. It </w:t>
      </w:r>
      <w:r w:rsidR="00DB1255">
        <w:rPr>
          <w:rFonts w:ascii="Calibri" w:hAnsi="Calibri"/>
          <w:sz w:val="24"/>
          <w:szCs w:val="24"/>
        </w:rPr>
        <w:t>tried</w:t>
      </w:r>
      <w:r w:rsidR="00ED5A46">
        <w:rPr>
          <w:rFonts w:ascii="Calibri" w:hAnsi="Calibri"/>
          <w:sz w:val="24"/>
          <w:szCs w:val="24"/>
        </w:rPr>
        <w:t xml:space="preserve"> ways of processing data and verified on those. </w:t>
      </w:r>
      <w:r w:rsidR="00DB1255">
        <w:rPr>
          <w:rFonts w:ascii="Calibri" w:hAnsi="Calibri"/>
          <w:sz w:val="24"/>
          <w:szCs w:val="24"/>
        </w:rPr>
        <w:t>In work [5], s</w:t>
      </w:r>
      <w:r w:rsidRPr="00AF6964">
        <w:rPr>
          <w:rFonts w:ascii="Calibri" w:hAnsi="Calibri"/>
          <w:sz w:val="24"/>
          <w:szCs w:val="24"/>
        </w:rPr>
        <w:t xml:space="preserve">everal </w:t>
      </w:r>
      <w:r w:rsidR="00ED5A46">
        <w:rPr>
          <w:rFonts w:ascii="Calibri" w:hAnsi="Calibri"/>
          <w:sz w:val="24"/>
          <w:szCs w:val="24"/>
        </w:rPr>
        <w:t xml:space="preserve">rules and </w:t>
      </w:r>
      <w:r w:rsidRPr="00AF6964">
        <w:rPr>
          <w:rFonts w:ascii="Calibri" w:hAnsi="Calibri"/>
          <w:sz w:val="24"/>
          <w:szCs w:val="24"/>
        </w:rPr>
        <w:t xml:space="preserve">standards </w:t>
      </w:r>
      <w:r w:rsidR="00DB1255">
        <w:rPr>
          <w:rFonts w:ascii="Calibri" w:hAnsi="Calibri"/>
          <w:sz w:val="24"/>
          <w:szCs w:val="24"/>
        </w:rPr>
        <w:t>we</w:t>
      </w:r>
      <w:r w:rsidR="00ED5A46">
        <w:rPr>
          <w:rFonts w:ascii="Calibri" w:hAnsi="Calibri"/>
          <w:sz w:val="24"/>
          <w:szCs w:val="24"/>
        </w:rPr>
        <w:t xml:space="preserve">re introduced </w:t>
      </w:r>
      <w:r w:rsidRPr="00AF6964">
        <w:rPr>
          <w:rFonts w:ascii="Calibri" w:hAnsi="Calibri"/>
          <w:sz w:val="24"/>
          <w:szCs w:val="24"/>
        </w:rPr>
        <w:t>and testif</w:t>
      </w:r>
      <w:r w:rsidR="00DB1255">
        <w:rPr>
          <w:rFonts w:ascii="Calibri" w:hAnsi="Calibri"/>
          <w:sz w:val="24"/>
          <w:szCs w:val="24"/>
        </w:rPr>
        <w:t>ied. A</w:t>
      </w:r>
      <w:r w:rsidRPr="00AF6964">
        <w:rPr>
          <w:rFonts w:ascii="Calibri" w:hAnsi="Calibri"/>
          <w:sz w:val="24"/>
          <w:szCs w:val="24"/>
        </w:rPr>
        <w:t>lthoug</w:t>
      </w:r>
      <w:r w:rsidR="000208D6">
        <w:rPr>
          <w:rFonts w:ascii="Calibri" w:hAnsi="Calibri"/>
          <w:sz w:val="24"/>
          <w:szCs w:val="24"/>
        </w:rPr>
        <w:t>h both of these studied</w:t>
      </w:r>
      <w:r w:rsidR="00DB1255">
        <w:rPr>
          <w:rFonts w:ascii="Calibri" w:hAnsi="Calibri"/>
          <w:sz w:val="24"/>
          <w:szCs w:val="24"/>
        </w:rPr>
        <w:t xml:space="preserve"> were</w:t>
      </w:r>
      <w:r w:rsidR="000208D6">
        <w:rPr>
          <w:rFonts w:ascii="Calibri" w:hAnsi="Calibri"/>
          <w:sz w:val="24"/>
          <w:szCs w:val="24"/>
        </w:rPr>
        <w:t xml:space="preserve"> about Stress</w:t>
      </w:r>
      <w:r w:rsidRPr="00AF6964">
        <w:rPr>
          <w:rFonts w:ascii="Calibri" w:hAnsi="Calibri"/>
          <w:sz w:val="24"/>
          <w:szCs w:val="24"/>
        </w:rPr>
        <w:t xml:space="preserve"> and it</w:t>
      </w:r>
      <w:r w:rsidR="000208D6">
        <w:rPr>
          <w:rFonts w:ascii="Calibri" w:hAnsi="Calibri"/>
          <w:sz w:val="24"/>
          <w:szCs w:val="24"/>
        </w:rPr>
        <w:t>s assessments, I still found them</w:t>
      </w:r>
      <w:r w:rsidRPr="00AF6964">
        <w:rPr>
          <w:rFonts w:ascii="Calibri" w:hAnsi="Calibri"/>
          <w:sz w:val="24"/>
          <w:szCs w:val="24"/>
        </w:rPr>
        <w:t xml:space="preserve"> very helpful to my thesis study. </w:t>
      </w:r>
    </w:p>
    <w:p w14:paraId="407025BC" w14:textId="0CFC39BF" w:rsidR="00DB1255" w:rsidRDefault="00834DD2" w:rsidP="00CC61FA">
      <w:pPr>
        <w:spacing w:after="0" w:line="480" w:lineRule="auto"/>
        <w:ind w:firstLine="432"/>
        <w:jc w:val="both"/>
        <w:rPr>
          <w:rFonts w:ascii="Calibri" w:hAnsi="Calibri"/>
          <w:sz w:val="24"/>
          <w:szCs w:val="24"/>
        </w:rPr>
      </w:pPr>
      <w:r w:rsidRPr="00AF6964">
        <w:rPr>
          <w:rFonts w:ascii="Calibri" w:hAnsi="Calibri"/>
          <w:sz w:val="24"/>
          <w:szCs w:val="24"/>
        </w:rPr>
        <w:t xml:space="preserve">Another study [6] is about physiological responses </w:t>
      </w:r>
      <w:r w:rsidR="001D654E">
        <w:rPr>
          <w:rFonts w:ascii="Calibri" w:hAnsi="Calibri"/>
          <w:sz w:val="24"/>
          <w:szCs w:val="24"/>
        </w:rPr>
        <w:t>of</w:t>
      </w:r>
      <w:r w:rsidR="00DB1255">
        <w:rPr>
          <w:rFonts w:ascii="Calibri" w:hAnsi="Calibri"/>
          <w:sz w:val="24"/>
          <w:szCs w:val="24"/>
        </w:rPr>
        <w:t xml:space="preserve"> Cocaine intake and gives us different ideas. It shows different dosage levels of stimulation may affect human body physiological readings differently. </w:t>
      </w:r>
      <w:r w:rsidRPr="00AF6964">
        <w:rPr>
          <w:rFonts w:ascii="Calibri" w:hAnsi="Calibri"/>
          <w:sz w:val="24"/>
          <w:szCs w:val="24"/>
        </w:rPr>
        <w:t>It developed a computational model for automated detection of such health related events from sensor readings such as ECG. All of these show that human physiological responses would reflect both certain Physiological and P</w:t>
      </w:r>
      <w:r w:rsidR="000208D6">
        <w:rPr>
          <w:rFonts w:ascii="Calibri" w:hAnsi="Calibri"/>
          <w:sz w:val="24"/>
          <w:szCs w:val="24"/>
        </w:rPr>
        <w:t>sychological activities, providing</w:t>
      </w:r>
      <w:r w:rsidRPr="00AF6964">
        <w:rPr>
          <w:rFonts w:ascii="Calibri" w:hAnsi="Calibri"/>
          <w:sz w:val="24"/>
          <w:szCs w:val="24"/>
        </w:rPr>
        <w:t xml:space="preserve"> us a variety of useful tools and confidence on making our classification and inference of human alcohol drinking craving activities.</w:t>
      </w:r>
      <w:r w:rsidR="00B82FDE">
        <w:rPr>
          <w:rFonts w:ascii="Calibri" w:hAnsi="Calibri"/>
          <w:sz w:val="24"/>
          <w:szCs w:val="24"/>
        </w:rPr>
        <w:t xml:space="preserve"> </w:t>
      </w:r>
      <w:r w:rsidR="00DB1255">
        <w:rPr>
          <w:rFonts w:ascii="Calibri" w:hAnsi="Calibri"/>
          <w:sz w:val="24"/>
          <w:szCs w:val="24"/>
        </w:rPr>
        <w:t>Also, short-term and long-term changing could be reviewed separately.</w:t>
      </w:r>
    </w:p>
    <w:p w14:paraId="23FEACA3" w14:textId="7781EA77" w:rsidR="00834DD2" w:rsidRPr="00AF6964" w:rsidRDefault="00B82FDE" w:rsidP="00CC61FA">
      <w:pPr>
        <w:spacing w:after="0" w:line="480" w:lineRule="auto"/>
        <w:ind w:firstLine="432"/>
        <w:jc w:val="both"/>
        <w:rPr>
          <w:rFonts w:ascii="Calibri" w:hAnsi="Calibri"/>
          <w:sz w:val="24"/>
          <w:szCs w:val="24"/>
        </w:rPr>
      </w:pPr>
      <w:r>
        <w:rPr>
          <w:rFonts w:ascii="Calibri" w:hAnsi="Calibri"/>
          <w:sz w:val="24"/>
          <w:szCs w:val="24"/>
        </w:rPr>
        <w:t>Other s</w:t>
      </w:r>
      <w:r w:rsidR="00DB1255">
        <w:rPr>
          <w:rFonts w:ascii="Calibri" w:hAnsi="Calibri"/>
          <w:sz w:val="24"/>
          <w:szCs w:val="24"/>
        </w:rPr>
        <w:t>imilar work is done in [14, 15], which would be talked about a little in the following sections</w:t>
      </w:r>
    </w:p>
    <w:p w14:paraId="1A8533BD" w14:textId="77777777" w:rsidR="00A37E61" w:rsidRDefault="00A37E61">
      <w:pPr>
        <w:rPr>
          <w:rFonts w:ascii="Calibri" w:hAnsi="Calibri"/>
          <w:sz w:val="24"/>
          <w:szCs w:val="24"/>
        </w:rPr>
      </w:pPr>
      <w:r>
        <w:rPr>
          <w:rFonts w:ascii="Calibri" w:hAnsi="Calibri"/>
          <w:sz w:val="24"/>
          <w:szCs w:val="24"/>
        </w:rPr>
        <w:br w:type="page"/>
      </w:r>
    </w:p>
    <w:p w14:paraId="031E8A25" w14:textId="0A413426" w:rsidR="00834DD2" w:rsidRPr="00A37E61" w:rsidRDefault="00834DD2" w:rsidP="00A37E61">
      <w:pPr>
        <w:pStyle w:val="Heading1"/>
        <w:numPr>
          <w:ilvl w:val="0"/>
          <w:numId w:val="3"/>
        </w:numPr>
        <w:jc w:val="center"/>
        <w:rPr>
          <w:rFonts w:ascii="Calibri" w:hAnsi="Calibri"/>
          <w:b/>
          <w:color w:val="auto"/>
          <w:sz w:val="28"/>
          <w:szCs w:val="24"/>
        </w:rPr>
      </w:pPr>
      <w:bookmarkStart w:id="18" w:name="_Toc456267906"/>
      <w:r w:rsidRPr="00A37E61">
        <w:rPr>
          <w:rFonts w:ascii="Calibri" w:hAnsi="Calibri"/>
          <w:b/>
          <w:color w:val="auto"/>
          <w:sz w:val="28"/>
          <w:szCs w:val="24"/>
        </w:rPr>
        <w:lastRenderedPageBreak/>
        <w:t>S</w:t>
      </w:r>
      <w:r w:rsidR="0038619E">
        <w:rPr>
          <w:rFonts w:ascii="Calibri" w:hAnsi="Calibri"/>
          <w:b/>
          <w:color w:val="auto"/>
          <w:sz w:val="28"/>
          <w:szCs w:val="24"/>
        </w:rPr>
        <w:t xml:space="preserve">YSTEM </w:t>
      </w:r>
      <w:r w:rsidR="00414D22">
        <w:rPr>
          <w:rFonts w:ascii="Calibri" w:hAnsi="Calibri"/>
          <w:b/>
          <w:color w:val="auto"/>
          <w:sz w:val="28"/>
          <w:szCs w:val="24"/>
        </w:rPr>
        <w:t>IMPROVEMENTS</w:t>
      </w:r>
      <w:bookmarkEnd w:id="18"/>
    </w:p>
    <w:p w14:paraId="1631AF41" w14:textId="77777777" w:rsidR="00FC7C9E" w:rsidRDefault="00FC7C9E" w:rsidP="00CC61FA">
      <w:pPr>
        <w:spacing w:after="0" w:line="480" w:lineRule="auto"/>
        <w:ind w:firstLine="432"/>
        <w:jc w:val="both"/>
        <w:rPr>
          <w:rFonts w:ascii="Calibri" w:hAnsi="Calibri"/>
          <w:sz w:val="24"/>
          <w:szCs w:val="24"/>
        </w:rPr>
      </w:pPr>
    </w:p>
    <w:p w14:paraId="2E0A0B57" w14:textId="02B13625" w:rsidR="009C05C3" w:rsidRPr="00FA386E" w:rsidRDefault="0027593E" w:rsidP="009C05C3">
      <w:pPr>
        <w:pStyle w:val="ListParagraph"/>
        <w:numPr>
          <w:ilvl w:val="1"/>
          <w:numId w:val="3"/>
        </w:numPr>
        <w:spacing w:after="0" w:line="480" w:lineRule="auto"/>
        <w:jc w:val="both"/>
        <w:outlineLvl w:val="1"/>
        <w:rPr>
          <w:rFonts w:ascii="Calibri" w:hAnsi="Calibri"/>
          <w:sz w:val="28"/>
          <w:szCs w:val="24"/>
        </w:rPr>
      </w:pPr>
      <w:bookmarkStart w:id="19" w:name="_Toc456267907"/>
      <w:r>
        <w:rPr>
          <w:rFonts w:ascii="Calibri" w:hAnsi="Calibri"/>
          <w:sz w:val="28"/>
          <w:szCs w:val="24"/>
        </w:rPr>
        <w:t>Random Survey</w:t>
      </w:r>
      <w:r w:rsidR="009C05C3" w:rsidRPr="00FA386E">
        <w:rPr>
          <w:rFonts w:ascii="Calibri" w:hAnsi="Calibri"/>
          <w:sz w:val="28"/>
          <w:szCs w:val="24"/>
        </w:rPr>
        <w:t xml:space="preserve"> Schedul</w:t>
      </w:r>
      <w:r>
        <w:rPr>
          <w:rFonts w:ascii="Calibri" w:hAnsi="Calibri"/>
          <w:sz w:val="28"/>
          <w:szCs w:val="24"/>
        </w:rPr>
        <w:t>ing</w:t>
      </w:r>
      <w:bookmarkEnd w:id="19"/>
    </w:p>
    <w:p w14:paraId="5261E1D8" w14:textId="1CC5A4BC" w:rsidR="009C05C3" w:rsidRDefault="009C05C3" w:rsidP="009C05C3">
      <w:pPr>
        <w:spacing w:after="0" w:line="480" w:lineRule="auto"/>
        <w:ind w:firstLine="432"/>
        <w:jc w:val="both"/>
        <w:rPr>
          <w:rFonts w:ascii="Calibri" w:hAnsi="Calibri"/>
          <w:sz w:val="24"/>
          <w:szCs w:val="24"/>
        </w:rPr>
      </w:pPr>
      <w:r>
        <w:rPr>
          <w:rFonts w:ascii="Calibri" w:hAnsi="Calibri"/>
          <w:sz w:val="24"/>
          <w:szCs w:val="24"/>
        </w:rPr>
        <w:t>The purpose of Random Survey is to try to catch the routine of the daily life for a user. First of all, this helps us to get the mood states, understanding what kind of situation and with whom the user may has that feelings. Also, Random Survey asks about whether or not the user has had a drinking activity since last survey. There are some probabilities that the users forgot to click and report an Initial Drinking when they actually had one. We are trying to make these up. Finally, we need to find a way to evaluate the compliance of using our application during the study week, so that we could decide how much to pay for the examinees. This gives the restriction that the Random Surveys should be spread out, however, without any overlapping with each ot</w:t>
      </w:r>
      <w:r w:rsidR="0027593E">
        <w:rPr>
          <w:rFonts w:ascii="Calibri" w:hAnsi="Calibri"/>
          <w:sz w:val="24"/>
          <w:szCs w:val="24"/>
        </w:rPr>
        <w:t>her all over a day. The random survey</w:t>
      </w:r>
      <w:r>
        <w:rPr>
          <w:rFonts w:ascii="Calibri" w:hAnsi="Calibri"/>
          <w:sz w:val="24"/>
          <w:szCs w:val="24"/>
        </w:rPr>
        <w:t xml:space="preserve"> scheduler will make sure the system monitors the subject’s entire day.</w:t>
      </w:r>
    </w:p>
    <w:p w14:paraId="10220220" w14:textId="77777777" w:rsidR="009C05C3" w:rsidRDefault="009C05C3" w:rsidP="009C05C3">
      <w:pPr>
        <w:spacing w:after="0" w:line="240" w:lineRule="auto"/>
        <w:jc w:val="both"/>
        <w:rPr>
          <w:rFonts w:ascii="Calibri" w:hAnsi="Calibri"/>
          <w:sz w:val="24"/>
          <w:szCs w:val="24"/>
        </w:rPr>
      </w:pPr>
    </w:p>
    <w:p w14:paraId="03B83343" w14:textId="73E5C32D" w:rsidR="009C05C3" w:rsidRDefault="009C05C3" w:rsidP="009C05C3">
      <w:pPr>
        <w:keepNext/>
        <w:spacing w:after="0" w:line="480" w:lineRule="auto"/>
        <w:jc w:val="center"/>
      </w:pPr>
      <w:r>
        <w:rPr>
          <w:rFonts w:ascii="Calibri" w:hAnsi="Calibri"/>
          <w:noProof/>
          <w:sz w:val="24"/>
          <w:szCs w:val="24"/>
        </w:rPr>
        <w:drawing>
          <wp:inline distT="0" distB="0" distL="0" distR="0" wp14:anchorId="2117EDC9" wp14:editId="48D3796A">
            <wp:extent cx="5486400" cy="1266825"/>
            <wp:effectExtent l="0" t="0" r="0" b="0"/>
            <wp:docPr id="12" name="Picture 12" descr="Pictur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Picture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6400" cy="1266825"/>
                    </a:xfrm>
                    <a:prstGeom prst="rect">
                      <a:avLst/>
                    </a:prstGeom>
                    <a:noFill/>
                    <a:ln>
                      <a:noFill/>
                    </a:ln>
                  </pic:spPr>
                </pic:pic>
              </a:graphicData>
            </a:graphic>
          </wp:inline>
        </w:drawing>
      </w:r>
    </w:p>
    <w:p w14:paraId="4C933634" w14:textId="6259514B" w:rsidR="009C05C3" w:rsidRPr="003F2299" w:rsidRDefault="009C05C3" w:rsidP="009C05C3">
      <w:pPr>
        <w:pStyle w:val="Caption"/>
        <w:jc w:val="center"/>
        <w:rPr>
          <w:rFonts w:ascii="Calibri" w:hAnsi="Calibri"/>
          <w:sz w:val="28"/>
          <w:szCs w:val="24"/>
        </w:rPr>
      </w:pPr>
      <w:bookmarkStart w:id="20" w:name="_Toc456267875"/>
      <w:r w:rsidRPr="003F2299">
        <w:rPr>
          <w:sz w:val="20"/>
        </w:rPr>
        <w:t xml:space="preserve">Figure </w:t>
      </w:r>
      <w:r w:rsidRPr="003F2299">
        <w:rPr>
          <w:sz w:val="20"/>
        </w:rPr>
        <w:fldChar w:fldCharType="begin"/>
      </w:r>
      <w:r w:rsidRPr="003F2299">
        <w:rPr>
          <w:sz w:val="20"/>
        </w:rPr>
        <w:instrText xml:space="preserve"> SEQ Figure \* ARABIC </w:instrText>
      </w:r>
      <w:r w:rsidRPr="003F2299">
        <w:rPr>
          <w:sz w:val="20"/>
        </w:rPr>
        <w:fldChar w:fldCharType="separate"/>
      </w:r>
      <w:r w:rsidR="009E5E71">
        <w:rPr>
          <w:noProof/>
          <w:sz w:val="20"/>
        </w:rPr>
        <w:t>4</w:t>
      </w:r>
      <w:r w:rsidRPr="003F2299">
        <w:rPr>
          <w:sz w:val="20"/>
        </w:rPr>
        <w:fldChar w:fldCharType="end"/>
      </w:r>
      <w:r w:rsidRPr="003F2299">
        <w:rPr>
          <w:rFonts w:hint="eastAsia"/>
          <w:sz w:val="20"/>
        </w:rPr>
        <w:t>.</w:t>
      </w:r>
      <w:r w:rsidR="0027593E">
        <w:rPr>
          <w:sz w:val="20"/>
        </w:rPr>
        <w:t xml:space="preserve"> Illustration of Random Survey</w:t>
      </w:r>
      <w:r w:rsidRPr="003F2299">
        <w:rPr>
          <w:sz w:val="20"/>
        </w:rPr>
        <w:t xml:space="preserve"> Scheduler</w:t>
      </w:r>
      <w:bookmarkEnd w:id="20"/>
    </w:p>
    <w:p w14:paraId="469350D1" w14:textId="77777777" w:rsidR="009C05C3" w:rsidRDefault="009C05C3" w:rsidP="009C05C3">
      <w:pPr>
        <w:spacing w:after="0" w:line="240" w:lineRule="auto"/>
        <w:jc w:val="both"/>
        <w:rPr>
          <w:rFonts w:ascii="Calibri" w:hAnsi="Calibri"/>
          <w:sz w:val="24"/>
          <w:szCs w:val="24"/>
        </w:rPr>
      </w:pPr>
    </w:p>
    <w:p w14:paraId="1C90394B" w14:textId="29049161" w:rsidR="009C05C3" w:rsidRDefault="008262C9" w:rsidP="009C05C3">
      <w:pPr>
        <w:spacing w:after="0" w:line="480" w:lineRule="auto"/>
        <w:ind w:firstLine="432"/>
        <w:jc w:val="both"/>
        <w:rPr>
          <w:rFonts w:ascii="Calibri" w:hAnsi="Calibri"/>
          <w:sz w:val="24"/>
          <w:szCs w:val="24"/>
        </w:rPr>
      </w:pPr>
      <w:r>
        <w:rPr>
          <w:rFonts w:ascii="Calibri" w:hAnsi="Calibri"/>
          <w:sz w:val="24"/>
          <w:szCs w:val="24"/>
        </w:rPr>
        <w:t>Figure 4</w:t>
      </w:r>
      <w:r w:rsidR="009C05C3">
        <w:rPr>
          <w:rFonts w:ascii="Calibri" w:hAnsi="Calibri"/>
          <w:sz w:val="24"/>
          <w:szCs w:val="24"/>
        </w:rPr>
        <w:t xml:space="preserve"> is an illustration of how we randomly schedule the Random Surveys. After the user finish the Morning Report, or it goes to the noon of day whichever comes earlier, the system will divide the rest of time, till midnight, to N+1 parts. For the craving study N is </w:t>
      </w:r>
      <w:r w:rsidR="005E12EB">
        <w:rPr>
          <w:rFonts w:ascii="Calibri" w:hAnsi="Calibri"/>
          <w:sz w:val="24"/>
          <w:szCs w:val="24"/>
        </w:rPr>
        <w:t>6</w:t>
      </w:r>
      <w:r w:rsidR="009C05C3">
        <w:rPr>
          <w:rFonts w:ascii="Calibri" w:hAnsi="Calibri"/>
          <w:sz w:val="24"/>
          <w:szCs w:val="24"/>
        </w:rPr>
        <w:t xml:space="preserve">. </w:t>
      </w:r>
      <w:r w:rsidR="005E12EB">
        <w:rPr>
          <w:rFonts w:ascii="Calibri" w:hAnsi="Calibri"/>
          <w:sz w:val="24"/>
          <w:szCs w:val="24"/>
        </w:rPr>
        <w:t>So</w:t>
      </w:r>
      <w:r w:rsidR="009C05C3">
        <w:rPr>
          <w:rFonts w:ascii="Calibri" w:hAnsi="Calibri"/>
          <w:sz w:val="24"/>
          <w:szCs w:val="24"/>
        </w:rPr>
        <w:t xml:space="preserve"> we then divide each part to three </w:t>
      </w:r>
      <w:r w:rsidR="005E12EB">
        <w:rPr>
          <w:rFonts w:ascii="Calibri" w:hAnsi="Calibri"/>
          <w:sz w:val="24"/>
          <w:szCs w:val="24"/>
        </w:rPr>
        <w:t>sub-</w:t>
      </w:r>
      <w:r w:rsidR="009C05C3">
        <w:rPr>
          <w:rFonts w:ascii="Calibri" w:hAnsi="Calibri"/>
          <w:sz w:val="24"/>
          <w:szCs w:val="24"/>
        </w:rPr>
        <w:t xml:space="preserve">portions, make there are 21 portions in total. </w:t>
      </w:r>
      <w:r w:rsidR="009C05C3">
        <w:rPr>
          <w:rFonts w:ascii="Calibri" w:hAnsi="Calibri"/>
          <w:sz w:val="24"/>
          <w:szCs w:val="24"/>
        </w:rPr>
        <w:lastRenderedPageBreak/>
        <w:t xml:space="preserve">Random number will be generated in the selected potions, </w:t>
      </w:r>
      <w:r w:rsidR="009C05C3">
        <w:rPr>
          <w:rFonts w:ascii="Calibri" w:hAnsi="Calibri" w:hint="eastAsia"/>
          <w:sz w:val="24"/>
          <w:szCs w:val="24"/>
        </w:rPr>
        <w:t>indicated</w:t>
      </w:r>
      <w:r w:rsidR="009C05C3">
        <w:rPr>
          <w:rFonts w:ascii="Calibri" w:hAnsi="Calibri"/>
          <w:sz w:val="24"/>
          <w:szCs w:val="24"/>
        </w:rPr>
        <w:t xml:space="preserve"> as the thick bars shown in the graph. This divided and randomized method will leave a necessary gap between each pair of the consecutive schedules.</w:t>
      </w:r>
    </w:p>
    <w:p w14:paraId="63F2C424" w14:textId="675F4499" w:rsidR="009C05C3" w:rsidRDefault="009C05C3" w:rsidP="009C05C3">
      <w:pPr>
        <w:spacing w:after="0" w:line="480" w:lineRule="auto"/>
        <w:ind w:firstLine="432"/>
        <w:jc w:val="both"/>
        <w:rPr>
          <w:rFonts w:ascii="Calibri" w:hAnsi="Calibri"/>
          <w:sz w:val="24"/>
          <w:szCs w:val="24"/>
        </w:rPr>
      </w:pPr>
      <w:r>
        <w:rPr>
          <w:rFonts w:ascii="Calibri" w:hAnsi="Calibri"/>
          <w:sz w:val="24"/>
          <w:szCs w:val="24"/>
        </w:rPr>
        <w:t xml:space="preserve">I make this implementation as an API library of our Android application. Wherever or whatever it needs a service like that, we can simply </w:t>
      </w:r>
      <w:r w:rsidR="0027593E">
        <w:rPr>
          <w:rFonts w:ascii="Calibri" w:hAnsi="Calibri"/>
          <w:sz w:val="24"/>
          <w:szCs w:val="24"/>
        </w:rPr>
        <w:t>call the API to get the random</w:t>
      </w:r>
      <w:r>
        <w:rPr>
          <w:rFonts w:ascii="Calibri" w:hAnsi="Calibri"/>
          <w:sz w:val="24"/>
          <w:szCs w:val="24"/>
        </w:rPr>
        <w:t xml:space="preserve"> schedulers. </w:t>
      </w:r>
      <w:r w:rsidR="001D654E">
        <w:rPr>
          <w:rFonts w:ascii="Calibri" w:hAnsi="Calibri"/>
          <w:sz w:val="24"/>
          <w:szCs w:val="24"/>
        </w:rPr>
        <w:t>Other</w:t>
      </w:r>
      <w:r>
        <w:rPr>
          <w:rFonts w:ascii="Calibri" w:hAnsi="Calibri"/>
          <w:sz w:val="24"/>
          <w:szCs w:val="24"/>
        </w:rPr>
        <w:t xml:space="preserve"> similar project studied about medicine usage</w:t>
      </w:r>
      <w:r w:rsidR="001D654E">
        <w:rPr>
          <w:rFonts w:ascii="Calibri" w:hAnsi="Calibri"/>
          <w:sz w:val="24"/>
          <w:szCs w:val="24"/>
        </w:rPr>
        <w:t xml:space="preserve"> may just need</w:t>
      </w:r>
      <w:r>
        <w:rPr>
          <w:rFonts w:ascii="Calibri" w:hAnsi="Calibri"/>
          <w:sz w:val="24"/>
          <w:szCs w:val="24"/>
        </w:rPr>
        <w:t xml:space="preserve"> three Random Surveys per day, </w:t>
      </w:r>
      <w:r w:rsidR="001D654E">
        <w:rPr>
          <w:rFonts w:ascii="Calibri" w:hAnsi="Calibri"/>
          <w:sz w:val="24"/>
          <w:szCs w:val="24"/>
        </w:rPr>
        <w:t xml:space="preserve">so </w:t>
      </w:r>
      <w:r>
        <w:rPr>
          <w:rFonts w:ascii="Calibri" w:hAnsi="Calibri"/>
          <w:sz w:val="24"/>
          <w:szCs w:val="24"/>
        </w:rPr>
        <w:t>we can simply make it with</w:t>
      </w:r>
      <w:r w:rsidR="001D654E">
        <w:rPr>
          <w:rFonts w:ascii="Calibri" w:hAnsi="Calibri"/>
          <w:sz w:val="24"/>
          <w:szCs w:val="24"/>
        </w:rPr>
        <w:t xml:space="preserve"> parameter</w:t>
      </w:r>
      <w:r>
        <w:rPr>
          <w:rFonts w:ascii="Calibri" w:hAnsi="Calibri"/>
          <w:sz w:val="24"/>
          <w:szCs w:val="24"/>
        </w:rPr>
        <w:t xml:space="preserve"> N equals 3.</w:t>
      </w:r>
    </w:p>
    <w:p w14:paraId="5C1EB523" w14:textId="77777777" w:rsidR="009C05C3" w:rsidRPr="00AF6964" w:rsidRDefault="009C05C3" w:rsidP="00CC61FA">
      <w:pPr>
        <w:spacing w:after="0" w:line="480" w:lineRule="auto"/>
        <w:ind w:firstLine="432"/>
        <w:jc w:val="both"/>
        <w:rPr>
          <w:rFonts w:ascii="Calibri" w:hAnsi="Calibri"/>
          <w:sz w:val="24"/>
          <w:szCs w:val="24"/>
        </w:rPr>
      </w:pPr>
    </w:p>
    <w:p w14:paraId="2540E7DA" w14:textId="1B1C1802" w:rsidR="00834DD2" w:rsidRPr="000515B6" w:rsidRDefault="00834DD2" w:rsidP="000515B6">
      <w:pPr>
        <w:pStyle w:val="ListParagraph"/>
        <w:numPr>
          <w:ilvl w:val="1"/>
          <w:numId w:val="3"/>
        </w:numPr>
        <w:spacing w:after="0" w:line="480" w:lineRule="auto"/>
        <w:jc w:val="both"/>
        <w:outlineLvl w:val="1"/>
        <w:rPr>
          <w:rFonts w:ascii="Calibri" w:hAnsi="Calibri"/>
          <w:sz w:val="28"/>
          <w:szCs w:val="24"/>
        </w:rPr>
      </w:pPr>
      <w:bookmarkStart w:id="21" w:name="_Toc456267908"/>
      <w:r w:rsidRPr="000515B6">
        <w:rPr>
          <w:rFonts w:ascii="Calibri" w:hAnsi="Calibri"/>
          <w:sz w:val="28"/>
          <w:szCs w:val="24"/>
        </w:rPr>
        <w:t>O</w:t>
      </w:r>
      <w:r w:rsidR="00C074C3" w:rsidRPr="000515B6">
        <w:rPr>
          <w:rFonts w:ascii="Calibri" w:hAnsi="Calibri"/>
          <w:sz w:val="28"/>
          <w:szCs w:val="24"/>
        </w:rPr>
        <w:t>bject Oriented Programming</w:t>
      </w:r>
      <w:bookmarkEnd w:id="21"/>
    </w:p>
    <w:p w14:paraId="460B4BEB" w14:textId="45948885" w:rsidR="00A73B06" w:rsidRDefault="00182698" w:rsidP="00CC61FA">
      <w:pPr>
        <w:spacing w:after="0" w:line="480" w:lineRule="auto"/>
        <w:ind w:firstLine="432"/>
        <w:jc w:val="both"/>
        <w:rPr>
          <w:rFonts w:ascii="Calibri" w:hAnsi="Calibri"/>
          <w:sz w:val="24"/>
          <w:szCs w:val="24"/>
        </w:rPr>
      </w:pPr>
      <w:r>
        <w:rPr>
          <w:rFonts w:ascii="Calibri" w:hAnsi="Calibri"/>
          <w:sz w:val="24"/>
          <w:szCs w:val="24"/>
        </w:rPr>
        <w:t xml:space="preserve">When implementing the logic </w:t>
      </w:r>
      <w:r w:rsidR="00BB6B4A">
        <w:rPr>
          <w:rFonts w:ascii="Calibri" w:hAnsi="Calibri"/>
          <w:sz w:val="24"/>
          <w:szCs w:val="24"/>
        </w:rPr>
        <w:t>for</w:t>
      </w:r>
      <w:r>
        <w:rPr>
          <w:rFonts w:ascii="Calibri" w:hAnsi="Calibri"/>
          <w:sz w:val="24"/>
          <w:szCs w:val="24"/>
        </w:rPr>
        <w:t xml:space="preserve"> survey cate</w:t>
      </w:r>
      <w:r w:rsidR="00283DC4">
        <w:rPr>
          <w:rFonts w:ascii="Calibri" w:hAnsi="Calibri"/>
          <w:sz w:val="24"/>
          <w:szCs w:val="24"/>
        </w:rPr>
        <w:t>gories, questions and answers, Objective Oriented P</w:t>
      </w:r>
      <w:r>
        <w:rPr>
          <w:rFonts w:ascii="Calibri" w:hAnsi="Calibri"/>
          <w:sz w:val="24"/>
          <w:szCs w:val="24"/>
        </w:rPr>
        <w:t xml:space="preserve">rogramming ideas are applied. There are </w:t>
      </w:r>
      <w:r w:rsidR="00283DC4">
        <w:rPr>
          <w:rFonts w:ascii="Calibri" w:hAnsi="Calibri" w:hint="eastAsia"/>
          <w:sz w:val="24"/>
          <w:szCs w:val="24"/>
        </w:rPr>
        <w:t>numerous</w:t>
      </w:r>
      <w:r w:rsidR="00283DC4">
        <w:rPr>
          <w:rFonts w:ascii="Calibri" w:hAnsi="Calibri"/>
          <w:sz w:val="24"/>
          <w:szCs w:val="24"/>
        </w:rPr>
        <w:t xml:space="preserve"> </w:t>
      </w:r>
      <w:r>
        <w:rPr>
          <w:rFonts w:ascii="Calibri" w:hAnsi="Calibri"/>
          <w:sz w:val="24"/>
          <w:szCs w:val="24"/>
        </w:rPr>
        <w:t xml:space="preserve">of advantages for implementing </w:t>
      </w:r>
      <w:r w:rsidR="00283DC4">
        <w:rPr>
          <w:rFonts w:ascii="Calibri" w:hAnsi="Calibri"/>
          <w:sz w:val="24"/>
          <w:szCs w:val="24"/>
        </w:rPr>
        <w:t>in</w:t>
      </w:r>
      <w:r>
        <w:rPr>
          <w:rFonts w:ascii="Calibri" w:hAnsi="Calibri"/>
          <w:sz w:val="24"/>
          <w:szCs w:val="24"/>
        </w:rPr>
        <w:t xml:space="preserve"> this way. First of all, the structures become cl</w:t>
      </w:r>
      <w:r w:rsidR="008262C9">
        <w:rPr>
          <w:rFonts w:ascii="Calibri" w:hAnsi="Calibri"/>
          <w:sz w:val="24"/>
          <w:szCs w:val="24"/>
        </w:rPr>
        <w:t>ear. As we can see from figure 5</w:t>
      </w:r>
      <w:r w:rsidR="00283DC4">
        <w:rPr>
          <w:rFonts w:ascii="Calibri" w:hAnsi="Calibri"/>
          <w:sz w:val="24"/>
          <w:szCs w:val="24"/>
        </w:rPr>
        <w:t>, there are three</w:t>
      </w:r>
      <w:r w:rsidR="006C340B">
        <w:rPr>
          <w:rFonts w:ascii="Calibri" w:hAnsi="Calibri"/>
          <w:sz w:val="24"/>
          <w:szCs w:val="24"/>
        </w:rPr>
        <w:t xml:space="preserve"> inherit</w:t>
      </w:r>
      <w:r w:rsidR="00283DC4">
        <w:rPr>
          <w:rFonts w:ascii="Calibri" w:hAnsi="Calibri"/>
          <w:sz w:val="24"/>
          <w:szCs w:val="24"/>
        </w:rPr>
        <w:t xml:space="preserve"> layers of J</w:t>
      </w:r>
      <w:r w:rsidR="00D42B39">
        <w:rPr>
          <w:rFonts w:ascii="Calibri" w:hAnsi="Calibri"/>
          <w:sz w:val="24"/>
          <w:szCs w:val="24"/>
        </w:rPr>
        <w:t xml:space="preserve">ava code. The Parents layer is abstract layer, containing </w:t>
      </w:r>
      <w:r w:rsidR="00D77412">
        <w:rPr>
          <w:rFonts w:ascii="Calibri" w:hAnsi="Calibri"/>
          <w:sz w:val="24"/>
          <w:szCs w:val="24"/>
        </w:rPr>
        <w:t>Category</w:t>
      </w:r>
      <w:r w:rsidR="00D42B39">
        <w:rPr>
          <w:rFonts w:ascii="Calibri" w:hAnsi="Calibri"/>
          <w:sz w:val="24"/>
          <w:szCs w:val="24"/>
        </w:rPr>
        <w:t>.java, Question.java and Answer.java files. Each of the file</w:t>
      </w:r>
      <w:r w:rsidR="00283DC4">
        <w:rPr>
          <w:rFonts w:ascii="Calibri" w:hAnsi="Calibri"/>
          <w:sz w:val="24"/>
          <w:szCs w:val="24"/>
        </w:rPr>
        <w:t>s</w:t>
      </w:r>
      <w:r w:rsidR="00D42B39">
        <w:rPr>
          <w:rFonts w:ascii="Calibri" w:hAnsi="Calibri"/>
          <w:sz w:val="24"/>
          <w:szCs w:val="24"/>
        </w:rPr>
        <w:t xml:space="preserve"> defined certain abstract functions which are commonly used across all </w:t>
      </w:r>
      <w:r w:rsidR="00283DC4">
        <w:rPr>
          <w:rFonts w:ascii="Calibri" w:hAnsi="Calibri"/>
          <w:sz w:val="24"/>
          <w:szCs w:val="24"/>
        </w:rPr>
        <w:t>control flow, such as</w:t>
      </w:r>
      <w:r w:rsidR="00CD174C">
        <w:rPr>
          <w:rFonts w:ascii="Calibri" w:hAnsi="Calibri"/>
          <w:sz w:val="24"/>
          <w:szCs w:val="24"/>
        </w:rPr>
        <w:t xml:space="preserve"> setters and getters. Then three children class inh</w:t>
      </w:r>
      <w:r w:rsidR="00D77412">
        <w:rPr>
          <w:rFonts w:ascii="Calibri" w:hAnsi="Calibri"/>
          <w:sz w:val="24"/>
          <w:szCs w:val="24"/>
        </w:rPr>
        <w:t>erit from their parents respectively and define the functions</w:t>
      </w:r>
      <w:r w:rsidR="00283DC4">
        <w:rPr>
          <w:rFonts w:ascii="Calibri" w:hAnsi="Calibri"/>
          <w:sz w:val="24"/>
          <w:szCs w:val="24"/>
        </w:rPr>
        <w:t xml:space="preserve"> in detail</w:t>
      </w:r>
      <w:r w:rsidR="00D77412">
        <w:rPr>
          <w:rFonts w:ascii="Calibri" w:hAnsi="Calibri"/>
          <w:sz w:val="24"/>
          <w:szCs w:val="24"/>
        </w:rPr>
        <w:t>. Those children classes are nam</w:t>
      </w:r>
      <w:r w:rsidR="00DA2443">
        <w:rPr>
          <w:rFonts w:ascii="Calibri" w:hAnsi="Calibri"/>
          <w:sz w:val="24"/>
          <w:szCs w:val="24"/>
        </w:rPr>
        <w:t xml:space="preserve">ed </w:t>
      </w:r>
      <w:r w:rsidR="00283DC4">
        <w:rPr>
          <w:rFonts w:ascii="Calibri" w:hAnsi="Calibri"/>
          <w:sz w:val="24"/>
          <w:szCs w:val="24"/>
        </w:rPr>
        <w:t>after</w:t>
      </w:r>
      <w:r w:rsidR="00DA2443">
        <w:rPr>
          <w:rFonts w:ascii="Calibri" w:hAnsi="Calibri"/>
          <w:sz w:val="24"/>
          <w:szCs w:val="24"/>
        </w:rPr>
        <w:t xml:space="preserve"> SurveyCategory.java</w:t>
      </w:r>
      <w:r w:rsidR="00D77412">
        <w:rPr>
          <w:rFonts w:ascii="Calibri" w:hAnsi="Calibri"/>
          <w:sz w:val="24"/>
          <w:szCs w:val="24"/>
        </w:rPr>
        <w:t>, SurveyQuestion.java and SurveyAnswer.java</w:t>
      </w:r>
      <w:r w:rsidR="00283DC4">
        <w:rPr>
          <w:rFonts w:ascii="Calibri" w:hAnsi="Calibri"/>
          <w:sz w:val="24"/>
          <w:szCs w:val="24"/>
        </w:rPr>
        <w:t>, representing they are</w:t>
      </w:r>
      <w:r w:rsidR="00D77412">
        <w:rPr>
          <w:rFonts w:ascii="Calibri" w:hAnsi="Calibri"/>
          <w:sz w:val="24"/>
          <w:szCs w:val="24"/>
        </w:rPr>
        <w:t xml:space="preserve"> more specifically</w:t>
      </w:r>
      <w:r w:rsidR="00283DC4">
        <w:rPr>
          <w:rFonts w:ascii="Calibri" w:hAnsi="Calibri"/>
          <w:sz w:val="24"/>
          <w:szCs w:val="24"/>
        </w:rPr>
        <w:t xml:space="preserve"> written</w:t>
      </w:r>
      <w:r w:rsidR="00D77412">
        <w:rPr>
          <w:rFonts w:ascii="Calibri" w:hAnsi="Calibri"/>
          <w:sz w:val="24"/>
          <w:szCs w:val="24"/>
        </w:rPr>
        <w:t>. Along with the implement</w:t>
      </w:r>
      <w:r w:rsidR="00283DC4">
        <w:rPr>
          <w:rFonts w:ascii="Calibri" w:hAnsi="Calibri"/>
          <w:sz w:val="24"/>
          <w:szCs w:val="24"/>
        </w:rPr>
        <w:t>ations</w:t>
      </w:r>
      <w:r w:rsidR="00D77412">
        <w:rPr>
          <w:rFonts w:ascii="Calibri" w:hAnsi="Calibri"/>
          <w:sz w:val="24"/>
          <w:szCs w:val="24"/>
        </w:rPr>
        <w:t xml:space="preserve"> of the abstract functions, basic logic</w:t>
      </w:r>
      <w:r w:rsidR="00283DC4">
        <w:rPr>
          <w:rFonts w:ascii="Calibri" w:hAnsi="Calibri"/>
          <w:sz w:val="24"/>
          <w:szCs w:val="24"/>
        </w:rPr>
        <w:t>s</w:t>
      </w:r>
      <w:r w:rsidR="00D77412">
        <w:rPr>
          <w:rFonts w:ascii="Calibri" w:hAnsi="Calibri"/>
          <w:sz w:val="24"/>
          <w:szCs w:val="24"/>
        </w:rPr>
        <w:t xml:space="preserve"> of </w:t>
      </w:r>
      <w:r w:rsidR="00283DC4">
        <w:rPr>
          <w:rFonts w:ascii="Calibri" w:hAnsi="Calibri"/>
          <w:sz w:val="24"/>
          <w:szCs w:val="24"/>
        </w:rPr>
        <w:t>control are</w:t>
      </w:r>
      <w:r w:rsidR="00D77412">
        <w:rPr>
          <w:rFonts w:ascii="Calibri" w:hAnsi="Calibri"/>
          <w:sz w:val="24"/>
          <w:szCs w:val="24"/>
        </w:rPr>
        <w:t xml:space="preserve"> also defined. Survey question types are restricted to Single-choice, Multiple-choice, Number-selection and Text-input types. Then for the grandchildren layer, more specific functions are </w:t>
      </w:r>
      <w:r w:rsidR="00283DC4">
        <w:rPr>
          <w:rFonts w:ascii="Calibri" w:hAnsi="Calibri"/>
          <w:sz w:val="24"/>
          <w:szCs w:val="24"/>
        </w:rPr>
        <w:t>implemented</w:t>
      </w:r>
      <w:r w:rsidR="00D77412">
        <w:rPr>
          <w:rFonts w:ascii="Calibri" w:hAnsi="Calibri"/>
          <w:sz w:val="24"/>
          <w:szCs w:val="24"/>
        </w:rPr>
        <w:t xml:space="preserve"> to fulfill different survey requirements.</w:t>
      </w:r>
    </w:p>
    <w:p w14:paraId="4C639520" w14:textId="231B7E1D" w:rsidR="00AD68CA" w:rsidRDefault="00367AFA" w:rsidP="00AB2DF6">
      <w:pPr>
        <w:keepNext/>
        <w:spacing w:after="0" w:line="480" w:lineRule="auto"/>
        <w:jc w:val="center"/>
      </w:pPr>
      <w:r>
        <w:rPr>
          <w:rFonts w:ascii="Calibri" w:hAnsi="Calibri"/>
          <w:sz w:val="24"/>
          <w:szCs w:val="24"/>
        </w:rPr>
        <w:lastRenderedPageBreak/>
        <w:pict w14:anchorId="7E9EC9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33.5pt;height:311.25pt">
            <v:imagedata r:id="rId13" o:title="Picture59"/>
          </v:shape>
        </w:pict>
      </w:r>
    </w:p>
    <w:p w14:paraId="31A9720B" w14:textId="4790BE97" w:rsidR="00A73B06" w:rsidRPr="0026305B" w:rsidRDefault="00EB1A71" w:rsidP="00AB2DF6">
      <w:pPr>
        <w:pStyle w:val="Caption"/>
        <w:jc w:val="center"/>
        <w:rPr>
          <w:rFonts w:ascii="Calibri" w:hAnsi="Calibri"/>
          <w:sz w:val="28"/>
          <w:szCs w:val="24"/>
        </w:rPr>
      </w:pPr>
      <w:bookmarkStart w:id="22" w:name="_Toc456267876"/>
      <w:r w:rsidRPr="0026305B">
        <w:rPr>
          <w:sz w:val="20"/>
        </w:rPr>
        <w:t xml:space="preserve">Figure </w:t>
      </w:r>
      <w:r w:rsidR="009A02FA" w:rsidRPr="0026305B">
        <w:rPr>
          <w:sz w:val="20"/>
        </w:rPr>
        <w:fldChar w:fldCharType="begin"/>
      </w:r>
      <w:r w:rsidR="009A02FA" w:rsidRPr="0026305B">
        <w:rPr>
          <w:sz w:val="20"/>
        </w:rPr>
        <w:instrText xml:space="preserve"> SEQ Figure \* ARABIC </w:instrText>
      </w:r>
      <w:r w:rsidR="009A02FA" w:rsidRPr="0026305B">
        <w:rPr>
          <w:sz w:val="20"/>
        </w:rPr>
        <w:fldChar w:fldCharType="separate"/>
      </w:r>
      <w:r w:rsidR="009E5E71">
        <w:rPr>
          <w:noProof/>
          <w:sz w:val="20"/>
        </w:rPr>
        <w:t>5</w:t>
      </w:r>
      <w:r w:rsidR="009A02FA" w:rsidRPr="0026305B">
        <w:rPr>
          <w:noProof/>
          <w:sz w:val="20"/>
        </w:rPr>
        <w:fldChar w:fldCharType="end"/>
      </w:r>
      <w:r w:rsidRPr="0026305B">
        <w:rPr>
          <w:rFonts w:hint="eastAsia"/>
          <w:sz w:val="20"/>
        </w:rPr>
        <w:t>.</w:t>
      </w:r>
      <w:r w:rsidRPr="0026305B">
        <w:rPr>
          <w:sz w:val="20"/>
        </w:rPr>
        <w:t xml:space="preserve"> UML of OOP Design</w:t>
      </w:r>
      <w:bookmarkEnd w:id="22"/>
    </w:p>
    <w:p w14:paraId="3ACD506F" w14:textId="77777777" w:rsidR="00A73B06" w:rsidRDefault="00A73B06" w:rsidP="00CC61FA">
      <w:pPr>
        <w:spacing w:after="0" w:line="480" w:lineRule="auto"/>
        <w:ind w:firstLine="432"/>
        <w:jc w:val="both"/>
        <w:rPr>
          <w:rFonts w:ascii="Calibri" w:hAnsi="Calibri"/>
          <w:sz w:val="24"/>
          <w:szCs w:val="24"/>
        </w:rPr>
      </w:pPr>
    </w:p>
    <w:p w14:paraId="1F08BBE8" w14:textId="27C258CC" w:rsidR="009216C6" w:rsidRDefault="009216C6" w:rsidP="009216C6">
      <w:pPr>
        <w:spacing w:after="0" w:line="480" w:lineRule="auto"/>
        <w:ind w:firstLine="432"/>
        <w:jc w:val="both"/>
        <w:rPr>
          <w:rFonts w:ascii="Calibri" w:hAnsi="Calibri"/>
          <w:sz w:val="24"/>
          <w:szCs w:val="24"/>
        </w:rPr>
      </w:pPr>
      <w:r>
        <w:rPr>
          <w:rFonts w:ascii="Calibri" w:hAnsi="Calibri"/>
          <w:sz w:val="24"/>
          <w:szCs w:val="24"/>
        </w:rPr>
        <w:t>The second advantage of using OOP is code reusing. As we could imagine, many of the surveys or answers are similar, either in structure</w:t>
      </w:r>
      <w:r w:rsidR="000F40F4">
        <w:rPr>
          <w:rFonts w:ascii="Calibri" w:hAnsi="Calibri"/>
          <w:sz w:val="24"/>
          <w:szCs w:val="24"/>
        </w:rPr>
        <w:t>s</w:t>
      </w:r>
      <w:r>
        <w:rPr>
          <w:rFonts w:ascii="Calibri" w:hAnsi="Calibri"/>
          <w:sz w:val="24"/>
          <w:szCs w:val="24"/>
        </w:rPr>
        <w:t xml:space="preserve"> or ways of presenting. I don’t need to repeatedly define and implement</w:t>
      </w:r>
      <w:r w:rsidR="000F40F4">
        <w:rPr>
          <w:rFonts w:ascii="Calibri" w:hAnsi="Calibri"/>
          <w:sz w:val="24"/>
          <w:szCs w:val="24"/>
        </w:rPr>
        <w:t xml:space="preserve"> with</w:t>
      </w:r>
      <w:r>
        <w:rPr>
          <w:rFonts w:ascii="Calibri" w:hAnsi="Calibri"/>
          <w:sz w:val="24"/>
          <w:szCs w:val="24"/>
        </w:rPr>
        <w:t xml:space="preserve"> similar code</w:t>
      </w:r>
      <w:r w:rsidR="000F40F4">
        <w:rPr>
          <w:rFonts w:ascii="Calibri" w:hAnsi="Calibri"/>
          <w:sz w:val="24"/>
          <w:szCs w:val="24"/>
        </w:rPr>
        <w:t xml:space="preserve"> in this way.</w:t>
      </w:r>
    </w:p>
    <w:p w14:paraId="2D1D7CA3" w14:textId="54F3BC2B" w:rsidR="009216C6" w:rsidRDefault="009216C6" w:rsidP="009216C6">
      <w:pPr>
        <w:spacing w:after="0" w:line="480" w:lineRule="auto"/>
        <w:ind w:firstLine="432"/>
        <w:jc w:val="both"/>
        <w:rPr>
          <w:rFonts w:ascii="Calibri" w:hAnsi="Calibri"/>
          <w:sz w:val="24"/>
          <w:szCs w:val="24"/>
        </w:rPr>
      </w:pPr>
      <w:r>
        <w:rPr>
          <w:rFonts w:ascii="Calibri" w:hAnsi="Calibri"/>
          <w:sz w:val="24"/>
          <w:szCs w:val="24"/>
        </w:rPr>
        <w:t xml:space="preserve">The last but not least is, it makes more maintainable codes and facilitates the </w:t>
      </w:r>
      <w:r>
        <w:rPr>
          <w:rFonts w:ascii="Calibri" w:hAnsi="Calibri" w:hint="eastAsia"/>
          <w:sz w:val="24"/>
          <w:szCs w:val="24"/>
        </w:rPr>
        <w:t>modification</w:t>
      </w:r>
      <w:r>
        <w:rPr>
          <w:rFonts w:ascii="Calibri" w:hAnsi="Calibri"/>
          <w:sz w:val="24"/>
          <w:szCs w:val="24"/>
        </w:rPr>
        <w:t xml:space="preserve">s later when we change the plan. For example, if </w:t>
      </w:r>
      <w:r w:rsidR="00E171C2">
        <w:rPr>
          <w:rFonts w:ascii="Calibri" w:hAnsi="Calibri"/>
          <w:sz w:val="24"/>
          <w:szCs w:val="24"/>
        </w:rPr>
        <w:t>in future</w:t>
      </w:r>
      <w:r>
        <w:rPr>
          <w:rFonts w:ascii="Calibri" w:hAnsi="Calibri"/>
          <w:sz w:val="24"/>
          <w:szCs w:val="24"/>
        </w:rPr>
        <w:t xml:space="preserve"> we want to add a new type of question, which come</w:t>
      </w:r>
      <w:r w:rsidR="00E171C2">
        <w:rPr>
          <w:rFonts w:ascii="Calibri" w:hAnsi="Calibri"/>
          <w:sz w:val="24"/>
          <w:szCs w:val="24"/>
        </w:rPr>
        <w:t>s</w:t>
      </w:r>
      <w:r>
        <w:rPr>
          <w:rFonts w:ascii="Calibri" w:hAnsi="Calibri"/>
          <w:sz w:val="24"/>
          <w:szCs w:val="24"/>
        </w:rPr>
        <w:t xml:space="preserve"> with its own </w:t>
      </w:r>
      <w:r w:rsidR="00E171C2">
        <w:rPr>
          <w:rFonts w:ascii="Calibri" w:hAnsi="Calibri"/>
          <w:sz w:val="24"/>
          <w:szCs w:val="24"/>
        </w:rPr>
        <w:t xml:space="preserve">set of </w:t>
      </w:r>
      <w:r>
        <w:rPr>
          <w:rFonts w:ascii="Calibri" w:hAnsi="Calibri"/>
          <w:sz w:val="24"/>
          <w:szCs w:val="24"/>
        </w:rPr>
        <w:t xml:space="preserve">answers. We can easily add the template into QuestionType.java and then create a new java file named after that question type. All the common functions and </w:t>
      </w:r>
      <w:r w:rsidR="00E171C2">
        <w:rPr>
          <w:rFonts w:ascii="Calibri" w:hAnsi="Calibri"/>
          <w:sz w:val="24"/>
          <w:szCs w:val="24"/>
        </w:rPr>
        <w:t xml:space="preserve">logically control </w:t>
      </w:r>
      <w:r>
        <w:rPr>
          <w:rFonts w:ascii="Calibri" w:hAnsi="Calibri"/>
          <w:sz w:val="24"/>
          <w:szCs w:val="24"/>
        </w:rPr>
        <w:t>pa</w:t>
      </w:r>
      <w:r w:rsidR="00E171C2">
        <w:rPr>
          <w:rFonts w:ascii="Calibri" w:hAnsi="Calibri"/>
          <w:sz w:val="24"/>
          <w:szCs w:val="24"/>
        </w:rPr>
        <w:t>rt</w:t>
      </w:r>
      <w:r>
        <w:rPr>
          <w:rFonts w:ascii="Calibri" w:hAnsi="Calibri"/>
          <w:sz w:val="24"/>
          <w:szCs w:val="24"/>
        </w:rPr>
        <w:t xml:space="preserve"> will be directly inherited f</w:t>
      </w:r>
      <w:r w:rsidR="000F40F4">
        <w:rPr>
          <w:rFonts w:ascii="Calibri" w:hAnsi="Calibri"/>
          <w:sz w:val="24"/>
          <w:szCs w:val="24"/>
        </w:rPr>
        <w:t xml:space="preserve">rom other predefined </w:t>
      </w:r>
      <w:r w:rsidR="00E171C2">
        <w:rPr>
          <w:rFonts w:ascii="Calibri" w:hAnsi="Calibri"/>
          <w:sz w:val="24"/>
          <w:szCs w:val="24"/>
        </w:rPr>
        <w:t>files</w:t>
      </w:r>
      <w:r w:rsidR="000F40F4">
        <w:rPr>
          <w:rFonts w:ascii="Calibri" w:hAnsi="Calibri"/>
          <w:sz w:val="24"/>
          <w:szCs w:val="24"/>
        </w:rPr>
        <w:t>.</w:t>
      </w:r>
    </w:p>
    <w:p w14:paraId="55E9DAA5" w14:textId="6B4F8BEB" w:rsidR="00834DD2" w:rsidRPr="00D25E18" w:rsidRDefault="00C074C3" w:rsidP="00D25E18">
      <w:pPr>
        <w:pStyle w:val="ListParagraph"/>
        <w:numPr>
          <w:ilvl w:val="1"/>
          <w:numId w:val="3"/>
        </w:numPr>
        <w:spacing w:after="0" w:line="480" w:lineRule="auto"/>
        <w:jc w:val="both"/>
        <w:outlineLvl w:val="1"/>
        <w:rPr>
          <w:rFonts w:ascii="Calibri" w:hAnsi="Calibri"/>
          <w:sz w:val="28"/>
          <w:szCs w:val="24"/>
        </w:rPr>
      </w:pPr>
      <w:bookmarkStart w:id="23" w:name="_Toc456267909"/>
      <w:r w:rsidRPr="00D25E18">
        <w:rPr>
          <w:rFonts w:ascii="Calibri" w:hAnsi="Calibri"/>
          <w:sz w:val="28"/>
          <w:szCs w:val="24"/>
        </w:rPr>
        <w:lastRenderedPageBreak/>
        <w:t>Digital Envelope</w:t>
      </w:r>
      <w:r w:rsidR="0027593E">
        <w:rPr>
          <w:rFonts w:ascii="Calibri" w:hAnsi="Calibri"/>
          <w:sz w:val="28"/>
          <w:szCs w:val="24"/>
        </w:rPr>
        <w:t xml:space="preserve"> Implementation</w:t>
      </w:r>
      <w:bookmarkEnd w:id="23"/>
    </w:p>
    <w:p w14:paraId="4E172579" w14:textId="7C6E492A" w:rsidR="0019195F" w:rsidRPr="0019195F" w:rsidRDefault="0019195F" w:rsidP="0019195F">
      <w:pPr>
        <w:spacing w:after="0" w:line="480" w:lineRule="auto"/>
        <w:ind w:firstLine="432"/>
        <w:jc w:val="both"/>
        <w:rPr>
          <w:rFonts w:ascii="Calibri" w:hAnsi="Calibri"/>
          <w:sz w:val="24"/>
          <w:szCs w:val="24"/>
        </w:rPr>
      </w:pPr>
      <w:r>
        <w:rPr>
          <w:rFonts w:ascii="Calibri" w:hAnsi="Calibri"/>
          <w:sz w:val="24"/>
          <w:szCs w:val="24"/>
        </w:rPr>
        <w:t>In</w:t>
      </w:r>
      <w:r w:rsidRPr="0019195F">
        <w:rPr>
          <w:rFonts w:ascii="Calibri" w:hAnsi="Calibri"/>
          <w:sz w:val="24"/>
          <w:szCs w:val="24"/>
        </w:rPr>
        <w:t xml:space="preserve"> our </w:t>
      </w:r>
      <w:r>
        <w:rPr>
          <w:rFonts w:ascii="Calibri" w:hAnsi="Calibri"/>
          <w:sz w:val="24"/>
          <w:szCs w:val="24"/>
        </w:rPr>
        <w:t>Android application</w:t>
      </w:r>
      <w:r w:rsidRPr="0019195F">
        <w:rPr>
          <w:rFonts w:ascii="Calibri" w:hAnsi="Calibri"/>
          <w:sz w:val="24"/>
          <w:szCs w:val="24"/>
        </w:rPr>
        <w:t>, collected data from all kinds of sources are transmitted around</w:t>
      </w:r>
      <w:r>
        <w:rPr>
          <w:rFonts w:ascii="Calibri" w:hAnsi="Calibri"/>
          <w:sz w:val="24"/>
          <w:szCs w:val="24"/>
        </w:rPr>
        <w:t xml:space="preserve"> places</w:t>
      </w:r>
      <w:r w:rsidRPr="0019195F">
        <w:rPr>
          <w:rFonts w:ascii="Calibri" w:hAnsi="Calibri"/>
          <w:sz w:val="24"/>
          <w:szCs w:val="24"/>
        </w:rPr>
        <w:t>. The</w:t>
      </w:r>
      <w:r w:rsidR="003D23FC">
        <w:rPr>
          <w:rFonts w:ascii="Calibri" w:hAnsi="Calibri"/>
          <w:sz w:val="24"/>
          <w:szCs w:val="24"/>
        </w:rPr>
        <w:t xml:space="preserve"> transmitted</w:t>
      </w:r>
      <w:r w:rsidRPr="0019195F">
        <w:rPr>
          <w:rFonts w:ascii="Calibri" w:hAnsi="Calibri"/>
          <w:sz w:val="24"/>
          <w:szCs w:val="24"/>
        </w:rPr>
        <w:t xml:space="preserve"> data flow </w:t>
      </w:r>
      <w:r w:rsidR="003D23FC">
        <w:rPr>
          <w:rFonts w:ascii="Calibri" w:hAnsi="Calibri"/>
          <w:sz w:val="24"/>
          <w:szCs w:val="24"/>
        </w:rPr>
        <w:t>can be viewed as:</w:t>
      </w:r>
      <w:r w:rsidRPr="0019195F">
        <w:rPr>
          <w:rFonts w:ascii="Calibri" w:hAnsi="Calibri"/>
          <w:sz w:val="24"/>
          <w:szCs w:val="24"/>
        </w:rPr>
        <w:t xml:space="preserve"> </w:t>
      </w:r>
    </w:p>
    <w:p w14:paraId="6905666D" w14:textId="06DABAA5" w:rsidR="0019195F" w:rsidRPr="0019195F" w:rsidRDefault="0019195F" w:rsidP="0019195F">
      <w:pPr>
        <w:spacing w:after="0" w:line="480" w:lineRule="auto"/>
        <w:ind w:firstLine="432"/>
        <w:jc w:val="both"/>
        <w:rPr>
          <w:rFonts w:ascii="Calibri" w:hAnsi="Calibri"/>
          <w:sz w:val="24"/>
          <w:szCs w:val="24"/>
        </w:rPr>
      </w:pPr>
      <w:r>
        <w:rPr>
          <w:rFonts w:ascii="Calibri" w:hAnsi="Calibri"/>
          <w:b/>
          <w:sz w:val="28"/>
          <w:szCs w:val="24"/>
        </w:rPr>
        <w:t>Sensor</w:t>
      </w:r>
      <w:r w:rsidR="00F73A05" w:rsidRPr="00F73A05">
        <w:rPr>
          <w:b/>
          <w:sz w:val="28"/>
        </w:rPr>
        <w:t xml:space="preserve">   </w:t>
      </w:r>
      <w:r w:rsidR="00F73A05">
        <w:rPr>
          <w:b/>
          <w:sz w:val="28"/>
        </w:rPr>
        <w:t xml:space="preserve">  </w:t>
      </w:r>
      <w:r w:rsidR="00F73A05" w:rsidRPr="00F73A05">
        <w:rPr>
          <w:b/>
          <w:sz w:val="28"/>
        </w:rPr>
        <w:t xml:space="preserve"> </w:t>
      </w:r>
      <w:r w:rsidRPr="0019195F">
        <w:rPr>
          <w:rFonts w:ascii="Calibri" w:hAnsi="Calibri"/>
          <w:sz w:val="24"/>
          <w:szCs w:val="24"/>
        </w:rPr>
        <w:t>=</w:t>
      </w:r>
      <w:proofErr w:type="gramStart"/>
      <w:r w:rsidRPr="0019195F">
        <w:rPr>
          <w:rFonts w:ascii="Calibri" w:hAnsi="Calibri"/>
          <w:sz w:val="24"/>
          <w:szCs w:val="24"/>
        </w:rPr>
        <w:t>=[</w:t>
      </w:r>
      <w:proofErr w:type="gramEnd"/>
      <w:r w:rsidRPr="0019195F">
        <w:rPr>
          <w:rFonts w:ascii="Calibri" w:hAnsi="Calibri"/>
          <w:sz w:val="24"/>
          <w:szCs w:val="24"/>
        </w:rPr>
        <w:t>Bluetooth]==&gt;</w:t>
      </w:r>
      <w:r w:rsidRPr="0019195F">
        <w:rPr>
          <w:rFonts w:ascii="Calibri" w:hAnsi="Calibri"/>
          <w:b/>
          <w:sz w:val="28"/>
          <w:szCs w:val="24"/>
        </w:rPr>
        <w:t xml:space="preserve">  </w:t>
      </w:r>
      <w:r w:rsidR="00F73A05">
        <w:rPr>
          <w:rFonts w:ascii="Calibri" w:hAnsi="Calibri"/>
          <w:b/>
          <w:sz w:val="28"/>
          <w:szCs w:val="24"/>
        </w:rPr>
        <w:t xml:space="preserve">  </w:t>
      </w:r>
      <w:r w:rsidRPr="0019195F">
        <w:rPr>
          <w:rFonts w:ascii="Calibri" w:hAnsi="Calibri"/>
          <w:b/>
          <w:sz w:val="28"/>
          <w:szCs w:val="24"/>
        </w:rPr>
        <w:t xml:space="preserve">  Phone  </w:t>
      </w:r>
      <w:r w:rsidR="00F73A05">
        <w:rPr>
          <w:rFonts w:ascii="Calibri" w:hAnsi="Calibri"/>
          <w:b/>
          <w:sz w:val="28"/>
          <w:szCs w:val="24"/>
        </w:rPr>
        <w:t xml:space="preserve">  </w:t>
      </w:r>
      <w:r w:rsidRPr="0019195F">
        <w:rPr>
          <w:rFonts w:ascii="Calibri" w:hAnsi="Calibri"/>
          <w:b/>
          <w:sz w:val="28"/>
          <w:szCs w:val="24"/>
        </w:rPr>
        <w:t xml:space="preserve">  </w:t>
      </w:r>
      <w:r w:rsidRPr="0019195F">
        <w:rPr>
          <w:rFonts w:ascii="Calibri" w:hAnsi="Calibri"/>
          <w:sz w:val="24"/>
          <w:szCs w:val="24"/>
        </w:rPr>
        <w:t>==[</w:t>
      </w:r>
      <w:proofErr w:type="spellStart"/>
      <w:r w:rsidRPr="0019195F">
        <w:rPr>
          <w:rFonts w:ascii="Calibri" w:hAnsi="Calibri"/>
          <w:sz w:val="24"/>
          <w:szCs w:val="24"/>
        </w:rPr>
        <w:t>Wifi</w:t>
      </w:r>
      <w:proofErr w:type="spellEnd"/>
      <w:r w:rsidRPr="0019195F">
        <w:rPr>
          <w:rFonts w:ascii="Calibri" w:hAnsi="Calibri"/>
          <w:sz w:val="24"/>
          <w:szCs w:val="24"/>
        </w:rPr>
        <w:t xml:space="preserve"> + </w:t>
      </w:r>
      <w:proofErr w:type="spellStart"/>
      <w:r w:rsidR="003D23FC">
        <w:rPr>
          <w:rFonts w:ascii="Calibri" w:hAnsi="Calibri"/>
          <w:sz w:val="24"/>
          <w:szCs w:val="24"/>
        </w:rPr>
        <w:t>Celullar</w:t>
      </w:r>
      <w:proofErr w:type="spellEnd"/>
      <w:r w:rsidRPr="0019195F">
        <w:rPr>
          <w:rFonts w:ascii="Calibri" w:hAnsi="Calibri"/>
          <w:sz w:val="24"/>
          <w:szCs w:val="24"/>
        </w:rPr>
        <w:t>]==&gt;</w:t>
      </w:r>
      <w:r w:rsidRPr="0019195F">
        <w:rPr>
          <w:rFonts w:ascii="Calibri" w:hAnsi="Calibri"/>
          <w:b/>
          <w:sz w:val="28"/>
          <w:szCs w:val="24"/>
        </w:rPr>
        <w:t xml:space="preserve">   </w:t>
      </w:r>
      <w:r w:rsidR="00F73A05">
        <w:rPr>
          <w:rFonts w:ascii="Calibri" w:hAnsi="Calibri"/>
          <w:b/>
          <w:sz w:val="28"/>
          <w:szCs w:val="24"/>
        </w:rPr>
        <w:t xml:space="preserve">  </w:t>
      </w:r>
      <w:r w:rsidRPr="0019195F">
        <w:rPr>
          <w:rFonts w:ascii="Calibri" w:hAnsi="Calibri"/>
          <w:b/>
          <w:sz w:val="28"/>
          <w:szCs w:val="24"/>
        </w:rPr>
        <w:t xml:space="preserve"> Server</w:t>
      </w:r>
    </w:p>
    <w:p w14:paraId="0F374AC7" w14:textId="30DC0910" w:rsidR="0019195F" w:rsidRPr="0019195F" w:rsidRDefault="0019195F" w:rsidP="0019195F">
      <w:pPr>
        <w:spacing w:after="0" w:line="480" w:lineRule="auto"/>
        <w:ind w:firstLine="432"/>
        <w:jc w:val="both"/>
        <w:rPr>
          <w:rFonts w:ascii="Calibri" w:hAnsi="Calibri"/>
          <w:sz w:val="24"/>
          <w:szCs w:val="24"/>
        </w:rPr>
      </w:pPr>
      <w:r w:rsidRPr="0019195F">
        <w:rPr>
          <w:rFonts w:ascii="Calibri" w:hAnsi="Calibri"/>
          <w:sz w:val="24"/>
          <w:szCs w:val="24"/>
        </w:rPr>
        <w:t xml:space="preserve">We assume that the </w:t>
      </w:r>
      <w:r w:rsidR="003D23FC">
        <w:rPr>
          <w:rFonts w:ascii="Calibri" w:hAnsi="Calibri"/>
          <w:sz w:val="24"/>
          <w:szCs w:val="24"/>
        </w:rPr>
        <w:t>transmission</w:t>
      </w:r>
      <w:r w:rsidRPr="0019195F">
        <w:rPr>
          <w:rFonts w:ascii="Calibri" w:hAnsi="Calibri"/>
          <w:sz w:val="24"/>
          <w:szCs w:val="24"/>
        </w:rPr>
        <w:t xml:space="preserve"> between sensor and</w:t>
      </w:r>
      <w:r w:rsidR="003D23FC">
        <w:rPr>
          <w:rFonts w:ascii="Calibri" w:hAnsi="Calibri"/>
          <w:sz w:val="24"/>
          <w:szCs w:val="24"/>
        </w:rPr>
        <w:t xml:space="preserve"> phone is secure guaranteed by s</w:t>
      </w:r>
      <w:r w:rsidRPr="0019195F">
        <w:rPr>
          <w:rFonts w:ascii="Calibri" w:hAnsi="Calibri"/>
          <w:sz w:val="24"/>
          <w:szCs w:val="24"/>
        </w:rPr>
        <w:t>tandard Bluetooth protocol</w:t>
      </w:r>
      <w:r w:rsidR="003D23FC">
        <w:rPr>
          <w:rFonts w:ascii="Calibri" w:hAnsi="Calibri"/>
          <w:sz w:val="24"/>
          <w:szCs w:val="24"/>
        </w:rPr>
        <w:t>s</w:t>
      </w:r>
      <w:r w:rsidRPr="0019195F">
        <w:rPr>
          <w:rFonts w:ascii="Calibri" w:hAnsi="Calibri"/>
          <w:sz w:val="24"/>
          <w:szCs w:val="24"/>
        </w:rPr>
        <w:t xml:space="preserve">. So our primary purpose is </w:t>
      </w:r>
      <w:r w:rsidR="003D23FC">
        <w:rPr>
          <w:rFonts w:ascii="Calibri" w:hAnsi="Calibri"/>
          <w:sz w:val="24"/>
          <w:szCs w:val="24"/>
        </w:rPr>
        <w:t>to protect the data transmitting</w:t>
      </w:r>
      <w:r w:rsidRPr="0019195F">
        <w:rPr>
          <w:rFonts w:ascii="Calibri" w:hAnsi="Calibri"/>
          <w:sz w:val="24"/>
          <w:szCs w:val="24"/>
        </w:rPr>
        <w:t xml:space="preserve"> through the public network</w:t>
      </w:r>
      <w:r w:rsidR="003D23FC">
        <w:rPr>
          <w:rFonts w:ascii="Calibri" w:hAnsi="Calibri"/>
          <w:sz w:val="24"/>
          <w:szCs w:val="24"/>
        </w:rPr>
        <w:t xml:space="preserve"> in second half</w:t>
      </w:r>
      <w:r w:rsidRPr="0019195F">
        <w:rPr>
          <w:rFonts w:ascii="Calibri" w:hAnsi="Calibri"/>
          <w:sz w:val="24"/>
          <w:szCs w:val="24"/>
        </w:rPr>
        <w:t xml:space="preserve">. </w:t>
      </w:r>
      <w:r w:rsidR="00F73A05">
        <w:rPr>
          <w:rFonts w:ascii="Calibri" w:hAnsi="Calibri"/>
          <w:sz w:val="24"/>
          <w:szCs w:val="24"/>
        </w:rPr>
        <w:t>We</w:t>
      </w:r>
      <w:r w:rsidRPr="0019195F">
        <w:rPr>
          <w:rFonts w:ascii="Calibri" w:hAnsi="Calibri"/>
          <w:sz w:val="24"/>
          <w:szCs w:val="24"/>
        </w:rPr>
        <w:t xml:space="preserve"> will apply encryption to the data </w:t>
      </w:r>
      <w:r w:rsidR="003D23FC">
        <w:rPr>
          <w:rFonts w:ascii="Calibri" w:hAnsi="Calibri"/>
          <w:sz w:val="24"/>
          <w:szCs w:val="24"/>
        </w:rPr>
        <w:t>before it has</w:t>
      </w:r>
      <w:r w:rsidR="00F73A05">
        <w:rPr>
          <w:rFonts w:ascii="Calibri" w:hAnsi="Calibri"/>
          <w:sz w:val="24"/>
          <w:szCs w:val="24"/>
        </w:rPr>
        <w:t xml:space="preserve"> been</w:t>
      </w:r>
      <w:r w:rsidRPr="0019195F">
        <w:rPr>
          <w:rFonts w:ascii="Calibri" w:hAnsi="Calibri"/>
          <w:sz w:val="24"/>
          <w:szCs w:val="24"/>
        </w:rPr>
        <w:t xml:space="preserve"> put on</w:t>
      </w:r>
      <w:r w:rsidR="003D23FC">
        <w:rPr>
          <w:rFonts w:ascii="Calibri" w:hAnsi="Calibri"/>
          <w:sz w:val="24"/>
          <w:szCs w:val="24"/>
        </w:rPr>
        <w:t>to</w:t>
      </w:r>
      <w:r w:rsidRPr="0019195F">
        <w:rPr>
          <w:rFonts w:ascii="Calibri" w:hAnsi="Calibri"/>
          <w:sz w:val="24"/>
          <w:szCs w:val="24"/>
        </w:rPr>
        <w:t xml:space="preserve"> the public.</w:t>
      </w:r>
    </w:p>
    <w:p w14:paraId="573C6C57" w14:textId="77777777" w:rsidR="0019195F" w:rsidRDefault="0019195F" w:rsidP="00CC61FA">
      <w:pPr>
        <w:spacing w:after="0" w:line="480" w:lineRule="auto"/>
        <w:ind w:firstLine="432"/>
        <w:jc w:val="both"/>
        <w:rPr>
          <w:rFonts w:ascii="Calibri" w:hAnsi="Calibri"/>
          <w:sz w:val="24"/>
          <w:szCs w:val="24"/>
        </w:rPr>
      </w:pPr>
    </w:p>
    <w:p w14:paraId="44151A59" w14:textId="26983E8A" w:rsidR="00D25E18" w:rsidRPr="00521D9F" w:rsidRDefault="00D25E18" w:rsidP="00521D9F">
      <w:pPr>
        <w:pStyle w:val="ListParagraph"/>
        <w:numPr>
          <w:ilvl w:val="0"/>
          <w:numId w:val="27"/>
        </w:numPr>
        <w:spacing w:after="0" w:line="480" w:lineRule="auto"/>
        <w:jc w:val="both"/>
        <w:rPr>
          <w:rFonts w:ascii="Calibri" w:hAnsi="Calibri"/>
          <w:sz w:val="24"/>
          <w:szCs w:val="24"/>
        </w:rPr>
      </w:pPr>
      <w:r w:rsidRPr="00521D9F">
        <w:rPr>
          <w:rFonts w:ascii="Calibri" w:hAnsi="Calibri"/>
          <w:sz w:val="24"/>
          <w:szCs w:val="24"/>
        </w:rPr>
        <w:t>Methods Overview</w:t>
      </w:r>
    </w:p>
    <w:p w14:paraId="78A0B2E0" w14:textId="54EF010D" w:rsidR="00F73A05" w:rsidRPr="00F73A05" w:rsidRDefault="00F73A05" w:rsidP="00F73A05">
      <w:pPr>
        <w:spacing w:after="0" w:line="480" w:lineRule="auto"/>
        <w:ind w:firstLine="432"/>
        <w:jc w:val="both"/>
        <w:rPr>
          <w:rFonts w:ascii="Calibri" w:hAnsi="Calibri"/>
          <w:sz w:val="24"/>
          <w:szCs w:val="24"/>
        </w:rPr>
      </w:pPr>
      <w:r w:rsidRPr="00F73A05">
        <w:rPr>
          <w:rFonts w:ascii="Calibri" w:hAnsi="Calibri"/>
          <w:sz w:val="24"/>
          <w:szCs w:val="24"/>
        </w:rPr>
        <w:t>In cryptography, encryption is the process of encoding messages or information in such a way that only au</w:t>
      </w:r>
      <w:r w:rsidR="00112037">
        <w:rPr>
          <w:rFonts w:ascii="Calibri" w:hAnsi="Calibri"/>
          <w:sz w:val="24"/>
          <w:szCs w:val="24"/>
        </w:rPr>
        <w:t>thorized parties can read it.</w:t>
      </w:r>
      <w:r w:rsidRPr="00F73A05">
        <w:rPr>
          <w:rFonts w:ascii="Calibri" w:hAnsi="Calibri"/>
          <w:sz w:val="24"/>
          <w:szCs w:val="24"/>
        </w:rPr>
        <w:t xml:space="preserve"> Encryption doesn't prevent hacking but it reduces the likelihood that the hacker </w:t>
      </w:r>
      <w:r w:rsidR="007043AC">
        <w:rPr>
          <w:rFonts w:ascii="Calibri" w:hAnsi="Calibri"/>
          <w:sz w:val="24"/>
          <w:szCs w:val="24"/>
        </w:rPr>
        <w:t>would</w:t>
      </w:r>
      <w:r w:rsidRPr="00F73A05">
        <w:rPr>
          <w:rFonts w:ascii="Calibri" w:hAnsi="Calibri"/>
          <w:sz w:val="24"/>
          <w:szCs w:val="24"/>
        </w:rPr>
        <w:t xml:space="preserve"> be able to read the data </w:t>
      </w:r>
      <w:r w:rsidR="007043AC">
        <w:rPr>
          <w:rFonts w:ascii="Calibri" w:hAnsi="Calibri"/>
          <w:sz w:val="24"/>
          <w:szCs w:val="24"/>
        </w:rPr>
        <w:t>which</w:t>
      </w:r>
      <w:r w:rsidRPr="00F73A05">
        <w:rPr>
          <w:rFonts w:ascii="Calibri" w:hAnsi="Calibri"/>
          <w:sz w:val="24"/>
          <w:szCs w:val="24"/>
        </w:rPr>
        <w:t xml:space="preserve"> is encrypted</w:t>
      </w:r>
      <w:r w:rsidR="00E20644">
        <w:rPr>
          <w:rFonts w:ascii="Calibri" w:hAnsi="Calibri"/>
          <w:sz w:val="24"/>
          <w:szCs w:val="24"/>
        </w:rPr>
        <w:t xml:space="preserve"> [8]</w:t>
      </w:r>
      <w:r w:rsidRPr="00F73A05">
        <w:rPr>
          <w:rFonts w:ascii="Calibri" w:hAnsi="Calibri"/>
          <w:sz w:val="24"/>
          <w:szCs w:val="24"/>
        </w:rPr>
        <w:t>.</w:t>
      </w:r>
    </w:p>
    <w:p w14:paraId="47FB46D1" w14:textId="1351F6B5" w:rsidR="008E718D" w:rsidRDefault="007043AC" w:rsidP="00F73A05">
      <w:pPr>
        <w:spacing w:after="0" w:line="480" w:lineRule="auto"/>
        <w:ind w:firstLine="432"/>
        <w:jc w:val="both"/>
        <w:rPr>
          <w:rFonts w:ascii="Calibri" w:hAnsi="Calibri"/>
          <w:sz w:val="24"/>
          <w:szCs w:val="24"/>
        </w:rPr>
      </w:pPr>
      <w:r>
        <w:rPr>
          <w:rFonts w:ascii="Calibri" w:hAnsi="Calibri"/>
          <w:sz w:val="24"/>
          <w:szCs w:val="24"/>
        </w:rPr>
        <w:t xml:space="preserve">Basically, all the algorithms of encryption are quite open. Instead of creating new method base on </w:t>
      </w:r>
      <w:r w:rsidR="00F73A05" w:rsidRPr="00F73A05">
        <w:rPr>
          <w:rFonts w:ascii="Calibri" w:hAnsi="Calibri"/>
          <w:sz w:val="24"/>
          <w:szCs w:val="24"/>
        </w:rPr>
        <w:t>mathematics</w:t>
      </w:r>
      <w:r>
        <w:rPr>
          <w:rFonts w:ascii="Calibri" w:hAnsi="Calibri"/>
          <w:sz w:val="24"/>
          <w:szCs w:val="24"/>
        </w:rPr>
        <w:t>, people</w:t>
      </w:r>
      <w:r w:rsidR="00F73A05" w:rsidRPr="00F73A05">
        <w:rPr>
          <w:rFonts w:ascii="Calibri" w:hAnsi="Calibri"/>
          <w:sz w:val="24"/>
          <w:szCs w:val="24"/>
        </w:rPr>
        <w:t xml:space="preserve"> increase the cipher strength so that it will take a </w:t>
      </w:r>
      <w:r>
        <w:rPr>
          <w:rFonts w:ascii="Calibri" w:hAnsi="Calibri"/>
          <w:sz w:val="24"/>
          <w:szCs w:val="24"/>
        </w:rPr>
        <w:t xml:space="preserve">rather </w:t>
      </w:r>
      <w:r w:rsidR="00F73A05" w:rsidRPr="00F73A05">
        <w:rPr>
          <w:rFonts w:ascii="Calibri" w:hAnsi="Calibri"/>
          <w:sz w:val="24"/>
          <w:szCs w:val="24"/>
        </w:rPr>
        <w:t>long time to do the crack</w:t>
      </w:r>
      <w:r>
        <w:rPr>
          <w:rFonts w:ascii="Calibri" w:hAnsi="Calibri"/>
          <w:sz w:val="24"/>
          <w:szCs w:val="24"/>
        </w:rPr>
        <w:t>ing</w:t>
      </w:r>
      <w:r w:rsidR="00F73A05" w:rsidRPr="00F73A05">
        <w:rPr>
          <w:rFonts w:ascii="Calibri" w:hAnsi="Calibri"/>
          <w:sz w:val="24"/>
          <w:szCs w:val="24"/>
        </w:rPr>
        <w:t xml:space="preserve"> by known </w:t>
      </w:r>
      <w:r>
        <w:rPr>
          <w:rFonts w:ascii="Calibri" w:hAnsi="Calibri"/>
          <w:sz w:val="24"/>
          <w:szCs w:val="24"/>
        </w:rPr>
        <w:t>techniques</w:t>
      </w:r>
      <w:r w:rsidR="00F73A05" w:rsidRPr="00F73A05">
        <w:rPr>
          <w:rFonts w:ascii="Calibri" w:hAnsi="Calibri"/>
          <w:sz w:val="24"/>
          <w:szCs w:val="24"/>
        </w:rPr>
        <w:t xml:space="preserve">. Usually the long time means much more than a couple of thousands of years. </w:t>
      </w:r>
      <w:r>
        <w:rPr>
          <w:rFonts w:ascii="Calibri" w:hAnsi="Calibri"/>
          <w:sz w:val="24"/>
          <w:szCs w:val="24"/>
        </w:rPr>
        <w:t>T</w:t>
      </w:r>
      <w:r w:rsidR="00F73A05" w:rsidRPr="00F73A05">
        <w:rPr>
          <w:rFonts w:ascii="Calibri" w:hAnsi="Calibri"/>
          <w:sz w:val="24"/>
          <w:szCs w:val="24"/>
        </w:rPr>
        <w:t xml:space="preserve">he cipher strength is represented by length of the cipher. For example, we </w:t>
      </w:r>
      <w:r>
        <w:rPr>
          <w:rFonts w:ascii="Calibri" w:hAnsi="Calibri"/>
          <w:sz w:val="24"/>
          <w:szCs w:val="24"/>
        </w:rPr>
        <w:t>may</w:t>
      </w:r>
      <w:r w:rsidR="00F73A05" w:rsidRPr="00F73A05">
        <w:rPr>
          <w:rFonts w:ascii="Calibri" w:hAnsi="Calibri"/>
          <w:sz w:val="24"/>
          <w:szCs w:val="24"/>
        </w:rPr>
        <w:t xml:space="preserve"> say an approach of AES Encryption is 128 bits. It would take a billion monkeys billions of year</w:t>
      </w:r>
      <w:r w:rsidR="00112037">
        <w:rPr>
          <w:rFonts w:ascii="Calibri" w:hAnsi="Calibri"/>
          <w:sz w:val="24"/>
          <w:szCs w:val="24"/>
        </w:rPr>
        <w:t xml:space="preserve">s to break </w:t>
      </w:r>
      <w:r w:rsidR="00B97813">
        <w:rPr>
          <w:rFonts w:ascii="Calibri" w:hAnsi="Calibri"/>
          <w:sz w:val="24"/>
          <w:szCs w:val="24"/>
        </w:rPr>
        <w:t xml:space="preserve">a </w:t>
      </w:r>
      <w:r w:rsidR="00112037">
        <w:rPr>
          <w:rFonts w:ascii="Calibri" w:hAnsi="Calibri"/>
          <w:sz w:val="24"/>
          <w:szCs w:val="24"/>
        </w:rPr>
        <w:t xml:space="preserve">128-bit </w:t>
      </w:r>
      <w:r w:rsidR="00B97813">
        <w:rPr>
          <w:rFonts w:ascii="Calibri" w:hAnsi="Calibri"/>
          <w:sz w:val="24"/>
          <w:szCs w:val="24"/>
        </w:rPr>
        <w:t>instance</w:t>
      </w:r>
      <w:r w:rsidR="00112037">
        <w:rPr>
          <w:rFonts w:ascii="Calibri" w:hAnsi="Calibri"/>
          <w:sz w:val="24"/>
          <w:szCs w:val="24"/>
        </w:rPr>
        <w:t>.</w:t>
      </w:r>
      <w:r w:rsidR="00F73A05" w:rsidRPr="00F73A05">
        <w:rPr>
          <w:rFonts w:ascii="Calibri" w:hAnsi="Calibri"/>
          <w:sz w:val="24"/>
          <w:szCs w:val="24"/>
        </w:rPr>
        <w:t xml:space="preserve"> The longer the strength of the cipher, the more secure the encryption method is, assuming that there is no new </w:t>
      </w:r>
      <w:r w:rsidR="00B97813">
        <w:rPr>
          <w:rFonts w:ascii="Calibri" w:hAnsi="Calibri"/>
          <w:sz w:val="24"/>
          <w:szCs w:val="24"/>
        </w:rPr>
        <w:t>techniques</w:t>
      </w:r>
      <w:r w:rsidR="00F73A05" w:rsidRPr="00F73A05">
        <w:rPr>
          <w:rFonts w:ascii="Calibri" w:hAnsi="Calibri"/>
          <w:sz w:val="24"/>
          <w:szCs w:val="24"/>
        </w:rPr>
        <w:t xml:space="preserve"> been found</w:t>
      </w:r>
      <w:r w:rsidR="00B97813">
        <w:rPr>
          <w:rFonts w:ascii="Calibri" w:hAnsi="Calibri"/>
          <w:sz w:val="24"/>
          <w:szCs w:val="24"/>
        </w:rPr>
        <w:t xml:space="preserve">, such as </w:t>
      </w:r>
      <w:r w:rsidR="00B97813">
        <w:rPr>
          <w:rFonts w:ascii="Calibri" w:hAnsi="Calibri" w:hint="eastAsia"/>
          <w:sz w:val="24"/>
          <w:szCs w:val="24"/>
        </w:rPr>
        <w:t>quantum</w:t>
      </w:r>
      <w:r w:rsidR="00B97813">
        <w:rPr>
          <w:rFonts w:ascii="Calibri" w:hAnsi="Calibri"/>
          <w:sz w:val="24"/>
          <w:szCs w:val="24"/>
        </w:rPr>
        <w:t xml:space="preserve"> computer</w:t>
      </w:r>
      <w:r w:rsidR="00324ECF">
        <w:rPr>
          <w:rFonts w:ascii="Calibri" w:hAnsi="Calibri"/>
          <w:sz w:val="24"/>
          <w:szCs w:val="24"/>
        </w:rPr>
        <w:t>s</w:t>
      </w:r>
      <w:r w:rsidR="00F73A05" w:rsidRPr="00F73A05">
        <w:rPr>
          <w:rFonts w:ascii="Calibri" w:hAnsi="Calibri"/>
          <w:sz w:val="24"/>
          <w:szCs w:val="24"/>
        </w:rPr>
        <w:t>.</w:t>
      </w:r>
    </w:p>
    <w:p w14:paraId="0DD89B1E" w14:textId="356B3DA4" w:rsidR="00F73A05" w:rsidRPr="00F73A05" w:rsidRDefault="00F73A05" w:rsidP="00F73A05">
      <w:pPr>
        <w:spacing w:after="0" w:line="480" w:lineRule="auto"/>
        <w:ind w:firstLine="432"/>
        <w:jc w:val="both"/>
        <w:rPr>
          <w:rFonts w:ascii="Calibri" w:hAnsi="Calibri"/>
          <w:sz w:val="24"/>
          <w:szCs w:val="24"/>
        </w:rPr>
      </w:pPr>
      <w:r w:rsidRPr="00F73A05">
        <w:rPr>
          <w:rFonts w:ascii="Calibri" w:hAnsi="Calibri"/>
          <w:sz w:val="24"/>
          <w:szCs w:val="24"/>
        </w:rPr>
        <w:lastRenderedPageBreak/>
        <w:t>Encryption</w:t>
      </w:r>
      <w:r w:rsidR="00324ECF">
        <w:rPr>
          <w:rFonts w:ascii="Calibri" w:hAnsi="Calibri"/>
          <w:sz w:val="24"/>
          <w:szCs w:val="24"/>
        </w:rPr>
        <w:t>s of</w:t>
      </w:r>
      <w:r w:rsidRPr="00F73A05">
        <w:rPr>
          <w:rFonts w:ascii="Calibri" w:hAnsi="Calibri"/>
          <w:sz w:val="24"/>
          <w:szCs w:val="24"/>
        </w:rPr>
        <w:t xml:space="preserve"> data will </w:t>
      </w:r>
      <w:r w:rsidR="00324ECF">
        <w:rPr>
          <w:rFonts w:ascii="Calibri" w:hAnsi="Calibri"/>
          <w:sz w:val="24"/>
          <w:szCs w:val="24"/>
        </w:rPr>
        <w:t xml:space="preserve">happen </w:t>
      </w:r>
      <w:r w:rsidRPr="00F73A05">
        <w:rPr>
          <w:rFonts w:ascii="Calibri" w:hAnsi="Calibri"/>
          <w:sz w:val="24"/>
          <w:szCs w:val="24"/>
        </w:rPr>
        <w:t xml:space="preserve">on the phone side, so that to </w:t>
      </w:r>
      <w:r w:rsidR="00324ECF">
        <w:rPr>
          <w:rFonts w:ascii="Calibri" w:hAnsi="Calibri"/>
          <w:sz w:val="24"/>
          <w:szCs w:val="24"/>
        </w:rPr>
        <w:t xml:space="preserve">keep the data hidden from others in </w:t>
      </w:r>
      <w:r w:rsidRPr="00F73A05">
        <w:rPr>
          <w:rFonts w:ascii="Calibri" w:hAnsi="Calibri"/>
          <w:sz w:val="24"/>
          <w:szCs w:val="24"/>
        </w:rPr>
        <w:t>the public network</w:t>
      </w:r>
      <w:r w:rsidR="00324ECF">
        <w:rPr>
          <w:rFonts w:ascii="Calibri" w:hAnsi="Calibri"/>
          <w:sz w:val="24"/>
          <w:szCs w:val="24"/>
        </w:rPr>
        <w:t>s</w:t>
      </w:r>
      <w:r w:rsidRPr="00F73A05">
        <w:rPr>
          <w:rFonts w:ascii="Calibri" w:hAnsi="Calibri"/>
          <w:sz w:val="24"/>
          <w:szCs w:val="24"/>
        </w:rPr>
        <w:t xml:space="preserve">. AES encryption is a </w:t>
      </w:r>
      <w:r w:rsidR="00B94DED" w:rsidRPr="00F73A05">
        <w:rPr>
          <w:rFonts w:ascii="Calibri" w:hAnsi="Calibri"/>
          <w:sz w:val="24"/>
          <w:szCs w:val="24"/>
        </w:rPr>
        <w:t>well-known</w:t>
      </w:r>
      <w:r w:rsidRPr="00F73A05">
        <w:rPr>
          <w:rFonts w:ascii="Calibri" w:hAnsi="Calibri"/>
          <w:sz w:val="24"/>
          <w:szCs w:val="24"/>
        </w:rPr>
        <w:t xml:space="preserve"> and widely used cryptography method to keep the data safe from cracking. </w:t>
      </w:r>
      <w:r w:rsidR="00324ECF">
        <w:rPr>
          <w:rFonts w:ascii="Calibri" w:hAnsi="Calibri"/>
          <w:sz w:val="24"/>
          <w:szCs w:val="24"/>
        </w:rPr>
        <w:t>I would</w:t>
      </w:r>
      <w:r w:rsidRPr="00F73A05">
        <w:rPr>
          <w:rFonts w:ascii="Calibri" w:hAnsi="Calibri"/>
          <w:sz w:val="24"/>
          <w:szCs w:val="24"/>
        </w:rPr>
        <w:t xml:space="preserve"> choose AES to be the main encryption algorithm in our implementation. However, AES </w:t>
      </w:r>
      <w:r w:rsidR="00324ECF">
        <w:rPr>
          <w:rFonts w:ascii="Calibri" w:hAnsi="Calibri"/>
          <w:sz w:val="24"/>
          <w:szCs w:val="24"/>
        </w:rPr>
        <w:t>belongs to the type</w:t>
      </w:r>
      <w:r w:rsidRPr="00F73A05">
        <w:rPr>
          <w:rFonts w:ascii="Calibri" w:hAnsi="Calibri"/>
          <w:sz w:val="24"/>
          <w:szCs w:val="24"/>
        </w:rPr>
        <w:t xml:space="preserve"> of symmetri</w:t>
      </w:r>
      <w:r w:rsidR="00324ECF">
        <w:rPr>
          <w:rFonts w:ascii="Calibri" w:hAnsi="Calibri"/>
          <w:sz w:val="24"/>
          <w:szCs w:val="24"/>
        </w:rPr>
        <w:t>c encryption. S</w:t>
      </w:r>
      <w:r w:rsidRPr="00F73A05">
        <w:rPr>
          <w:rFonts w:ascii="Calibri" w:hAnsi="Calibri"/>
          <w:sz w:val="24"/>
          <w:szCs w:val="24"/>
        </w:rPr>
        <w:t>ymm</w:t>
      </w:r>
      <w:r w:rsidR="00324ECF">
        <w:rPr>
          <w:rFonts w:ascii="Calibri" w:hAnsi="Calibri"/>
          <w:sz w:val="24"/>
          <w:szCs w:val="24"/>
        </w:rPr>
        <w:t>etric method will induce a</w:t>
      </w:r>
      <w:r w:rsidRPr="00F73A05">
        <w:rPr>
          <w:rFonts w:ascii="Calibri" w:hAnsi="Calibri"/>
          <w:sz w:val="24"/>
          <w:szCs w:val="24"/>
        </w:rPr>
        <w:t xml:space="preserve"> problem </w:t>
      </w:r>
      <w:r w:rsidR="00324ECF">
        <w:rPr>
          <w:rFonts w:ascii="Calibri" w:hAnsi="Calibri"/>
          <w:sz w:val="24"/>
          <w:szCs w:val="24"/>
        </w:rPr>
        <w:t>of how to transmit the key. W</w:t>
      </w:r>
      <w:r w:rsidRPr="00F73A05">
        <w:rPr>
          <w:rFonts w:ascii="Calibri" w:hAnsi="Calibri"/>
          <w:sz w:val="24"/>
          <w:szCs w:val="24"/>
        </w:rPr>
        <w:t>e wil</w:t>
      </w:r>
      <w:r w:rsidR="00324ECF">
        <w:rPr>
          <w:rFonts w:ascii="Calibri" w:hAnsi="Calibri"/>
          <w:sz w:val="24"/>
          <w:szCs w:val="24"/>
        </w:rPr>
        <w:t>l describe this later in detail with introducing</w:t>
      </w:r>
      <w:r w:rsidRPr="00F73A05">
        <w:rPr>
          <w:rFonts w:ascii="Calibri" w:hAnsi="Calibri"/>
          <w:sz w:val="24"/>
          <w:szCs w:val="24"/>
        </w:rPr>
        <w:t xml:space="preserve"> another au</w:t>
      </w:r>
      <w:r w:rsidR="00324ECF">
        <w:rPr>
          <w:rFonts w:ascii="Calibri" w:hAnsi="Calibri"/>
          <w:sz w:val="24"/>
          <w:szCs w:val="24"/>
        </w:rPr>
        <w:t>xiliary encryption method, who</w:t>
      </w:r>
      <w:r w:rsidRPr="00F73A05">
        <w:rPr>
          <w:rFonts w:ascii="Calibri" w:hAnsi="Calibri"/>
          <w:sz w:val="24"/>
          <w:szCs w:val="24"/>
        </w:rPr>
        <w:t xml:space="preserve"> is asymmetric, RSA cryptosystem.</w:t>
      </w:r>
    </w:p>
    <w:p w14:paraId="49C3838C" w14:textId="3EA29A39" w:rsidR="00F73A05" w:rsidRPr="00F73A05" w:rsidRDefault="00324ECF" w:rsidP="00F73A05">
      <w:pPr>
        <w:spacing w:after="0" w:line="480" w:lineRule="auto"/>
        <w:ind w:firstLine="432"/>
        <w:jc w:val="both"/>
        <w:rPr>
          <w:rFonts w:ascii="Calibri" w:hAnsi="Calibri"/>
          <w:sz w:val="24"/>
          <w:szCs w:val="24"/>
        </w:rPr>
      </w:pPr>
      <w:r>
        <w:rPr>
          <w:rFonts w:ascii="Calibri" w:hAnsi="Calibri"/>
          <w:sz w:val="24"/>
          <w:szCs w:val="24"/>
        </w:rPr>
        <w:t>On the other hand, receiving</w:t>
      </w:r>
      <w:r w:rsidR="00F73A05" w:rsidRPr="00F73A05">
        <w:rPr>
          <w:rFonts w:ascii="Calibri" w:hAnsi="Calibri"/>
          <w:sz w:val="24"/>
          <w:szCs w:val="24"/>
        </w:rPr>
        <w:t xml:space="preserve"> data</w:t>
      </w:r>
      <w:r>
        <w:rPr>
          <w:rFonts w:ascii="Calibri" w:hAnsi="Calibri"/>
          <w:sz w:val="24"/>
          <w:szCs w:val="24"/>
        </w:rPr>
        <w:t xml:space="preserve"> happens on the</w:t>
      </w:r>
      <w:r w:rsidR="00F73A05" w:rsidRPr="00F73A05">
        <w:rPr>
          <w:rFonts w:ascii="Calibri" w:hAnsi="Calibri"/>
          <w:sz w:val="24"/>
          <w:szCs w:val="24"/>
        </w:rPr>
        <w:t xml:space="preserve"> server</w:t>
      </w:r>
      <w:r>
        <w:rPr>
          <w:rFonts w:ascii="Calibri" w:hAnsi="Calibri"/>
          <w:sz w:val="24"/>
          <w:szCs w:val="24"/>
        </w:rPr>
        <w:t xml:space="preserve"> side, data would</w:t>
      </w:r>
      <w:r w:rsidR="00F73A05" w:rsidRPr="00F73A05">
        <w:rPr>
          <w:rFonts w:ascii="Calibri" w:hAnsi="Calibri"/>
          <w:sz w:val="24"/>
          <w:szCs w:val="24"/>
        </w:rPr>
        <w:t xml:space="preserve"> be properly decrypted and stored in plain human readable text</w:t>
      </w:r>
      <w:r w:rsidR="002B665F">
        <w:rPr>
          <w:rFonts w:ascii="Calibri" w:hAnsi="Calibri"/>
          <w:sz w:val="24"/>
          <w:szCs w:val="24"/>
        </w:rPr>
        <w:t>,</w:t>
      </w:r>
      <w:r w:rsidR="00F73A05" w:rsidRPr="00F73A05">
        <w:rPr>
          <w:rFonts w:ascii="Calibri" w:hAnsi="Calibri"/>
          <w:sz w:val="24"/>
          <w:szCs w:val="24"/>
        </w:rPr>
        <w:t xml:space="preserve"> </w:t>
      </w:r>
      <w:r w:rsidR="002B665F">
        <w:rPr>
          <w:rFonts w:ascii="Calibri" w:hAnsi="Calibri"/>
          <w:sz w:val="24"/>
          <w:szCs w:val="24"/>
        </w:rPr>
        <w:t>put into different categories, as the sensor,</w:t>
      </w:r>
      <w:r w:rsidR="00F73A05" w:rsidRPr="00F73A05">
        <w:rPr>
          <w:rFonts w:ascii="Calibri" w:hAnsi="Calibri"/>
          <w:sz w:val="24"/>
          <w:szCs w:val="24"/>
        </w:rPr>
        <w:t xml:space="preserve"> the survey </w:t>
      </w:r>
      <w:r w:rsidR="002B665F">
        <w:rPr>
          <w:rFonts w:ascii="Calibri" w:hAnsi="Calibri"/>
          <w:sz w:val="24"/>
          <w:szCs w:val="24"/>
        </w:rPr>
        <w:t>and the location data</w:t>
      </w:r>
      <w:r w:rsidR="00F73A05" w:rsidRPr="00F73A05">
        <w:rPr>
          <w:rFonts w:ascii="Calibri" w:hAnsi="Calibri"/>
          <w:sz w:val="24"/>
          <w:szCs w:val="24"/>
        </w:rPr>
        <w:t>.</w:t>
      </w:r>
    </w:p>
    <w:p w14:paraId="6C9A6DCB" w14:textId="69A5267F" w:rsidR="00F73A05" w:rsidRPr="00D46079" w:rsidRDefault="00F73A05" w:rsidP="00F73A05">
      <w:pPr>
        <w:spacing w:after="0" w:line="480" w:lineRule="auto"/>
        <w:ind w:firstLine="432"/>
        <w:jc w:val="both"/>
        <w:rPr>
          <w:rFonts w:ascii="Calibri" w:hAnsi="Calibri"/>
          <w:sz w:val="24"/>
          <w:szCs w:val="24"/>
        </w:rPr>
      </w:pPr>
    </w:p>
    <w:p w14:paraId="05D6D882" w14:textId="2F3ED108" w:rsidR="00D25E18" w:rsidRDefault="00D25E18" w:rsidP="00521D9F">
      <w:pPr>
        <w:pStyle w:val="ListParagraph"/>
        <w:numPr>
          <w:ilvl w:val="0"/>
          <w:numId w:val="27"/>
        </w:numPr>
        <w:spacing w:after="0" w:line="480" w:lineRule="auto"/>
        <w:jc w:val="both"/>
        <w:rPr>
          <w:rFonts w:ascii="Calibri" w:hAnsi="Calibri"/>
          <w:sz w:val="24"/>
          <w:szCs w:val="24"/>
        </w:rPr>
      </w:pPr>
      <w:r>
        <w:rPr>
          <w:rFonts w:ascii="Calibri" w:hAnsi="Calibri"/>
          <w:sz w:val="24"/>
          <w:szCs w:val="24"/>
        </w:rPr>
        <w:t>Algorithms</w:t>
      </w:r>
    </w:p>
    <w:p w14:paraId="19C282D2" w14:textId="7E2D69A9" w:rsidR="00F73A05" w:rsidRDefault="002B665F" w:rsidP="00D46079">
      <w:pPr>
        <w:spacing w:after="0" w:line="480" w:lineRule="auto"/>
        <w:ind w:firstLine="432"/>
        <w:jc w:val="both"/>
        <w:rPr>
          <w:rFonts w:ascii="Calibri" w:hAnsi="Calibri"/>
          <w:sz w:val="24"/>
          <w:szCs w:val="24"/>
        </w:rPr>
      </w:pPr>
      <w:r>
        <w:rPr>
          <w:rFonts w:ascii="Calibri" w:hAnsi="Calibri"/>
          <w:sz w:val="24"/>
          <w:szCs w:val="24"/>
        </w:rPr>
        <w:t>In</w:t>
      </w:r>
      <w:r w:rsidRPr="00F73A05">
        <w:rPr>
          <w:rFonts w:ascii="Calibri" w:hAnsi="Calibri"/>
          <w:sz w:val="24"/>
          <w:szCs w:val="24"/>
        </w:rPr>
        <w:t xml:space="preserve"> general, the system requir</w:t>
      </w:r>
      <w:r w:rsidR="00D46079">
        <w:rPr>
          <w:rFonts w:ascii="Calibri" w:hAnsi="Calibri"/>
          <w:sz w:val="24"/>
          <w:szCs w:val="24"/>
        </w:rPr>
        <w:t>es encryption on the Phone and</w:t>
      </w:r>
      <w:r w:rsidRPr="00F73A05">
        <w:rPr>
          <w:rFonts w:ascii="Calibri" w:hAnsi="Calibri"/>
          <w:sz w:val="24"/>
          <w:szCs w:val="24"/>
        </w:rPr>
        <w:t xml:space="preserve"> decryption on the Server</w:t>
      </w:r>
      <w:r w:rsidR="00D46079">
        <w:rPr>
          <w:rFonts w:ascii="Calibri" w:hAnsi="Calibri"/>
          <w:sz w:val="24"/>
          <w:szCs w:val="24"/>
        </w:rPr>
        <w:t xml:space="preserve">. </w:t>
      </w:r>
      <w:r w:rsidR="00F73A05" w:rsidRPr="00F73A05">
        <w:rPr>
          <w:rFonts w:ascii="Calibri" w:hAnsi="Calibri"/>
          <w:sz w:val="24"/>
          <w:szCs w:val="24"/>
        </w:rPr>
        <w:t>There are two ty</w:t>
      </w:r>
      <w:r w:rsidR="00D46079">
        <w:rPr>
          <w:rFonts w:ascii="Calibri" w:hAnsi="Calibri"/>
          <w:sz w:val="24"/>
          <w:szCs w:val="24"/>
        </w:rPr>
        <w:t>pes of encryption: Symmetric algorithms and Asymmetric</w:t>
      </w:r>
      <w:r w:rsidR="00F73A05" w:rsidRPr="00F73A05">
        <w:rPr>
          <w:rFonts w:ascii="Calibri" w:hAnsi="Calibri"/>
          <w:sz w:val="24"/>
          <w:szCs w:val="24"/>
        </w:rPr>
        <w:t xml:space="preserve"> algorithms. </w:t>
      </w:r>
    </w:p>
    <w:p w14:paraId="56217965" w14:textId="77777777" w:rsidR="00F73A05" w:rsidRPr="00FA5203" w:rsidRDefault="00F73A05" w:rsidP="00FA5203">
      <w:pPr>
        <w:pStyle w:val="ListParagraph"/>
        <w:numPr>
          <w:ilvl w:val="0"/>
          <w:numId w:val="19"/>
        </w:numPr>
        <w:spacing w:after="0" w:line="480" w:lineRule="auto"/>
        <w:jc w:val="both"/>
        <w:rPr>
          <w:rFonts w:ascii="Calibri" w:hAnsi="Calibri"/>
          <w:sz w:val="24"/>
          <w:szCs w:val="24"/>
        </w:rPr>
      </w:pPr>
      <w:r w:rsidRPr="00FA5203">
        <w:rPr>
          <w:rFonts w:ascii="Calibri" w:hAnsi="Calibri"/>
          <w:sz w:val="24"/>
          <w:szCs w:val="24"/>
        </w:rPr>
        <w:t xml:space="preserve">Symmetric-key algorithms </w:t>
      </w:r>
    </w:p>
    <w:p w14:paraId="5D3AFFFD" w14:textId="03F2891D" w:rsidR="00F73A05" w:rsidRPr="00F73A05" w:rsidRDefault="008E3C7C" w:rsidP="00477812">
      <w:pPr>
        <w:spacing w:after="0" w:line="480" w:lineRule="auto"/>
        <w:ind w:left="360"/>
        <w:jc w:val="both"/>
        <w:rPr>
          <w:rFonts w:ascii="Calibri" w:hAnsi="Calibri"/>
          <w:sz w:val="24"/>
          <w:szCs w:val="24"/>
        </w:rPr>
      </w:pPr>
      <w:r>
        <w:rPr>
          <w:rFonts w:ascii="Calibri" w:hAnsi="Calibri"/>
          <w:sz w:val="24"/>
          <w:szCs w:val="24"/>
        </w:rPr>
        <w:t>It is</w:t>
      </w:r>
      <w:r w:rsidR="00F73A05" w:rsidRPr="00F73A05">
        <w:rPr>
          <w:rFonts w:ascii="Calibri" w:hAnsi="Calibri"/>
          <w:sz w:val="24"/>
          <w:szCs w:val="24"/>
        </w:rPr>
        <w:t xml:space="preserve"> a class of algorithms for cryptography that use the </w:t>
      </w:r>
      <w:r w:rsidR="0092432E">
        <w:rPr>
          <w:rFonts w:ascii="Calibri" w:hAnsi="Calibri"/>
          <w:sz w:val="24"/>
          <w:szCs w:val="24"/>
        </w:rPr>
        <w:t>same</w:t>
      </w:r>
      <w:r w:rsidR="00F73A05" w:rsidRPr="00F73A05">
        <w:rPr>
          <w:rFonts w:ascii="Calibri" w:hAnsi="Calibri"/>
          <w:sz w:val="24"/>
          <w:szCs w:val="24"/>
        </w:rPr>
        <w:t xml:space="preserve"> cryptographic keys for both </w:t>
      </w:r>
      <w:r w:rsidR="00477812">
        <w:rPr>
          <w:rFonts w:ascii="Calibri" w:hAnsi="Calibri"/>
          <w:sz w:val="24"/>
          <w:szCs w:val="24"/>
        </w:rPr>
        <w:t>encrypting of plain text and decrypting</w:t>
      </w:r>
      <w:r w:rsidR="00F73A05" w:rsidRPr="00F73A05">
        <w:rPr>
          <w:rFonts w:ascii="Calibri" w:hAnsi="Calibri"/>
          <w:sz w:val="24"/>
          <w:szCs w:val="24"/>
        </w:rPr>
        <w:t xml:space="preserve"> of ci</w:t>
      </w:r>
      <w:r w:rsidR="00112037">
        <w:rPr>
          <w:rFonts w:ascii="Calibri" w:hAnsi="Calibri"/>
          <w:sz w:val="24"/>
          <w:szCs w:val="24"/>
        </w:rPr>
        <w:t>pher text</w:t>
      </w:r>
      <w:r w:rsidR="00F73A05" w:rsidRPr="00F73A05">
        <w:rPr>
          <w:rFonts w:ascii="Calibri" w:hAnsi="Calibri"/>
          <w:sz w:val="24"/>
          <w:szCs w:val="24"/>
        </w:rPr>
        <w:t xml:space="preserve">. The keys may be identical or </w:t>
      </w:r>
      <w:r w:rsidR="00477812">
        <w:rPr>
          <w:rFonts w:ascii="Calibri" w:hAnsi="Calibri"/>
          <w:sz w:val="24"/>
          <w:szCs w:val="24"/>
        </w:rPr>
        <w:t xml:space="preserve">just </w:t>
      </w:r>
      <w:r w:rsidR="00F73A05" w:rsidRPr="00F73A05">
        <w:rPr>
          <w:rFonts w:ascii="Calibri" w:hAnsi="Calibri"/>
          <w:sz w:val="24"/>
          <w:szCs w:val="24"/>
        </w:rPr>
        <w:t xml:space="preserve">a simple transformation </w:t>
      </w:r>
      <w:r w:rsidR="00477812">
        <w:rPr>
          <w:rFonts w:ascii="Calibri" w:hAnsi="Calibri"/>
          <w:sz w:val="24"/>
          <w:szCs w:val="24"/>
        </w:rPr>
        <w:t>before and after</w:t>
      </w:r>
      <w:r w:rsidR="00F73A05" w:rsidRPr="00F73A05">
        <w:rPr>
          <w:rFonts w:ascii="Calibri" w:hAnsi="Calibri"/>
          <w:sz w:val="24"/>
          <w:szCs w:val="24"/>
        </w:rPr>
        <w:t xml:space="preserve">. The keys, in practice, represent a shared secret between two or more parties that can be used to maintain a private information link. </w:t>
      </w:r>
    </w:p>
    <w:p w14:paraId="3B7B871E" w14:textId="77777777" w:rsidR="00F73A05" w:rsidRPr="00FA5203" w:rsidRDefault="00F73A05" w:rsidP="00FA5203">
      <w:pPr>
        <w:pStyle w:val="ListParagraph"/>
        <w:numPr>
          <w:ilvl w:val="0"/>
          <w:numId w:val="19"/>
        </w:numPr>
        <w:spacing w:after="0" w:line="480" w:lineRule="auto"/>
        <w:jc w:val="both"/>
        <w:rPr>
          <w:rFonts w:ascii="Calibri" w:hAnsi="Calibri"/>
          <w:sz w:val="24"/>
          <w:szCs w:val="24"/>
        </w:rPr>
      </w:pPr>
      <w:r w:rsidRPr="00FA5203">
        <w:rPr>
          <w:rFonts w:ascii="Calibri" w:hAnsi="Calibri"/>
          <w:sz w:val="24"/>
          <w:szCs w:val="24"/>
        </w:rPr>
        <w:t>Asymmetric algorithms</w:t>
      </w:r>
    </w:p>
    <w:p w14:paraId="0CFB6D8E" w14:textId="5201F327" w:rsidR="00F73A05" w:rsidRPr="00F73A05" w:rsidRDefault="008E3C7C" w:rsidP="00477812">
      <w:pPr>
        <w:spacing w:after="0" w:line="480" w:lineRule="auto"/>
        <w:ind w:left="360"/>
        <w:jc w:val="both"/>
        <w:rPr>
          <w:rFonts w:ascii="Calibri" w:hAnsi="Calibri"/>
          <w:sz w:val="24"/>
          <w:szCs w:val="24"/>
        </w:rPr>
      </w:pPr>
      <w:r>
        <w:rPr>
          <w:rFonts w:ascii="Calibri" w:hAnsi="Calibri"/>
          <w:sz w:val="24"/>
          <w:szCs w:val="24"/>
        </w:rPr>
        <w:lastRenderedPageBreak/>
        <w:t xml:space="preserve">It is </w:t>
      </w:r>
      <w:r w:rsidR="00F73A05" w:rsidRPr="00F73A05">
        <w:rPr>
          <w:rFonts w:ascii="Calibri" w:hAnsi="Calibri"/>
          <w:sz w:val="24"/>
          <w:szCs w:val="24"/>
        </w:rPr>
        <w:t>also known as Public</w:t>
      </w:r>
      <w:r w:rsidR="00477812">
        <w:rPr>
          <w:rFonts w:ascii="Calibri" w:hAnsi="Calibri"/>
          <w:sz w:val="24"/>
          <w:szCs w:val="24"/>
        </w:rPr>
        <w:t xml:space="preserve">-Private </w:t>
      </w:r>
      <w:r w:rsidR="00F73A05" w:rsidRPr="00F73A05">
        <w:rPr>
          <w:rFonts w:ascii="Calibri" w:hAnsi="Calibri"/>
          <w:sz w:val="24"/>
          <w:szCs w:val="24"/>
        </w:rPr>
        <w:t>key cryptography, refers to a cryptographic algorithm which requires two separate keys, one of which is secret (or private</w:t>
      </w:r>
      <w:r w:rsidR="00112037">
        <w:rPr>
          <w:rFonts w:ascii="Calibri" w:hAnsi="Calibri"/>
          <w:sz w:val="24"/>
          <w:szCs w:val="24"/>
        </w:rPr>
        <w:t>) and one of which is public</w:t>
      </w:r>
      <w:r w:rsidR="00F73A05" w:rsidRPr="00F73A05">
        <w:rPr>
          <w:rFonts w:ascii="Calibri" w:hAnsi="Calibri"/>
          <w:sz w:val="24"/>
          <w:szCs w:val="24"/>
        </w:rPr>
        <w:t xml:space="preserve">. Although different, the two parts of </w:t>
      </w:r>
      <w:r w:rsidR="00316AD4">
        <w:rPr>
          <w:rFonts w:ascii="Calibri" w:hAnsi="Calibri"/>
          <w:sz w:val="24"/>
          <w:szCs w:val="24"/>
        </w:rPr>
        <w:t>the</w:t>
      </w:r>
      <w:r w:rsidR="00F73A05" w:rsidRPr="00F73A05">
        <w:rPr>
          <w:rFonts w:ascii="Calibri" w:hAnsi="Calibri"/>
          <w:sz w:val="24"/>
          <w:szCs w:val="24"/>
        </w:rPr>
        <w:t xml:space="preserve"> key pair are mathematically linked. The public key is used to encrypt plaintext or to verify a digital signature; whereas the private key is used to decrypt cipher text or to create a digital signature</w:t>
      </w:r>
    </w:p>
    <w:p w14:paraId="24A6AA64" w14:textId="77777777" w:rsidR="00F73A05" w:rsidRPr="00F73A05" w:rsidRDefault="00F73A05" w:rsidP="00F73A05">
      <w:pPr>
        <w:spacing w:after="0" w:line="480" w:lineRule="auto"/>
        <w:jc w:val="both"/>
        <w:rPr>
          <w:rFonts w:ascii="Calibri" w:hAnsi="Calibri"/>
          <w:sz w:val="24"/>
          <w:szCs w:val="24"/>
        </w:rPr>
      </w:pPr>
    </w:p>
    <w:p w14:paraId="28E394F2" w14:textId="01DA0E5C" w:rsidR="00F73A05" w:rsidRPr="00F73A05" w:rsidRDefault="00F73A05" w:rsidP="00477812">
      <w:pPr>
        <w:spacing w:after="0" w:line="480" w:lineRule="auto"/>
        <w:ind w:firstLine="432"/>
        <w:jc w:val="both"/>
        <w:rPr>
          <w:rFonts w:ascii="Calibri" w:hAnsi="Calibri"/>
          <w:sz w:val="24"/>
          <w:szCs w:val="24"/>
        </w:rPr>
      </w:pPr>
      <w:r w:rsidRPr="00F73A05">
        <w:rPr>
          <w:rFonts w:ascii="Calibri" w:hAnsi="Calibri"/>
          <w:sz w:val="24"/>
          <w:szCs w:val="24"/>
        </w:rPr>
        <w:t xml:space="preserve">Both of </w:t>
      </w:r>
      <w:r w:rsidR="00316AD4">
        <w:rPr>
          <w:rFonts w:ascii="Calibri" w:hAnsi="Calibri"/>
          <w:sz w:val="24"/>
          <w:szCs w:val="24"/>
        </w:rPr>
        <w:t>the two algorithms</w:t>
      </w:r>
      <w:r w:rsidRPr="00F73A05">
        <w:rPr>
          <w:rFonts w:ascii="Calibri" w:hAnsi="Calibri"/>
          <w:sz w:val="24"/>
          <w:szCs w:val="24"/>
        </w:rPr>
        <w:t xml:space="preserve"> have some limit</w:t>
      </w:r>
      <w:r w:rsidR="00316AD4">
        <w:rPr>
          <w:rFonts w:ascii="Calibri" w:hAnsi="Calibri"/>
          <w:sz w:val="24"/>
          <w:szCs w:val="24"/>
        </w:rPr>
        <w:t>ation</w:t>
      </w:r>
      <w:r w:rsidRPr="00F73A05">
        <w:rPr>
          <w:rFonts w:ascii="Calibri" w:hAnsi="Calibri"/>
          <w:sz w:val="24"/>
          <w:szCs w:val="24"/>
        </w:rPr>
        <w:t xml:space="preserve">s when apply to resolve </w:t>
      </w:r>
      <w:r w:rsidR="00316AD4">
        <w:rPr>
          <w:rFonts w:ascii="Calibri" w:hAnsi="Calibri"/>
          <w:sz w:val="24"/>
          <w:szCs w:val="24"/>
        </w:rPr>
        <w:t>a real problem</w:t>
      </w:r>
      <w:r w:rsidRPr="00F73A05">
        <w:rPr>
          <w:rFonts w:ascii="Calibri" w:hAnsi="Calibri"/>
          <w:sz w:val="24"/>
          <w:szCs w:val="24"/>
        </w:rPr>
        <w:t>. In symmetric cryptography, t</w:t>
      </w:r>
      <w:r w:rsidR="00316AD4">
        <w:rPr>
          <w:rFonts w:ascii="Calibri" w:hAnsi="Calibri"/>
          <w:sz w:val="24"/>
          <w:szCs w:val="24"/>
        </w:rPr>
        <w:t>he same identical key is used by</w:t>
      </w:r>
      <w:r w:rsidRPr="00F73A05">
        <w:rPr>
          <w:rFonts w:ascii="Calibri" w:hAnsi="Calibri"/>
          <w:sz w:val="24"/>
          <w:szCs w:val="24"/>
        </w:rPr>
        <w:t xml:space="preserve"> both encryption and decryption. Keeping the key private is critical</w:t>
      </w:r>
      <w:r w:rsidR="00316AD4">
        <w:rPr>
          <w:rFonts w:ascii="Calibri" w:hAnsi="Calibri"/>
          <w:sz w:val="24"/>
          <w:szCs w:val="24"/>
        </w:rPr>
        <w:t xml:space="preserve"> issue making</w:t>
      </w:r>
      <w:r w:rsidRPr="00F73A05">
        <w:rPr>
          <w:rFonts w:ascii="Calibri" w:hAnsi="Calibri"/>
          <w:sz w:val="24"/>
          <w:szCs w:val="24"/>
        </w:rPr>
        <w:t xml:space="preserve"> the data confidential. To address this difficult, </w:t>
      </w:r>
      <w:r w:rsidR="00316AD4">
        <w:rPr>
          <w:rFonts w:ascii="Calibri" w:hAnsi="Calibri"/>
          <w:sz w:val="24"/>
          <w:szCs w:val="24"/>
        </w:rPr>
        <w:t>it</w:t>
      </w:r>
      <w:r w:rsidRPr="00F73A05">
        <w:rPr>
          <w:rFonts w:ascii="Calibri" w:hAnsi="Calibri"/>
          <w:sz w:val="24"/>
          <w:szCs w:val="24"/>
        </w:rPr>
        <w:t xml:space="preserve"> introduce</w:t>
      </w:r>
      <w:r w:rsidR="00316AD4">
        <w:rPr>
          <w:rFonts w:ascii="Calibri" w:hAnsi="Calibri"/>
          <w:sz w:val="24"/>
          <w:szCs w:val="24"/>
        </w:rPr>
        <w:t>s</w:t>
      </w:r>
      <w:r w:rsidRPr="00F73A05">
        <w:rPr>
          <w:rFonts w:ascii="Calibri" w:hAnsi="Calibri"/>
          <w:sz w:val="24"/>
          <w:szCs w:val="24"/>
        </w:rPr>
        <w:t xml:space="preserve"> asymmetric crypt</w:t>
      </w:r>
      <w:r w:rsidR="00316AD4">
        <w:rPr>
          <w:rFonts w:ascii="Calibri" w:hAnsi="Calibri"/>
          <w:sz w:val="24"/>
          <w:szCs w:val="24"/>
        </w:rPr>
        <w:t>ography, which uses a public-</w:t>
      </w:r>
      <w:r w:rsidRPr="00F73A05">
        <w:rPr>
          <w:rFonts w:ascii="Calibri" w:hAnsi="Calibri"/>
          <w:sz w:val="24"/>
          <w:szCs w:val="24"/>
        </w:rPr>
        <w:t xml:space="preserve">private key pair to encrypt data. Only private key </w:t>
      </w:r>
      <w:r w:rsidR="00316AD4">
        <w:rPr>
          <w:rFonts w:ascii="Calibri" w:hAnsi="Calibri"/>
          <w:sz w:val="24"/>
          <w:szCs w:val="24"/>
        </w:rPr>
        <w:t xml:space="preserve">is critical to be kept </w:t>
      </w:r>
      <w:r w:rsidRPr="00F73A05">
        <w:rPr>
          <w:rFonts w:ascii="Calibri" w:hAnsi="Calibri"/>
          <w:sz w:val="24"/>
          <w:szCs w:val="24"/>
        </w:rPr>
        <w:t xml:space="preserve">confidential </w:t>
      </w:r>
      <w:r w:rsidR="00316AD4">
        <w:rPr>
          <w:rFonts w:ascii="Calibri" w:hAnsi="Calibri"/>
          <w:sz w:val="24"/>
          <w:szCs w:val="24"/>
        </w:rPr>
        <w:t>in this scheme. However, a</w:t>
      </w:r>
      <w:r w:rsidRPr="00F73A05">
        <w:rPr>
          <w:rFonts w:ascii="Calibri" w:hAnsi="Calibri"/>
          <w:sz w:val="24"/>
          <w:szCs w:val="24"/>
        </w:rPr>
        <w:t>symmetric algorithms are generally much slower than symmetric ones. In practice, asymmetric algorithms are used to exchange smaller secret keys which are used to init</w:t>
      </w:r>
      <w:r w:rsidR="00112037">
        <w:rPr>
          <w:rFonts w:ascii="Calibri" w:hAnsi="Calibri"/>
          <w:sz w:val="24"/>
          <w:szCs w:val="24"/>
        </w:rPr>
        <w:t>ialize symmetric algorithms.</w:t>
      </w:r>
    </w:p>
    <w:p w14:paraId="3DD5E0DB" w14:textId="16AC7EE2" w:rsidR="008E718D" w:rsidRDefault="00316AD4" w:rsidP="00477812">
      <w:pPr>
        <w:spacing w:after="0" w:line="480" w:lineRule="auto"/>
        <w:ind w:firstLine="432"/>
        <w:jc w:val="both"/>
        <w:rPr>
          <w:rFonts w:ascii="Calibri" w:hAnsi="Calibri"/>
          <w:sz w:val="24"/>
          <w:szCs w:val="24"/>
        </w:rPr>
      </w:pPr>
      <w:r>
        <w:rPr>
          <w:rFonts w:ascii="Calibri" w:hAnsi="Calibri"/>
          <w:sz w:val="24"/>
          <w:szCs w:val="24"/>
        </w:rPr>
        <w:t>Suggested by Oracle, the J</w:t>
      </w:r>
      <w:r w:rsidR="00F73A05" w:rsidRPr="00F73A05">
        <w:rPr>
          <w:rFonts w:ascii="Calibri" w:hAnsi="Calibri"/>
          <w:sz w:val="24"/>
          <w:szCs w:val="24"/>
        </w:rPr>
        <w:t xml:space="preserve">ava provider, in our implementation, we choose AES as </w:t>
      </w:r>
      <w:r w:rsidR="00435EAB">
        <w:rPr>
          <w:rFonts w:ascii="Calibri" w:hAnsi="Calibri"/>
          <w:sz w:val="24"/>
          <w:szCs w:val="24"/>
        </w:rPr>
        <w:t xml:space="preserve">the </w:t>
      </w:r>
      <w:r w:rsidR="00F73A05" w:rsidRPr="00F73A05">
        <w:rPr>
          <w:rFonts w:ascii="Calibri" w:hAnsi="Calibri"/>
          <w:sz w:val="24"/>
          <w:szCs w:val="24"/>
        </w:rPr>
        <w:t xml:space="preserve">one of the symmetric cryptography, and RSA as the asymmetric cryptography. Let the data encrypted by AES, meanwhile the unique AES key protected by RSA key-pair cryptography, so that encrypting the much majority of the data with faster algorithm and protecting </w:t>
      </w:r>
      <w:r>
        <w:rPr>
          <w:rFonts w:ascii="Calibri" w:hAnsi="Calibri"/>
          <w:sz w:val="24"/>
          <w:szCs w:val="24"/>
        </w:rPr>
        <w:t xml:space="preserve">the small-size </w:t>
      </w:r>
      <w:r w:rsidR="00F73A05" w:rsidRPr="00F73A05">
        <w:rPr>
          <w:rFonts w:ascii="Calibri" w:hAnsi="Calibri"/>
          <w:sz w:val="24"/>
          <w:szCs w:val="24"/>
        </w:rPr>
        <w:t xml:space="preserve">key with the </w:t>
      </w:r>
      <w:r>
        <w:rPr>
          <w:rFonts w:ascii="Calibri" w:hAnsi="Calibri"/>
          <w:sz w:val="24"/>
          <w:szCs w:val="24"/>
        </w:rPr>
        <w:t>slower buy safer</w:t>
      </w:r>
      <w:r w:rsidR="00F73A05" w:rsidRPr="00F73A05">
        <w:rPr>
          <w:rFonts w:ascii="Calibri" w:hAnsi="Calibri"/>
          <w:sz w:val="24"/>
          <w:szCs w:val="24"/>
        </w:rPr>
        <w:t xml:space="preserve"> one. The</w:t>
      </w:r>
      <w:r>
        <w:rPr>
          <w:rFonts w:ascii="Calibri" w:hAnsi="Calibri"/>
          <w:sz w:val="24"/>
          <w:szCs w:val="24"/>
        </w:rPr>
        <w:t xml:space="preserve"> </w:t>
      </w:r>
      <w:r>
        <w:rPr>
          <w:rFonts w:ascii="Calibri" w:hAnsi="Calibri" w:hint="eastAsia"/>
          <w:sz w:val="24"/>
          <w:szCs w:val="24"/>
        </w:rPr>
        <w:t>overall</w:t>
      </w:r>
      <w:r w:rsidR="00F73A05" w:rsidRPr="00F73A05">
        <w:rPr>
          <w:rFonts w:ascii="Calibri" w:hAnsi="Calibri"/>
          <w:sz w:val="24"/>
          <w:szCs w:val="24"/>
        </w:rPr>
        <w:t xml:space="preserve"> idea </w:t>
      </w:r>
      <w:r>
        <w:rPr>
          <w:rFonts w:ascii="Calibri" w:hAnsi="Calibri"/>
          <w:sz w:val="24"/>
          <w:szCs w:val="24"/>
        </w:rPr>
        <w:t xml:space="preserve">is </w:t>
      </w:r>
      <w:r w:rsidR="00F73A05" w:rsidRPr="00F73A05">
        <w:rPr>
          <w:rFonts w:ascii="Calibri" w:hAnsi="Calibri"/>
          <w:sz w:val="24"/>
          <w:szCs w:val="24"/>
        </w:rPr>
        <w:t xml:space="preserve">presented below in </w:t>
      </w:r>
      <w:r>
        <w:rPr>
          <w:rFonts w:ascii="Calibri" w:hAnsi="Calibri"/>
          <w:sz w:val="24"/>
          <w:szCs w:val="24"/>
        </w:rPr>
        <w:t>figure 6:</w:t>
      </w:r>
    </w:p>
    <w:p w14:paraId="511FFC56" w14:textId="77777777" w:rsidR="00F73A05" w:rsidRDefault="00F73A05" w:rsidP="00435EAB">
      <w:pPr>
        <w:spacing w:after="0" w:line="240" w:lineRule="auto"/>
        <w:jc w:val="both"/>
        <w:rPr>
          <w:rFonts w:ascii="Calibri" w:hAnsi="Calibri"/>
          <w:sz w:val="24"/>
          <w:szCs w:val="24"/>
        </w:rPr>
      </w:pPr>
    </w:p>
    <w:p w14:paraId="27138E0C" w14:textId="4334F672" w:rsidR="00624D06" w:rsidRDefault="00367AFA" w:rsidP="008E718D">
      <w:pPr>
        <w:keepNext/>
        <w:spacing w:after="0" w:line="480" w:lineRule="auto"/>
        <w:jc w:val="center"/>
      </w:pPr>
      <w:r>
        <w:rPr>
          <w:rFonts w:ascii="Calibri" w:hAnsi="Calibri"/>
          <w:sz w:val="24"/>
          <w:szCs w:val="24"/>
        </w:rPr>
        <w:lastRenderedPageBreak/>
        <w:pict w14:anchorId="5CF70E35">
          <v:shape id="_x0000_i1027" type="#_x0000_t75" style="width:279.75pt;height:192.75pt">
            <v:imagedata r:id="rId14" o:title="Picture60" croptop="981f" cropbottom="8825f"/>
          </v:shape>
        </w:pict>
      </w:r>
    </w:p>
    <w:p w14:paraId="1A38A9F0" w14:textId="079E2389" w:rsidR="008E718D" w:rsidRPr="008E718D" w:rsidRDefault="008E718D" w:rsidP="00435EAB">
      <w:pPr>
        <w:pStyle w:val="Caption"/>
        <w:jc w:val="center"/>
        <w:rPr>
          <w:rFonts w:ascii="Calibri" w:hAnsi="Calibri"/>
          <w:sz w:val="28"/>
          <w:szCs w:val="24"/>
        </w:rPr>
      </w:pPr>
      <w:bookmarkStart w:id="24" w:name="_Toc456267877"/>
      <w:r w:rsidRPr="008E718D">
        <w:rPr>
          <w:sz w:val="20"/>
        </w:rPr>
        <w:t xml:space="preserve">Figure </w:t>
      </w:r>
      <w:r w:rsidRPr="008E718D">
        <w:rPr>
          <w:sz w:val="20"/>
        </w:rPr>
        <w:fldChar w:fldCharType="begin"/>
      </w:r>
      <w:r w:rsidRPr="008E718D">
        <w:rPr>
          <w:sz w:val="20"/>
        </w:rPr>
        <w:instrText xml:space="preserve"> SEQ Figure \* ARABIC </w:instrText>
      </w:r>
      <w:r w:rsidRPr="008E718D">
        <w:rPr>
          <w:sz w:val="20"/>
        </w:rPr>
        <w:fldChar w:fldCharType="separate"/>
      </w:r>
      <w:r w:rsidR="009E5E71">
        <w:rPr>
          <w:noProof/>
          <w:sz w:val="20"/>
        </w:rPr>
        <w:t>6</w:t>
      </w:r>
      <w:r w:rsidRPr="008E718D">
        <w:rPr>
          <w:sz w:val="20"/>
        </w:rPr>
        <w:fldChar w:fldCharType="end"/>
      </w:r>
      <w:r w:rsidRPr="008E718D">
        <w:rPr>
          <w:sz w:val="20"/>
        </w:rPr>
        <w:t xml:space="preserve">. </w:t>
      </w:r>
      <w:r w:rsidR="009D417C">
        <w:rPr>
          <w:sz w:val="20"/>
        </w:rPr>
        <w:t xml:space="preserve">Principle of </w:t>
      </w:r>
      <w:r w:rsidRPr="008E718D">
        <w:rPr>
          <w:sz w:val="20"/>
        </w:rPr>
        <w:t>Symmetric and Asymmetric Cryptography</w:t>
      </w:r>
      <w:bookmarkEnd w:id="24"/>
    </w:p>
    <w:p w14:paraId="0ADC2BD7" w14:textId="77777777" w:rsidR="008E718D" w:rsidRDefault="008E718D" w:rsidP="00435EAB">
      <w:pPr>
        <w:spacing w:after="0" w:line="240" w:lineRule="auto"/>
        <w:jc w:val="center"/>
        <w:rPr>
          <w:rFonts w:ascii="Calibri" w:hAnsi="Calibri"/>
          <w:sz w:val="24"/>
          <w:szCs w:val="24"/>
        </w:rPr>
      </w:pPr>
    </w:p>
    <w:p w14:paraId="3B8A8DCE" w14:textId="77777777" w:rsidR="008E718D" w:rsidRPr="00AF6964" w:rsidRDefault="008E718D" w:rsidP="005D68BF">
      <w:pPr>
        <w:spacing w:after="0" w:line="240" w:lineRule="auto"/>
        <w:jc w:val="both"/>
        <w:rPr>
          <w:rFonts w:ascii="Calibri" w:hAnsi="Calibri"/>
          <w:sz w:val="24"/>
          <w:szCs w:val="24"/>
        </w:rPr>
      </w:pPr>
    </w:p>
    <w:p w14:paraId="4D6EE23D" w14:textId="18ED2965" w:rsidR="00834DD2" w:rsidRDefault="00D25E18" w:rsidP="00521D9F">
      <w:pPr>
        <w:pStyle w:val="ListParagraph"/>
        <w:numPr>
          <w:ilvl w:val="0"/>
          <w:numId w:val="27"/>
        </w:numPr>
        <w:spacing w:after="0" w:line="480" w:lineRule="auto"/>
        <w:jc w:val="both"/>
        <w:rPr>
          <w:rFonts w:ascii="Calibri" w:hAnsi="Calibri"/>
          <w:sz w:val="24"/>
          <w:szCs w:val="24"/>
        </w:rPr>
      </w:pPr>
      <w:r>
        <w:rPr>
          <w:rFonts w:ascii="Calibri" w:hAnsi="Calibri"/>
          <w:sz w:val="24"/>
          <w:szCs w:val="24"/>
        </w:rPr>
        <w:t>Implementation</w:t>
      </w:r>
    </w:p>
    <w:p w14:paraId="7EC6D13A" w14:textId="4DEC8104" w:rsidR="008E718D" w:rsidRDefault="00F73A05" w:rsidP="00F73A05">
      <w:pPr>
        <w:spacing w:after="0" w:line="480" w:lineRule="auto"/>
        <w:ind w:firstLine="432"/>
        <w:jc w:val="both"/>
        <w:rPr>
          <w:rFonts w:ascii="Calibri" w:hAnsi="Calibri"/>
          <w:sz w:val="24"/>
          <w:szCs w:val="24"/>
        </w:rPr>
      </w:pPr>
      <w:r w:rsidRPr="00F73A05">
        <w:rPr>
          <w:rFonts w:ascii="Calibri" w:hAnsi="Calibri"/>
          <w:sz w:val="24"/>
          <w:szCs w:val="24"/>
        </w:rPr>
        <w:t xml:space="preserve">From the </w:t>
      </w:r>
      <w:r w:rsidR="009D417C">
        <w:rPr>
          <w:rFonts w:ascii="Calibri" w:hAnsi="Calibri" w:hint="eastAsia"/>
          <w:sz w:val="24"/>
          <w:szCs w:val="24"/>
        </w:rPr>
        <w:t>principle</w:t>
      </w:r>
      <w:r w:rsidR="009D417C">
        <w:rPr>
          <w:rFonts w:ascii="Calibri" w:hAnsi="Calibri"/>
          <w:sz w:val="24"/>
          <w:szCs w:val="24"/>
        </w:rPr>
        <w:t xml:space="preserve"> </w:t>
      </w:r>
      <w:r w:rsidRPr="00F73A05">
        <w:rPr>
          <w:rFonts w:ascii="Calibri" w:hAnsi="Calibri"/>
          <w:sz w:val="24"/>
          <w:szCs w:val="24"/>
        </w:rPr>
        <w:t xml:space="preserve">architecture shown above, we can </w:t>
      </w:r>
      <w:r w:rsidR="009D417C">
        <w:rPr>
          <w:rFonts w:ascii="Calibri" w:hAnsi="Calibri"/>
          <w:sz w:val="24"/>
          <w:szCs w:val="24"/>
        </w:rPr>
        <w:t>now implement the encryption and decryption in our system.</w:t>
      </w:r>
      <w:r w:rsidR="00C00C5F">
        <w:rPr>
          <w:rFonts w:ascii="Calibri" w:hAnsi="Calibri"/>
          <w:sz w:val="24"/>
          <w:szCs w:val="24"/>
        </w:rPr>
        <w:t xml:space="preserve"> Symmetric Cryptography would</w:t>
      </w:r>
      <w:r w:rsidRPr="00F73A05">
        <w:rPr>
          <w:rFonts w:ascii="Calibri" w:hAnsi="Calibri"/>
          <w:sz w:val="24"/>
          <w:szCs w:val="24"/>
        </w:rPr>
        <w:t xml:space="preserve"> deal</w:t>
      </w:r>
      <w:r w:rsidR="00C00C5F">
        <w:rPr>
          <w:rFonts w:ascii="Calibri" w:hAnsi="Calibri"/>
          <w:sz w:val="24"/>
          <w:szCs w:val="24"/>
        </w:rPr>
        <w:t xml:space="preserve"> with</w:t>
      </w:r>
      <w:r w:rsidRPr="00F73A05">
        <w:rPr>
          <w:rFonts w:ascii="Calibri" w:hAnsi="Calibri"/>
          <w:sz w:val="24"/>
          <w:szCs w:val="24"/>
        </w:rPr>
        <w:t xml:space="preserve"> the </w:t>
      </w:r>
      <w:r w:rsidR="00C00C5F">
        <w:rPr>
          <w:rFonts w:ascii="Calibri" w:hAnsi="Calibri"/>
          <w:sz w:val="24"/>
          <w:szCs w:val="24"/>
        </w:rPr>
        <w:t>ciphering</w:t>
      </w:r>
      <w:r w:rsidRPr="00F73A05">
        <w:rPr>
          <w:rFonts w:ascii="Calibri" w:hAnsi="Calibri"/>
          <w:sz w:val="24"/>
          <w:szCs w:val="24"/>
        </w:rPr>
        <w:t xml:space="preserve"> issue </w:t>
      </w:r>
      <w:r w:rsidR="00C00C5F">
        <w:rPr>
          <w:rFonts w:ascii="Calibri" w:hAnsi="Calibri"/>
          <w:sz w:val="24"/>
          <w:szCs w:val="24"/>
        </w:rPr>
        <w:t>to plain text, since AES performs</w:t>
      </w:r>
      <w:r w:rsidRPr="00F73A05">
        <w:rPr>
          <w:rFonts w:ascii="Calibri" w:hAnsi="Calibri"/>
          <w:sz w:val="24"/>
          <w:szCs w:val="24"/>
        </w:rPr>
        <w:t xml:space="preserve"> a high</w:t>
      </w:r>
      <w:r w:rsidR="00C00C5F">
        <w:rPr>
          <w:rFonts w:ascii="Calibri" w:hAnsi="Calibri"/>
          <w:sz w:val="24"/>
          <w:szCs w:val="24"/>
        </w:rPr>
        <w:t>er</w:t>
      </w:r>
      <w:r w:rsidRPr="00F73A05">
        <w:rPr>
          <w:rFonts w:ascii="Calibri" w:hAnsi="Calibri"/>
          <w:sz w:val="24"/>
          <w:szCs w:val="24"/>
        </w:rPr>
        <w:t xml:space="preserve"> speed </w:t>
      </w:r>
      <w:r w:rsidR="00C00C5F">
        <w:rPr>
          <w:rFonts w:ascii="Calibri" w:hAnsi="Calibri"/>
          <w:sz w:val="24"/>
          <w:szCs w:val="24"/>
        </w:rPr>
        <w:t>on ciphering, w</w:t>
      </w:r>
      <w:r w:rsidRPr="00F73A05">
        <w:rPr>
          <w:rFonts w:ascii="Calibri" w:hAnsi="Calibri"/>
          <w:sz w:val="24"/>
          <w:szCs w:val="24"/>
        </w:rPr>
        <w:t xml:space="preserve">e encrypt </w:t>
      </w:r>
      <w:r w:rsidR="00C00C5F">
        <w:rPr>
          <w:rFonts w:ascii="Calibri" w:hAnsi="Calibri"/>
          <w:sz w:val="24"/>
          <w:szCs w:val="24"/>
        </w:rPr>
        <w:t xml:space="preserve">larger sized </w:t>
      </w:r>
      <w:r w:rsidRPr="00F73A05">
        <w:rPr>
          <w:rFonts w:ascii="Calibri" w:hAnsi="Calibri"/>
          <w:sz w:val="24"/>
          <w:szCs w:val="24"/>
        </w:rPr>
        <w:t xml:space="preserve">text files </w:t>
      </w:r>
      <w:r w:rsidR="00C00C5F">
        <w:rPr>
          <w:rFonts w:ascii="Calibri" w:hAnsi="Calibri"/>
          <w:sz w:val="24"/>
          <w:szCs w:val="24"/>
        </w:rPr>
        <w:t xml:space="preserve">with it. For its </w:t>
      </w:r>
      <w:r w:rsidRPr="00F73A05">
        <w:rPr>
          <w:rFonts w:ascii="Calibri" w:hAnsi="Calibri"/>
          <w:sz w:val="24"/>
          <w:szCs w:val="24"/>
        </w:rPr>
        <w:t>symmetric key</w:t>
      </w:r>
      <w:r w:rsidR="00C00C5F">
        <w:rPr>
          <w:rFonts w:ascii="Calibri" w:hAnsi="Calibri"/>
          <w:sz w:val="24"/>
          <w:szCs w:val="24"/>
        </w:rPr>
        <w:t>, which is much smaller, we then encrypt it</w:t>
      </w:r>
      <w:r w:rsidRPr="00F73A05">
        <w:rPr>
          <w:rFonts w:ascii="Calibri" w:hAnsi="Calibri"/>
          <w:sz w:val="24"/>
          <w:szCs w:val="24"/>
        </w:rPr>
        <w:t xml:space="preserve"> with RSA cryptography</w:t>
      </w:r>
      <w:r w:rsidR="00C00C5F">
        <w:rPr>
          <w:rFonts w:ascii="Calibri" w:hAnsi="Calibri"/>
          <w:sz w:val="24"/>
          <w:szCs w:val="24"/>
        </w:rPr>
        <w:t xml:space="preserve"> method</w:t>
      </w:r>
      <w:r w:rsidRPr="00F73A05">
        <w:rPr>
          <w:rFonts w:ascii="Calibri" w:hAnsi="Calibri"/>
          <w:sz w:val="24"/>
          <w:szCs w:val="24"/>
        </w:rPr>
        <w:t>.</w:t>
      </w:r>
    </w:p>
    <w:p w14:paraId="69D6EA12" w14:textId="1D1358CA" w:rsidR="008E718D" w:rsidRDefault="00367AFA" w:rsidP="008E718D">
      <w:pPr>
        <w:keepNext/>
        <w:spacing w:after="0" w:line="480" w:lineRule="auto"/>
        <w:jc w:val="center"/>
      </w:pPr>
      <w:r>
        <w:rPr>
          <w:rFonts w:ascii="Calibri" w:hAnsi="Calibri"/>
          <w:sz w:val="24"/>
          <w:szCs w:val="24"/>
        </w:rPr>
        <w:pict w14:anchorId="199AC1FE">
          <v:shape id="_x0000_i1028" type="#_x0000_t75" style="width:300.75pt;height:185.25pt">
            <v:imagedata r:id="rId15" o:title="Picture6"/>
          </v:shape>
        </w:pict>
      </w:r>
    </w:p>
    <w:p w14:paraId="74DEA72D" w14:textId="77777777" w:rsidR="008E718D" w:rsidRPr="008E718D" w:rsidRDefault="008E718D" w:rsidP="00FC15CE">
      <w:pPr>
        <w:pStyle w:val="Caption"/>
        <w:jc w:val="center"/>
        <w:rPr>
          <w:rFonts w:ascii="Calibri" w:hAnsi="Calibri"/>
          <w:sz w:val="28"/>
          <w:szCs w:val="24"/>
        </w:rPr>
      </w:pPr>
      <w:bookmarkStart w:id="25" w:name="_Toc456267878"/>
      <w:r w:rsidRPr="008E718D">
        <w:rPr>
          <w:sz w:val="20"/>
        </w:rPr>
        <w:t xml:space="preserve">Figure </w:t>
      </w:r>
      <w:r w:rsidRPr="008E718D">
        <w:rPr>
          <w:sz w:val="20"/>
        </w:rPr>
        <w:fldChar w:fldCharType="begin"/>
      </w:r>
      <w:r w:rsidRPr="008E718D">
        <w:rPr>
          <w:sz w:val="20"/>
        </w:rPr>
        <w:instrText xml:space="preserve"> SEQ Figure \* ARABIC </w:instrText>
      </w:r>
      <w:r w:rsidRPr="008E718D">
        <w:rPr>
          <w:sz w:val="20"/>
        </w:rPr>
        <w:fldChar w:fldCharType="separate"/>
      </w:r>
      <w:r w:rsidR="009E5E71">
        <w:rPr>
          <w:noProof/>
          <w:sz w:val="20"/>
        </w:rPr>
        <w:t>7</w:t>
      </w:r>
      <w:r w:rsidRPr="008E718D">
        <w:rPr>
          <w:sz w:val="20"/>
        </w:rPr>
        <w:fldChar w:fldCharType="end"/>
      </w:r>
      <w:r w:rsidRPr="008E718D">
        <w:rPr>
          <w:sz w:val="20"/>
        </w:rPr>
        <w:t>. Security Implementation - Digital Envelope</w:t>
      </w:r>
      <w:bookmarkEnd w:id="25"/>
    </w:p>
    <w:p w14:paraId="1C19DDEC" w14:textId="69A79043" w:rsidR="00F73A05" w:rsidRDefault="00F73A05" w:rsidP="00F73A05">
      <w:pPr>
        <w:spacing w:after="0" w:line="480" w:lineRule="auto"/>
        <w:jc w:val="both"/>
        <w:rPr>
          <w:rFonts w:ascii="Calibri" w:hAnsi="Calibri"/>
          <w:sz w:val="24"/>
          <w:szCs w:val="24"/>
        </w:rPr>
      </w:pPr>
      <w:r w:rsidRPr="00F73A05">
        <w:rPr>
          <w:rFonts w:ascii="Calibri" w:hAnsi="Calibri"/>
          <w:sz w:val="24"/>
          <w:szCs w:val="24"/>
        </w:rPr>
        <w:lastRenderedPageBreak/>
        <w:t>System Architecture design is shown in figur</w:t>
      </w:r>
      <w:r w:rsidR="00FC15CE">
        <w:rPr>
          <w:rFonts w:ascii="Calibri" w:hAnsi="Calibri"/>
          <w:sz w:val="24"/>
          <w:szCs w:val="24"/>
        </w:rPr>
        <w:t>e 7</w:t>
      </w:r>
      <w:r w:rsidRPr="00F73A05">
        <w:rPr>
          <w:rFonts w:ascii="Calibri" w:hAnsi="Calibri"/>
          <w:sz w:val="24"/>
          <w:szCs w:val="24"/>
        </w:rPr>
        <w:t xml:space="preserve">. </w:t>
      </w:r>
      <w:r w:rsidR="00FE065D">
        <w:rPr>
          <w:rFonts w:ascii="Calibri" w:hAnsi="Calibri"/>
          <w:sz w:val="24"/>
          <w:szCs w:val="24"/>
        </w:rPr>
        <w:t>The data flow follows the following</w:t>
      </w:r>
      <w:r w:rsidRPr="00F73A05">
        <w:rPr>
          <w:rFonts w:ascii="Calibri" w:hAnsi="Calibri"/>
          <w:sz w:val="24"/>
          <w:szCs w:val="24"/>
        </w:rPr>
        <w:t xml:space="preserve"> sequence:</w:t>
      </w:r>
    </w:p>
    <w:p w14:paraId="27635E7C" w14:textId="35E33DDC" w:rsidR="00F73A05" w:rsidRPr="0092432E" w:rsidRDefault="0092432E" w:rsidP="00521D9F">
      <w:pPr>
        <w:pStyle w:val="ListParagraph"/>
        <w:numPr>
          <w:ilvl w:val="0"/>
          <w:numId w:val="28"/>
        </w:numPr>
        <w:spacing w:after="0" w:line="480" w:lineRule="auto"/>
        <w:jc w:val="both"/>
        <w:rPr>
          <w:rFonts w:ascii="Calibri" w:hAnsi="Calibri"/>
          <w:sz w:val="24"/>
          <w:szCs w:val="24"/>
        </w:rPr>
      </w:pPr>
      <w:r>
        <w:rPr>
          <w:rFonts w:ascii="Calibri" w:hAnsi="Calibri"/>
          <w:sz w:val="24"/>
          <w:szCs w:val="24"/>
        </w:rPr>
        <w:t>Generating</w:t>
      </w:r>
      <w:r w:rsidR="00F73A05" w:rsidRPr="0092432E">
        <w:rPr>
          <w:rFonts w:ascii="Calibri" w:hAnsi="Calibri"/>
          <w:sz w:val="24"/>
          <w:szCs w:val="24"/>
        </w:rPr>
        <w:t xml:space="preserve"> the RSA key pairs on Server.</w:t>
      </w:r>
    </w:p>
    <w:p w14:paraId="2A2C73EB" w14:textId="4AFF901C" w:rsidR="00F73A05" w:rsidRPr="00F73A05" w:rsidRDefault="0092432E" w:rsidP="0092432E">
      <w:pPr>
        <w:spacing w:after="0" w:line="480" w:lineRule="auto"/>
        <w:ind w:firstLine="360"/>
        <w:jc w:val="both"/>
        <w:rPr>
          <w:rFonts w:ascii="Calibri" w:hAnsi="Calibri"/>
          <w:sz w:val="24"/>
          <w:szCs w:val="24"/>
        </w:rPr>
      </w:pPr>
      <w:r>
        <w:rPr>
          <w:rFonts w:ascii="Calibri" w:hAnsi="Calibri"/>
          <w:sz w:val="24"/>
          <w:szCs w:val="24"/>
        </w:rPr>
        <w:t>Public K</w:t>
      </w:r>
      <w:r w:rsidR="00F73A05" w:rsidRPr="00F73A05">
        <w:rPr>
          <w:rFonts w:ascii="Calibri" w:hAnsi="Calibri"/>
          <w:sz w:val="24"/>
          <w:szCs w:val="24"/>
        </w:rPr>
        <w:t>ey assigned with the Smartphone</w:t>
      </w:r>
      <w:r>
        <w:rPr>
          <w:rFonts w:ascii="Calibri" w:hAnsi="Calibri"/>
          <w:sz w:val="24"/>
          <w:szCs w:val="24"/>
        </w:rPr>
        <w:t>, and kept Private Key in confidential</w:t>
      </w:r>
    </w:p>
    <w:p w14:paraId="0667D30B" w14:textId="5AE7799D" w:rsidR="00F73A05" w:rsidRPr="00F73A05" w:rsidRDefault="0092432E" w:rsidP="00521D9F">
      <w:pPr>
        <w:pStyle w:val="ListParagraph"/>
        <w:numPr>
          <w:ilvl w:val="0"/>
          <w:numId w:val="28"/>
        </w:numPr>
        <w:spacing w:after="0" w:line="480" w:lineRule="auto"/>
        <w:jc w:val="both"/>
        <w:rPr>
          <w:rFonts w:ascii="Calibri" w:hAnsi="Calibri"/>
          <w:sz w:val="24"/>
          <w:szCs w:val="24"/>
        </w:rPr>
      </w:pPr>
      <w:r>
        <w:rPr>
          <w:rFonts w:ascii="Calibri" w:hAnsi="Calibri"/>
          <w:sz w:val="24"/>
          <w:szCs w:val="24"/>
        </w:rPr>
        <w:t>Generating</w:t>
      </w:r>
      <w:r w:rsidR="00F73A05" w:rsidRPr="00F73A05">
        <w:rPr>
          <w:rFonts w:ascii="Calibri" w:hAnsi="Calibri"/>
          <w:sz w:val="24"/>
          <w:szCs w:val="24"/>
        </w:rPr>
        <w:t xml:space="preserve"> the AES key on Smartphone</w:t>
      </w:r>
    </w:p>
    <w:p w14:paraId="58180A36" w14:textId="41234B1B" w:rsidR="00F73A05" w:rsidRPr="00F73A05" w:rsidRDefault="00F73A05" w:rsidP="0092432E">
      <w:pPr>
        <w:spacing w:after="0" w:line="480" w:lineRule="auto"/>
        <w:ind w:firstLine="360"/>
        <w:jc w:val="both"/>
        <w:rPr>
          <w:rFonts w:ascii="Calibri" w:hAnsi="Calibri"/>
          <w:sz w:val="24"/>
          <w:szCs w:val="24"/>
        </w:rPr>
      </w:pPr>
      <w:r w:rsidRPr="00F73A05">
        <w:rPr>
          <w:rFonts w:ascii="Calibri" w:hAnsi="Calibri"/>
          <w:sz w:val="24"/>
          <w:szCs w:val="24"/>
        </w:rPr>
        <w:t>128-bits AES cryptography key</w:t>
      </w:r>
    </w:p>
    <w:p w14:paraId="2D4CA2D1" w14:textId="7D3158A5" w:rsidR="00F73A05" w:rsidRPr="00F73A05" w:rsidRDefault="00F73A05" w:rsidP="00521D9F">
      <w:pPr>
        <w:pStyle w:val="ListParagraph"/>
        <w:numPr>
          <w:ilvl w:val="0"/>
          <w:numId w:val="28"/>
        </w:numPr>
        <w:spacing w:after="0" w:line="480" w:lineRule="auto"/>
        <w:jc w:val="both"/>
        <w:rPr>
          <w:rFonts w:ascii="Calibri" w:hAnsi="Calibri"/>
          <w:sz w:val="24"/>
          <w:szCs w:val="24"/>
        </w:rPr>
      </w:pPr>
      <w:r w:rsidRPr="00F73A05">
        <w:rPr>
          <w:rFonts w:ascii="Calibri" w:hAnsi="Calibri"/>
          <w:sz w:val="24"/>
          <w:szCs w:val="24"/>
        </w:rPr>
        <w:t>Encrypt</w:t>
      </w:r>
      <w:r w:rsidR="0092432E">
        <w:rPr>
          <w:rFonts w:ascii="Calibri" w:hAnsi="Calibri"/>
          <w:sz w:val="24"/>
          <w:szCs w:val="24"/>
        </w:rPr>
        <w:t>ing</w:t>
      </w:r>
      <w:r w:rsidRPr="00F73A05">
        <w:rPr>
          <w:rFonts w:ascii="Calibri" w:hAnsi="Calibri"/>
          <w:sz w:val="24"/>
          <w:szCs w:val="24"/>
        </w:rPr>
        <w:t xml:space="preserve"> files on the Smartphone</w:t>
      </w:r>
    </w:p>
    <w:p w14:paraId="700F06A9" w14:textId="7D991DD5" w:rsidR="00F73A05" w:rsidRPr="00F73A05" w:rsidRDefault="00F73A05" w:rsidP="0092432E">
      <w:pPr>
        <w:spacing w:after="0" w:line="480" w:lineRule="auto"/>
        <w:ind w:left="360"/>
        <w:jc w:val="both"/>
        <w:rPr>
          <w:rFonts w:ascii="Calibri" w:hAnsi="Calibri"/>
          <w:sz w:val="24"/>
          <w:szCs w:val="24"/>
        </w:rPr>
      </w:pPr>
      <w:r w:rsidRPr="00F73A05">
        <w:rPr>
          <w:rFonts w:ascii="Calibri" w:hAnsi="Calibri"/>
          <w:sz w:val="24"/>
          <w:szCs w:val="24"/>
        </w:rPr>
        <w:t>Encrypt file</w:t>
      </w:r>
      <w:r w:rsidR="0092432E">
        <w:rPr>
          <w:rFonts w:ascii="Calibri" w:hAnsi="Calibri"/>
          <w:sz w:val="24"/>
          <w:szCs w:val="24"/>
        </w:rPr>
        <w:t xml:space="preserve"> with AES</w:t>
      </w:r>
      <w:r w:rsidRPr="00F73A05">
        <w:rPr>
          <w:rFonts w:ascii="Calibri" w:hAnsi="Calibri"/>
          <w:sz w:val="24"/>
          <w:szCs w:val="24"/>
        </w:rPr>
        <w:t xml:space="preserve"> and </w:t>
      </w:r>
      <w:r w:rsidR="0092432E">
        <w:rPr>
          <w:rFonts w:ascii="Calibri" w:hAnsi="Calibri"/>
          <w:sz w:val="24"/>
          <w:szCs w:val="24"/>
        </w:rPr>
        <w:t xml:space="preserve">the </w:t>
      </w:r>
      <w:r w:rsidRPr="00F73A05">
        <w:rPr>
          <w:rFonts w:ascii="Calibri" w:hAnsi="Calibri"/>
          <w:sz w:val="24"/>
          <w:szCs w:val="24"/>
        </w:rPr>
        <w:t xml:space="preserve">key itself </w:t>
      </w:r>
      <w:r w:rsidR="0092432E">
        <w:rPr>
          <w:rFonts w:ascii="Calibri" w:hAnsi="Calibri"/>
          <w:sz w:val="24"/>
          <w:szCs w:val="24"/>
        </w:rPr>
        <w:t xml:space="preserve">with RSA </w:t>
      </w:r>
      <w:r w:rsidRPr="00F73A05">
        <w:rPr>
          <w:rFonts w:ascii="Calibri" w:hAnsi="Calibri"/>
          <w:sz w:val="24"/>
          <w:szCs w:val="24"/>
        </w:rPr>
        <w:t>respectively</w:t>
      </w:r>
      <w:r w:rsidR="0092432E">
        <w:rPr>
          <w:rFonts w:ascii="Calibri" w:hAnsi="Calibri"/>
          <w:sz w:val="24"/>
          <w:szCs w:val="24"/>
        </w:rPr>
        <w:t xml:space="preserve">, merge the two ciphers </w:t>
      </w:r>
      <w:r w:rsidR="00D8044D">
        <w:rPr>
          <w:rFonts w:ascii="Calibri" w:hAnsi="Calibri"/>
          <w:sz w:val="24"/>
          <w:szCs w:val="24"/>
        </w:rPr>
        <w:t>together</w:t>
      </w:r>
    </w:p>
    <w:p w14:paraId="0B7F8054" w14:textId="58AFC044" w:rsidR="00F73A05" w:rsidRPr="00F73A05" w:rsidRDefault="00F73A05" w:rsidP="00521D9F">
      <w:pPr>
        <w:pStyle w:val="ListParagraph"/>
        <w:numPr>
          <w:ilvl w:val="0"/>
          <w:numId w:val="28"/>
        </w:numPr>
        <w:spacing w:after="0" w:line="480" w:lineRule="auto"/>
        <w:jc w:val="both"/>
        <w:rPr>
          <w:rFonts w:ascii="Calibri" w:hAnsi="Calibri"/>
          <w:sz w:val="24"/>
          <w:szCs w:val="24"/>
        </w:rPr>
      </w:pPr>
      <w:r w:rsidRPr="00F73A05">
        <w:rPr>
          <w:rFonts w:ascii="Calibri" w:hAnsi="Calibri"/>
          <w:sz w:val="24"/>
          <w:szCs w:val="24"/>
        </w:rPr>
        <w:t>Transmit</w:t>
      </w:r>
      <w:r w:rsidR="00D8044D">
        <w:rPr>
          <w:rFonts w:ascii="Calibri" w:hAnsi="Calibri"/>
          <w:sz w:val="24"/>
          <w:szCs w:val="24"/>
        </w:rPr>
        <w:t>ting</w:t>
      </w:r>
      <w:r w:rsidRPr="00F73A05">
        <w:rPr>
          <w:rFonts w:ascii="Calibri" w:hAnsi="Calibri"/>
          <w:sz w:val="24"/>
          <w:szCs w:val="24"/>
        </w:rPr>
        <w:t xml:space="preserve"> to Server, </w:t>
      </w:r>
      <w:r w:rsidR="00D8044D">
        <w:rPr>
          <w:rFonts w:ascii="Calibri" w:hAnsi="Calibri"/>
          <w:sz w:val="24"/>
          <w:szCs w:val="24"/>
        </w:rPr>
        <w:t xml:space="preserve">getting </w:t>
      </w:r>
      <w:r w:rsidRPr="00F73A05">
        <w:rPr>
          <w:rFonts w:ascii="Calibri" w:hAnsi="Calibri"/>
          <w:sz w:val="24"/>
          <w:szCs w:val="24"/>
        </w:rPr>
        <w:t>decrypted files</w:t>
      </w:r>
    </w:p>
    <w:p w14:paraId="356ABE9A" w14:textId="528655EA" w:rsidR="008E718D" w:rsidRDefault="00D8044D" w:rsidP="0092432E">
      <w:pPr>
        <w:spacing w:after="0" w:line="480" w:lineRule="auto"/>
        <w:ind w:firstLine="360"/>
        <w:jc w:val="both"/>
        <w:rPr>
          <w:rFonts w:ascii="Calibri" w:hAnsi="Calibri"/>
          <w:sz w:val="24"/>
          <w:szCs w:val="24"/>
        </w:rPr>
      </w:pPr>
      <w:r>
        <w:rPr>
          <w:rFonts w:ascii="Calibri" w:hAnsi="Calibri"/>
          <w:sz w:val="24"/>
          <w:szCs w:val="24"/>
        </w:rPr>
        <w:t>Use</w:t>
      </w:r>
      <w:r w:rsidR="00F73A05" w:rsidRPr="00F73A05">
        <w:rPr>
          <w:rFonts w:ascii="Calibri" w:hAnsi="Calibri"/>
          <w:sz w:val="24"/>
          <w:szCs w:val="24"/>
        </w:rPr>
        <w:t xml:space="preserve"> </w:t>
      </w:r>
      <w:r>
        <w:rPr>
          <w:rFonts w:ascii="Calibri" w:hAnsi="Calibri"/>
          <w:sz w:val="24"/>
          <w:szCs w:val="24"/>
        </w:rPr>
        <w:t xml:space="preserve">RSA </w:t>
      </w:r>
      <w:r w:rsidR="00F73A05" w:rsidRPr="00F73A05">
        <w:rPr>
          <w:rFonts w:ascii="Calibri" w:hAnsi="Calibri"/>
          <w:sz w:val="24"/>
          <w:szCs w:val="24"/>
        </w:rPr>
        <w:t xml:space="preserve">private key to decrypt </w:t>
      </w:r>
      <w:r>
        <w:rPr>
          <w:rFonts w:ascii="Calibri" w:hAnsi="Calibri"/>
          <w:sz w:val="24"/>
          <w:szCs w:val="24"/>
        </w:rPr>
        <w:t xml:space="preserve">AES </w:t>
      </w:r>
      <w:r w:rsidR="00F73A05" w:rsidRPr="00F73A05">
        <w:rPr>
          <w:rFonts w:ascii="Calibri" w:hAnsi="Calibri"/>
          <w:sz w:val="24"/>
          <w:szCs w:val="24"/>
        </w:rPr>
        <w:t xml:space="preserve">key and later on </w:t>
      </w:r>
      <w:r>
        <w:rPr>
          <w:rFonts w:ascii="Calibri" w:hAnsi="Calibri"/>
          <w:sz w:val="24"/>
          <w:szCs w:val="24"/>
        </w:rPr>
        <w:t>get</w:t>
      </w:r>
      <w:r w:rsidR="00F73A05" w:rsidRPr="00F73A05">
        <w:rPr>
          <w:rFonts w:ascii="Calibri" w:hAnsi="Calibri"/>
          <w:sz w:val="24"/>
          <w:szCs w:val="24"/>
        </w:rPr>
        <w:t xml:space="preserve"> decrypting files</w:t>
      </w:r>
    </w:p>
    <w:p w14:paraId="5B1EFA9A" w14:textId="77777777" w:rsidR="00D25E18" w:rsidRDefault="00D25E18" w:rsidP="00CC61FA">
      <w:pPr>
        <w:spacing w:after="0" w:line="480" w:lineRule="auto"/>
        <w:ind w:firstLine="432"/>
        <w:jc w:val="both"/>
        <w:rPr>
          <w:rFonts w:ascii="Calibri" w:hAnsi="Calibri"/>
          <w:sz w:val="24"/>
          <w:szCs w:val="24"/>
        </w:rPr>
      </w:pPr>
    </w:p>
    <w:p w14:paraId="4E80CBEC" w14:textId="44071A76" w:rsidR="00F73A05" w:rsidRPr="00F73A05" w:rsidRDefault="00F73A05" w:rsidP="00F73A05">
      <w:pPr>
        <w:spacing w:after="0" w:line="480" w:lineRule="auto"/>
        <w:ind w:firstLine="432"/>
        <w:jc w:val="both"/>
        <w:rPr>
          <w:rFonts w:ascii="Calibri" w:hAnsi="Calibri"/>
          <w:sz w:val="24"/>
          <w:szCs w:val="24"/>
        </w:rPr>
      </w:pPr>
      <w:r w:rsidRPr="00F73A05">
        <w:rPr>
          <w:rFonts w:ascii="Calibri" w:hAnsi="Calibri"/>
          <w:sz w:val="24"/>
          <w:szCs w:val="24"/>
        </w:rPr>
        <w:t xml:space="preserve">After </w:t>
      </w:r>
      <w:r w:rsidR="008322CD">
        <w:rPr>
          <w:rFonts w:ascii="Calibri" w:hAnsi="Calibri"/>
          <w:sz w:val="24"/>
          <w:szCs w:val="24"/>
        </w:rPr>
        <w:t>debugging and adjustments to our application</w:t>
      </w:r>
      <w:r w:rsidRPr="00F73A05">
        <w:rPr>
          <w:rFonts w:ascii="Calibri" w:hAnsi="Calibri"/>
          <w:sz w:val="24"/>
          <w:szCs w:val="24"/>
        </w:rPr>
        <w:t>, the system works</w:t>
      </w:r>
      <w:r w:rsidR="008322CD">
        <w:rPr>
          <w:rFonts w:ascii="Calibri" w:hAnsi="Calibri"/>
          <w:sz w:val="24"/>
          <w:szCs w:val="24"/>
        </w:rPr>
        <w:t xml:space="preserve"> well</w:t>
      </w:r>
      <w:r w:rsidRPr="00F73A05">
        <w:rPr>
          <w:rFonts w:ascii="Calibri" w:hAnsi="Calibri"/>
          <w:sz w:val="24"/>
          <w:szCs w:val="24"/>
        </w:rPr>
        <w:t xml:space="preserve"> and protect</w:t>
      </w:r>
      <w:r w:rsidR="008322CD">
        <w:rPr>
          <w:rFonts w:ascii="Calibri" w:hAnsi="Calibri"/>
          <w:sz w:val="24"/>
          <w:szCs w:val="24"/>
        </w:rPr>
        <w:t>s</w:t>
      </w:r>
      <w:r w:rsidRPr="00F73A05">
        <w:rPr>
          <w:rFonts w:ascii="Calibri" w:hAnsi="Calibri"/>
          <w:sz w:val="24"/>
          <w:szCs w:val="24"/>
        </w:rPr>
        <w:t xml:space="preserve"> all the </w:t>
      </w:r>
      <w:r w:rsidR="008322CD">
        <w:rPr>
          <w:rFonts w:ascii="Calibri" w:hAnsi="Calibri"/>
          <w:sz w:val="24"/>
          <w:szCs w:val="24"/>
        </w:rPr>
        <w:t xml:space="preserve">collected </w:t>
      </w:r>
      <w:r w:rsidRPr="00F73A05">
        <w:rPr>
          <w:rFonts w:ascii="Calibri" w:hAnsi="Calibri"/>
          <w:sz w:val="24"/>
          <w:szCs w:val="24"/>
        </w:rPr>
        <w:t>sensor data and survey results for participants. The system guarantees the following:</w:t>
      </w:r>
    </w:p>
    <w:p w14:paraId="3E1BFEBE" w14:textId="47A1B5B5" w:rsidR="00F73A05" w:rsidRPr="008322CD" w:rsidRDefault="00F73A05" w:rsidP="008322CD">
      <w:pPr>
        <w:pStyle w:val="ListParagraph"/>
        <w:numPr>
          <w:ilvl w:val="0"/>
          <w:numId w:val="19"/>
        </w:numPr>
        <w:spacing w:after="0" w:line="480" w:lineRule="auto"/>
        <w:jc w:val="both"/>
        <w:rPr>
          <w:rFonts w:ascii="Calibri" w:hAnsi="Calibri"/>
          <w:sz w:val="24"/>
          <w:szCs w:val="24"/>
        </w:rPr>
      </w:pPr>
      <w:r w:rsidRPr="008322CD">
        <w:rPr>
          <w:rFonts w:ascii="Calibri" w:hAnsi="Calibri"/>
          <w:sz w:val="24"/>
          <w:szCs w:val="24"/>
        </w:rPr>
        <w:t>All the files store</w:t>
      </w:r>
      <w:r w:rsidR="001C0FE1">
        <w:rPr>
          <w:rFonts w:ascii="Calibri" w:hAnsi="Calibri"/>
          <w:sz w:val="24"/>
          <w:szCs w:val="24"/>
        </w:rPr>
        <w:t>d</w:t>
      </w:r>
      <w:r w:rsidRPr="008322CD">
        <w:rPr>
          <w:rFonts w:ascii="Calibri" w:hAnsi="Calibri"/>
          <w:sz w:val="24"/>
          <w:szCs w:val="24"/>
        </w:rPr>
        <w:t xml:space="preserve"> on the Smartphone side, which </w:t>
      </w:r>
      <w:r w:rsidR="001C0FE1">
        <w:rPr>
          <w:rFonts w:ascii="Calibri" w:hAnsi="Calibri"/>
          <w:sz w:val="24"/>
          <w:szCs w:val="24"/>
        </w:rPr>
        <w:t>would</w:t>
      </w:r>
      <w:r w:rsidRPr="008322CD">
        <w:rPr>
          <w:rFonts w:ascii="Calibri" w:hAnsi="Calibri"/>
          <w:sz w:val="24"/>
          <w:szCs w:val="24"/>
        </w:rPr>
        <w:t xml:space="preserve"> be transmit</w:t>
      </w:r>
      <w:r w:rsidR="001C0FE1">
        <w:rPr>
          <w:rFonts w:ascii="Calibri" w:hAnsi="Calibri"/>
          <w:sz w:val="24"/>
          <w:szCs w:val="24"/>
        </w:rPr>
        <w:t>ted to Server wirelessly, are</w:t>
      </w:r>
      <w:r w:rsidRPr="008322CD">
        <w:rPr>
          <w:rFonts w:ascii="Calibri" w:hAnsi="Calibri"/>
          <w:sz w:val="24"/>
          <w:szCs w:val="24"/>
        </w:rPr>
        <w:t xml:space="preserve"> encrypted and cannot easily be cracked as long as 128-bits AES is still announced secure.</w:t>
      </w:r>
    </w:p>
    <w:p w14:paraId="530888FA" w14:textId="692B5656" w:rsidR="00F73A05" w:rsidRPr="008322CD" w:rsidRDefault="00F73A05" w:rsidP="008322CD">
      <w:pPr>
        <w:pStyle w:val="ListParagraph"/>
        <w:numPr>
          <w:ilvl w:val="0"/>
          <w:numId w:val="19"/>
        </w:numPr>
        <w:spacing w:after="0" w:line="480" w:lineRule="auto"/>
        <w:jc w:val="both"/>
        <w:rPr>
          <w:rFonts w:ascii="Calibri" w:hAnsi="Calibri"/>
          <w:sz w:val="24"/>
          <w:szCs w:val="24"/>
        </w:rPr>
      </w:pPr>
      <w:r w:rsidRPr="008322CD">
        <w:rPr>
          <w:rFonts w:ascii="Calibri" w:hAnsi="Calibri"/>
          <w:sz w:val="24"/>
          <w:szCs w:val="24"/>
        </w:rPr>
        <w:t>AES key will be stored a</w:t>
      </w:r>
      <w:r w:rsidR="001C0FE1">
        <w:rPr>
          <w:rFonts w:ascii="Calibri" w:hAnsi="Calibri"/>
          <w:sz w:val="24"/>
          <w:szCs w:val="24"/>
        </w:rPr>
        <w:t>nd transmitted in encrypted format, which is</w:t>
      </w:r>
      <w:r w:rsidRPr="008322CD">
        <w:rPr>
          <w:rFonts w:ascii="Calibri" w:hAnsi="Calibri"/>
          <w:sz w:val="24"/>
          <w:szCs w:val="24"/>
        </w:rPr>
        <w:t xml:space="preserve"> encrypted by 1024-bits RSA algorithm. </w:t>
      </w:r>
    </w:p>
    <w:p w14:paraId="097BC361" w14:textId="5A91BC45" w:rsidR="00F73A05" w:rsidRPr="008322CD" w:rsidRDefault="00F73A05" w:rsidP="008322CD">
      <w:pPr>
        <w:pStyle w:val="ListParagraph"/>
        <w:numPr>
          <w:ilvl w:val="0"/>
          <w:numId w:val="19"/>
        </w:numPr>
        <w:spacing w:after="0" w:line="480" w:lineRule="auto"/>
        <w:jc w:val="both"/>
        <w:rPr>
          <w:rFonts w:ascii="Calibri" w:hAnsi="Calibri"/>
          <w:sz w:val="24"/>
          <w:szCs w:val="24"/>
        </w:rPr>
      </w:pPr>
      <w:r w:rsidRPr="008322CD">
        <w:rPr>
          <w:rFonts w:ascii="Calibri" w:hAnsi="Calibri"/>
          <w:sz w:val="24"/>
          <w:szCs w:val="24"/>
        </w:rPr>
        <w:t>Encrypted file cipher</w:t>
      </w:r>
      <w:r w:rsidR="001C0FE1">
        <w:rPr>
          <w:rFonts w:ascii="Calibri" w:hAnsi="Calibri"/>
          <w:sz w:val="24"/>
          <w:szCs w:val="24"/>
        </w:rPr>
        <w:t>s and encrypted key cipher would</w:t>
      </w:r>
      <w:r w:rsidRPr="008322CD">
        <w:rPr>
          <w:rFonts w:ascii="Calibri" w:hAnsi="Calibri"/>
          <w:sz w:val="24"/>
          <w:szCs w:val="24"/>
        </w:rPr>
        <w:t xml:space="preserve"> be transmitted to the Server via public network</w:t>
      </w:r>
      <w:r w:rsidR="001C0FE1">
        <w:rPr>
          <w:rFonts w:ascii="Calibri" w:hAnsi="Calibri"/>
          <w:sz w:val="24"/>
          <w:szCs w:val="24"/>
        </w:rPr>
        <w:t xml:space="preserve"> together at one time, they won’t be messed up</w:t>
      </w:r>
      <w:r w:rsidRPr="008322CD">
        <w:rPr>
          <w:rFonts w:ascii="Calibri" w:hAnsi="Calibri"/>
          <w:sz w:val="24"/>
          <w:szCs w:val="24"/>
        </w:rPr>
        <w:t>.</w:t>
      </w:r>
    </w:p>
    <w:p w14:paraId="6C030A92" w14:textId="12DED9AE" w:rsidR="00F73A05" w:rsidRPr="008322CD" w:rsidRDefault="00F73A05" w:rsidP="008322CD">
      <w:pPr>
        <w:pStyle w:val="ListParagraph"/>
        <w:numPr>
          <w:ilvl w:val="0"/>
          <w:numId w:val="19"/>
        </w:numPr>
        <w:spacing w:after="0" w:line="480" w:lineRule="auto"/>
        <w:jc w:val="both"/>
        <w:rPr>
          <w:rFonts w:ascii="Calibri" w:hAnsi="Calibri"/>
          <w:sz w:val="24"/>
          <w:szCs w:val="24"/>
        </w:rPr>
      </w:pPr>
      <w:r w:rsidRPr="008322CD">
        <w:rPr>
          <w:rFonts w:ascii="Calibri" w:hAnsi="Calibri"/>
          <w:sz w:val="24"/>
          <w:szCs w:val="24"/>
        </w:rPr>
        <w:lastRenderedPageBreak/>
        <w:t xml:space="preserve">Private Key to RSA will be generated and stored only on </w:t>
      </w:r>
      <w:r w:rsidR="001C0FE1">
        <w:rPr>
          <w:rFonts w:ascii="Calibri" w:hAnsi="Calibri"/>
          <w:sz w:val="24"/>
          <w:szCs w:val="24"/>
        </w:rPr>
        <w:t>the Server and protected by administration</w:t>
      </w:r>
      <w:r w:rsidRPr="008322CD">
        <w:rPr>
          <w:rFonts w:ascii="Calibri" w:hAnsi="Calibri"/>
          <w:sz w:val="24"/>
          <w:szCs w:val="24"/>
        </w:rPr>
        <w:t xml:space="preserve"> of the Linux system, which is also strong security warranted.</w:t>
      </w:r>
    </w:p>
    <w:p w14:paraId="4BB974EE" w14:textId="40EFBFEA" w:rsidR="00F73A05" w:rsidRPr="008322CD" w:rsidRDefault="00F73A05" w:rsidP="008322CD">
      <w:pPr>
        <w:pStyle w:val="ListParagraph"/>
        <w:numPr>
          <w:ilvl w:val="0"/>
          <w:numId w:val="19"/>
        </w:numPr>
        <w:spacing w:after="0" w:line="480" w:lineRule="auto"/>
        <w:jc w:val="both"/>
        <w:rPr>
          <w:rFonts w:ascii="Calibri" w:hAnsi="Calibri"/>
          <w:sz w:val="24"/>
          <w:szCs w:val="24"/>
        </w:rPr>
      </w:pPr>
      <w:r w:rsidRPr="008322CD">
        <w:rPr>
          <w:rFonts w:ascii="Calibri" w:hAnsi="Calibri"/>
          <w:sz w:val="24"/>
          <w:szCs w:val="24"/>
        </w:rPr>
        <w:t xml:space="preserve">Files stored on Server will be plant human readable text files. We assume that the Server is always secure </w:t>
      </w:r>
      <w:r w:rsidR="001C0FE1">
        <w:rPr>
          <w:rFonts w:ascii="Calibri" w:hAnsi="Calibri"/>
          <w:sz w:val="24"/>
          <w:szCs w:val="24"/>
        </w:rPr>
        <w:t>on the basis of Linux system.</w:t>
      </w:r>
    </w:p>
    <w:p w14:paraId="24C7ABE6" w14:textId="77777777" w:rsidR="00F73A05" w:rsidRPr="00AF6964" w:rsidRDefault="00F73A05" w:rsidP="00CC61FA">
      <w:pPr>
        <w:spacing w:after="0" w:line="480" w:lineRule="auto"/>
        <w:ind w:firstLine="432"/>
        <w:jc w:val="both"/>
        <w:rPr>
          <w:rFonts w:ascii="Calibri" w:hAnsi="Calibri"/>
          <w:sz w:val="24"/>
          <w:szCs w:val="24"/>
        </w:rPr>
      </w:pPr>
    </w:p>
    <w:p w14:paraId="1B1A5D70" w14:textId="77777777" w:rsidR="0073388A" w:rsidRDefault="0073388A">
      <w:pPr>
        <w:rPr>
          <w:rFonts w:ascii="Calibri" w:hAnsi="Calibri"/>
          <w:sz w:val="24"/>
          <w:szCs w:val="24"/>
        </w:rPr>
      </w:pPr>
      <w:r>
        <w:rPr>
          <w:rFonts w:ascii="Calibri" w:hAnsi="Calibri"/>
          <w:sz w:val="24"/>
          <w:szCs w:val="24"/>
        </w:rPr>
        <w:br w:type="page"/>
      </w:r>
    </w:p>
    <w:p w14:paraId="5D7F6515" w14:textId="65B7B8AB" w:rsidR="00834DD2" w:rsidRPr="00070F0C" w:rsidRDefault="0027593E" w:rsidP="00070F0C">
      <w:pPr>
        <w:pStyle w:val="Heading1"/>
        <w:numPr>
          <w:ilvl w:val="0"/>
          <w:numId w:val="3"/>
        </w:numPr>
        <w:jc w:val="center"/>
        <w:rPr>
          <w:rFonts w:ascii="Calibri" w:hAnsi="Calibri"/>
          <w:b/>
          <w:color w:val="auto"/>
          <w:sz w:val="28"/>
          <w:szCs w:val="24"/>
        </w:rPr>
      </w:pPr>
      <w:bookmarkStart w:id="26" w:name="_Toc456267910"/>
      <w:r>
        <w:rPr>
          <w:rFonts w:ascii="Calibri" w:hAnsi="Calibri"/>
          <w:b/>
          <w:color w:val="auto"/>
          <w:sz w:val="28"/>
          <w:szCs w:val="24"/>
        </w:rPr>
        <w:lastRenderedPageBreak/>
        <w:t xml:space="preserve">A NEW </w:t>
      </w:r>
      <w:r w:rsidR="00834DD2" w:rsidRPr="00070F0C">
        <w:rPr>
          <w:rFonts w:ascii="Calibri" w:hAnsi="Calibri"/>
          <w:b/>
          <w:color w:val="auto"/>
          <w:sz w:val="28"/>
          <w:szCs w:val="24"/>
        </w:rPr>
        <w:t>D</w:t>
      </w:r>
      <w:r w:rsidR="00A12CBF">
        <w:rPr>
          <w:rFonts w:ascii="Calibri" w:hAnsi="Calibri"/>
          <w:b/>
          <w:color w:val="auto"/>
          <w:sz w:val="28"/>
          <w:szCs w:val="24"/>
        </w:rPr>
        <w:t xml:space="preserve">ATA ANALYSIS </w:t>
      </w:r>
      <w:r w:rsidR="005D68BF">
        <w:rPr>
          <w:rFonts w:ascii="Calibri" w:hAnsi="Calibri"/>
          <w:b/>
          <w:color w:val="auto"/>
          <w:sz w:val="28"/>
          <w:szCs w:val="24"/>
        </w:rPr>
        <w:t>PIPELINE</w:t>
      </w:r>
      <w:bookmarkEnd w:id="26"/>
    </w:p>
    <w:p w14:paraId="7B55B6D5" w14:textId="77777777" w:rsidR="00070F0C" w:rsidRDefault="00070F0C" w:rsidP="00CC61FA">
      <w:pPr>
        <w:spacing w:after="0" w:line="480" w:lineRule="auto"/>
        <w:ind w:firstLine="432"/>
        <w:jc w:val="both"/>
        <w:rPr>
          <w:rFonts w:ascii="Calibri" w:hAnsi="Calibri"/>
          <w:sz w:val="24"/>
          <w:szCs w:val="24"/>
        </w:rPr>
      </w:pPr>
    </w:p>
    <w:p w14:paraId="22541246" w14:textId="2ED0B95D" w:rsidR="00D82D09" w:rsidRPr="00A703FF" w:rsidRDefault="00CE4CB2" w:rsidP="00A703FF">
      <w:pPr>
        <w:pStyle w:val="ListParagraph"/>
        <w:numPr>
          <w:ilvl w:val="1"/>
          <w:numId w:val="3"/>
        </w:numPr>
        <w:spacing w:after="0" w:line="480" w:lineRule="auto"/>
        <w:jc w:val="both"/>
        <w:outlineLvl w:val="1"/>
        <w:rPr>
          <w:rFonts w:ascii="Calibri" w:hAnsi="Calibri"/>
          <w:sz w:val="28"/>
          <w:szCs w:val="24"/>
        </w:rPr>
      </w:pPr>
      <w:bookmarkStart w:id="27" w:name="_Toc456267911"/>
      <w:r>
        <w:rPr>
          <w:rFonts w:ascii="Calibri" w:hAnsi="Calibri"/>
          <w:sz w:val="28"/>
          <w:szCs w:val="24"/>
        </w:rPr>
        <w:t>Pipeline</w:t>
      </w:r>
      <w:r w:rsidR="0022233F" w:rsidRPr="00A703FF">
        <w:rPr>
          <w:rFonts w:ascii="Calibri" w:hAnsi="Calibri"/>
          <w:sz w:val="28"/>
          <w:szCs w:val="24"/>
        </w:rPr>
        <w:t xml:space="preserve"> Overview</w:t>
      </w:r>
      <w:bookmarkEnd w:id="27"/>
    </w:p>
    <w:p w14:paraId="58AE581E" w14:textId="20A6AE4D" w:rsidR="006F444B" w:rsidRDefault="00CE4CB2" w:rsidP="008868B1">
      <w:pPr>
        <w:pStyle w:val="ListParagraph"/>
        <w:numPr>
          <w:ilvl w:val="2"/>
          <w:numId w:val="3"/>
        </w:numPr>
        <w:spacing w:after="0" w:line="480" w:lineRule="auto"/>
        <w:jc w:val="both"/>
        <w:outlineLvl w:val="2"/>
        <w:rPr>
          <w:rFonts w:ascii="Calibri" w:hAnsi="Calibri"/>
          <w:sz w:val="24"/>
          <w:szCs w:val="24"/>
        </w:rPr>
      </w:pPr>
      <w:bookmarkStart w:id="28" w:name="_Toc456267912"/>
      <w:r>
        <w:rPr>
          <w:rFonts w:ascii="Calibri" w:hAnsi="Calibri"/>
          <w:sz w:val="24"/>
          <w:szCs w:val="24"/>
        </w:rPr>
        <w:t>Statistics o</w:t>
      </w:r>
      <w:r w:rsidR="006F444B">
        <w:rPr>
          <w:rFonts w:ascii="Calibri" w:hAnsi="Calibri"/>
          <w:sz w:val="24"/>
          <w:szCs w:val="24"/>
        </w:rPr>
        <w:t xml:space="preserve">n Raw </w:t>
      </w:r>
      <w:r w:rsidR="00973459">
        <w:rPr>
          <w:rFonts w:ascii="Calibri" w:hAnsi="Calibri"/>
          <w:sz w:val="24"/>
          <w:szCs w:val="24"/>
        </w:rPr>
        <w:t>Data</w:t>
      </w:r>
      <w:bookmarkEnd w:id="28"/>
    </w:p>
    <w:p w14:paraId="0E4DDBE1" w14:textId="28B77037" w:rsidR="00D82D09" w:rsidRDefault="006F78BC" w:rsidP="00CC61FA">
      <w:pPr>
        <w:spacing w:after="0" w:line="480" w:lineRule="auto"/>
        <w:ind w:firstLine="432"/>
        <w:jc w:val="both"/>
        <w:rPr>
          <w:rFonts w:ascii="Calibri" w:hAnsi="Calibri"/>
          <w:sz w:val="24"/>
          <w:szCs w:val="24"/>
        </w:rPr>
      </w:pPr>
      <w:r>
        <w:rPr>
          <w:rFonts w:ascii="Calibri" w:hAnsi="Calibri"/>
          <w:sz w:val="24"/>
          <w:szCs w:val="24"/>
        </w:rPr>
        <w:t>As it is described in t</w:t>
      </w:r>
      <w:r w:rsidR="003F1B79">
        <w:rPr>
          <w:rFonts w:ascii="Calibri" w:hAnsi="Calibri"/>
          <w:sz w:val="24"/>
          <w:szCs w:val="24"/>
        </w:rPr>
        <w:t>he protocol of our study, we ke</w:t>
      </w:r>
      <w:r>
        <w:rPr>
          <w:rFonts w:ascii="Calibri" w:hAnsi="Calibri"/>
          <w:sz w:val="24"/>
          <w:szCs w:val="24"/>
        </w:rPr>
        <w:t>p</w:t>
      </w:r>
      <w:r w:rsidR="003F1B79">
        <w:rPr>
          <w:rFonts w:ascii="Calibri" w:hAnsi="Calibri"/>
          <w:sz w:val="24"/>
          <w:szCs w:val="24"/>
        </w:rPr>
        <w:t>t</w:t>
      </w:r>
      <w:r>
        <w:rPr>
          <w:rFonts w:ascii="Calibri" w:hAnsi="Calibri"/>
          <w:sz w:val="24"/>
          <w:szCs w:val="24"/>
        </w:rPr>
        <w:t xml:space="preserve"> recruiting participants for our alcohol craving research. </w:t>
      </w:r>
      <w:r w:rsidR="003F1B79">
        <w:rPr>
          <w:rFonts w:ascii="Calibri" w:hAnsi="Calibri"/>
          <w:sz w:val="24"/>
          <w:szCs w:val="24"/>
        </w:rPr>
        <w:t>We only had</w:t>
      </w:r>
      <w:r w:rsidR="00C16EE6">
        <w:rPr>
          <w:rFonts w:ascii="Calibri" w:hAnsi="Calibri"/>
          <w:sz w:val="24"/>
          <w:szCs w:val="24"/>
        </w:rPr>
        <w:t xml:space="preserve"> a few sets of research smartphone and sensor suite, so we would </w:t>
      </w:r>
      <w:r w:rsidR="003F1B79">
        <w:rPr>
          <w:rFonts w:ascii="Calibri" w:hAnsi="Calibri"/>
          <w:sz w:val="24"/>
          <w:szCs w:val="24"/>
        </w:rPr>
        <w:t>only have a few</w:t>
      </w:r>
      <w:r w:rsidR="00C16EE6">
        <w:rPr>
          <w:rFonts w:ascii="Calibri" w:hAnsi="Calibri"/>
          <w:sz w:val="24"/>
          <w:szCs w:val="24"/>
        </w:rPr>
        <w:t xml:space="preserve"> users</w:t>
      </w:r>
      <w:r w:rsidR="003F1B79">
        <w:rPr>
          <w:rFonts w:ascii="Calibri" w:hAnsi="Calibri"/>
          <w:sz w:val="24"/>
          <w:szCs w:val="24"/>
        </w:rPr>
        <w:t xml:space="preserve"> every week</w:t>
      </w:r>
      <w:r w:rsidR="00C16EE6">
        <w:rPr>
          <w:rFonts w:ascii="Calibri" w:hAnsi="Calibri"/>
          <w:sz w:val="24"/>
          <w:szCs w:val="24"/>
        </w:rPr>
        <w:t>. We name</w:t>
      </w:r>
      <w:r w:rsidR="003F1B79">
        <w:rPr>
          <w:rFonts w:ascii="Calibri" w:hAnsi="Calibri"/>
          <w:sz w:val="24"/>
          <w:szCs w:val="24"/>
        </w:rPr>
        <w:t>d</w:t>
      </w:r>
      <w:r w:rsidR="00C16EE6">
        <w:rPr>
          <w:rFonts w:ascii="Calibri" w:hAnsi="Calibri"/>
          <w:sz w:val="24"/>
          <w:szCs w:val="24"/>
        </w:rPr>
        <w:t xml:space="preserve"> the user ID with 4-digit number</w:t>
      </w:r>
      <w:r w:rsidR="003F1B79">
        <w:rPr>
          <w:rFonts w:ascii="Calibri" w:hAnsi="Calibri"/>
          <w:sz w:val="24"/>
          <w:szCs w:val="24"/>
        </w:rPr>
        <w:t>s</w:t>
      </w:r>
      <w:r w:rsidR="00C16EE6">
        <w:rPr>
          <w:rFonts w:ascii="Calibri" w:hAnsi="Calibri"/>
          <w:sz w:val="24"/>
          <w:szCs w:val="24"/>
        </w:rPr>
        <w:t xml:space="preserve"> start</w:t>
      </w:r>
      <w:r w:rsidR="003F1B79">
        <w:rPr>
          <w:rFonts w:ascii="Calibri" w:hAnsi="Calibri"/>
          <w:sz w:val="24"/>
          <w:szCs w:val="24"/>
        </w:rPr>
        <w:t>ing</w:t>
      </w:r>
      <w:r w:rsidR="00C16EE6">
        <w:rPr>
          <w:rFonts w:ascii="Calibri" w:hAnsi="Calibri"/>
          <w:sz w:val="24"/>
          <w:szCs w:val="24"/>
        </w:rPr>
        <w:t xml:space="preserve"> with 1001. In our dataset, the first u</w:t>
      </w:r>
      <w:r w:rsidR="003F1B79">
        <w:rPr>
          <w:rFonts w:ascii="Calibri" w:hAnsi="Calibri"/>
          <w:sz w:val="24"/>
          <w:szCs w:val="24"/>
        </w:rPr>
        <w:t>ser tried on our study could be as early as</w:t>
      </w:r>
      <w:r w:rsidR="00C16EE6">
        <w:rPr>
          <w:rFonts w:ascii="Calibri" w:hAnsi="Calibri"/>
          <w:sz w:val="24"/>
          <w:szCs w:val="24"/>
        </w:rPr>
        <w:t xml:space="preserve"> Octob</w:t>
      </w:r>
      <w:r w:rsidR="003F1B79">
        <w:rPr>
          <w:rFonts w:ascii="Calibri" w:hAnsi="Calibri"/>
          <w:sz w:val="24"/>
          <w:szCs w:val="24"/>
        </w:rPr>
        <w:t>er 2014. Most of the examinees we</w:t>
      </w:r>
      <w:r w:rsidR="00C16EE6">
        <w:rPr>
          <w:rFonts w:ascii="Calibri" w:hAnsi="Calibri"/>
          <w:sz w:val="24"/>
          <w:szCs w:val="24"/>
        </w:rPr>
        <w:t xml:space="preserve">re </w:t>
      </w:r>
      <w:r w:rsidR="003F1B79">
        <w:rPr>
          <w:rFonts w:ascii="Calibri" w:hAnsi="Calibri"/>
          <w:sz w:val="24"/>
          <w:szCs w:val="24"/>
        </w:rPr>
        <w:t xml:space="preserve">college </w:t>
      </w:r>
      <w:r w:rsidR="00C16EE6">
        <w:rPr>
          <w:rFonts w:ascii="Calibri" w:hAnsi="Calibri"/>
          <w:sz w:val="24"/>
          <w:szCs w:val="24"/>
        </w:rPr>
        <w:t>students</w:t>
      </w:r>
      <w:r w:rsidR="003F1B79">
        <w:rPr>
          <w:rFonts w:ascii="Calibri" w:hAnsi="Calibri"/>
          <w:sz w:val="24"/>
          <w:szCs w:val="24"/>
        </w:rPr>
        <w:t xml:space="preserve">, </w:t>
      </w:r>
      <w:r w:rsidR="00C16EE6">
        <w:rPr>
          <w:rFonts w:ascii="Calibri" w:hAnsi="Calibri"/>
          <w:sz w:val="24"/>
          <w:szCs w:val="24"/>
        </w:rPr>
        <w:t xml:space="preserve">our recruiting would stop during the holiday breaks or vocations between semesters. </w:t>
      </w:r>
      <w:r w:rsidR="00344595">
        <w:rPr>
          <w:rFonts w:ascii="Calibri" w:hAnsi="Calibri"/>
          <w:sz w:val="24"/>
          <w:szCs w:val="24"/>
        </w:rPr>
        <w:t>By the time of March 31 2016, we had collected a large amount of raw data. Figure 8 shows the week</w:t>
      </w:r>
      <w:r w:rsidR="00826551">
        <w:rPr>
          <w:rFonts w:ascii="Calibri" w:hAnsi="Calibri"/>
          <w:sz w:val="24"/>
          <w:szCs w:val="24"/>
        </w:rPr>
        <w:t>s of examination for each</w:t>
      </w:r>
      <w:r w:rsidR="00344595">
        <w:rPr>
          <w:rFonts w:ascii="Calibri" w:hAnsi="Calibri"/>
          <w:sz w:val="24"/>
          <w:szCs w:val="24"/>
        </w:rPr>
        <w:t xml:space="preserve"> user with two different sensor suites.</w:t>
      </w:r>
    </w:p>
    <w:p w14:paraId="3ABE3677" w14:textId="77777777" w:rsidR="006F78BC" w:rsidRDefault="006F78BC" w:rsidP="00CC61FA">
      <w:pPr>
        <w:spacing w:after="0" w:line="480" w:lineRule="auto"/>
        <w:ind w:firstLine="432"/>
        <w:jc w:val="both"/>
        <w:rPr>
          <w:rFonts w:ascii="Calibri" w:hAnsi="Calibri"/>
          <w:sz w:val="24"/>
          <w:szCs w:val="24"/>
        </w:rPr>
      </w:pPr>
    </w:p>
    <w:p w14:paraId="4465B4DF" w14:textId="77777777" w:rsidR="00D229B7" w:rsidRDefault="008D63B8" w:rsidP="00AB2DF6">
      <w:pPr>
        <w:keepNext/>
        <w:spacing w:after="0" w:line="480" w:lineRule="auto"/>
        <w:jc w:val="center"/>
      </w:pPr>
      <w:r w:rsidRPr="008D63B8">
        <w:rPr>
          <w:rFonts w:ascii="Calibri" w:hAnsi="Calibri"/>
          <w:noProof/>
          <w:sz w:val="24"/>
          <w:szCs w:val="24"/>
        </w:rPr>
        <w:drawing>
          <wp:inline distT="0" distB="0" distL="0" distR="0" wp14:anchorId="3CB8E787" wp14:editId="7482D1D4">
            <wp:extent cx="5133975" cy="2600325"/>
            <wp:effectExtent l="0" t="0" r="9525" b="952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FFA4EBE" w14:textId="1491F1DB" w:rsidR="008D63B8" w:rsidRPr="00D229B7" w:rsidRDefault="00D229B7" w:rsidP="00D229B7">
      <w:pPr>
        <w:pStyle w:val="Caption"/>
        <w:jc w:val="center"/>
        <w:rPr>
          <w:rFonts w:ascii="Calibri" w:hAnsi="Calibri"/>
          <w:sz w:val="28"/>
          <w:szCs w:val="24"/>
        </w:rPr>
      </w:pPr>
      <w:bookmarkStart w:id="29" w:name="_Toc456267879"/>
      <w:r w:rsidRPr="00D229B7">
        <w:rPr>
          <w:sz w:val="20"/>
        </w:rPr>
        <w:t xml:space="preserve">Figure </w:t>
      </w:r>
      <w:r w:rsidRPr="00D229B7">
        <w:rPr>
          <w:sz w:val="20"/>
        </w:rPr>
        <w:fldChar w:fldCharType="begin"/>
      </w:r>
      <w:r w:rsidRPr="00D229B7">
        <w:rPr>
          <w:sz w:val="20"/>
        </w:rPr>
        <w:instrText xml:space="preserve"> SEQ Figure \* ARABIC </w:instrText>
      </w:r>
      <w:r w:rsidRPr="00D229B7">
        <w:rPr>
          <w:sz w:val="20"/>
        </w:rPr>
        <w:fldChar w:fldCharType="separate"/>
      </w:r>
      <w:r w:rsidR="009E5E71">
        <w:rPr>
          <w:noProof/>
          <w:sz w:val="20"/>
        </w:rPr>
        <w:t>8</w:t>
      </w:r>
      <w:r w:rsidRPr="00D229B7">
        <w:rPr>
          <w:sz w:val="20"/>
        </w:rPr>
        <w:fldChar w:fldCharType="end"/>
      </w:r>
      <w:r w:rsidRPr="00D229B7">
        <w:rPr>
          <w:sz w:val="20"/>
        </w:rPr>
        <w:t>. Weeks of Study for Each Participant</w:t>
      </w:r>
      <w:bookmarkEnd w:id="29"/>
    </w:p>
    <w:p w14:paraId="50ABBB5E" w14:textId="77777777" w:rsidR="008D63B8" w:rsidRDefault="008D63B8" w:rsidP="00344595">
      <w:pPr>
        <w:spacing w:after="0" w:line="480" w:lineRule="auto"/>
        <w:ind w:firstLine="432"/>
        <w:jc w:val="center"/>
        <w:rPr>
          <w:rFonts w:ascii="Calibri" w:hAnsi="Calibri"/>
          <w:sz w:val="24"/>
          <w:szCs w:val="24"/>
        </w:rPr>
      </w:pPr>
    </w:p>
    <w:p w14:paraId="5BF8EF0C" w14:textId="0D89FC03" w:rsidR="00A703FF" w:rsidRDefault="001B0CBF" w:rsidP="00CC61FA">
      <w:pPr>
        <w:spacing w:after="0" w:line="480" w:lineRule="auto"/>
        <w:ind w:firstLine="432"/>
        <w:jc w:val="both"/>
        <w:rPr>
          <w:rFonts w:ascii="Calibri" w:hAnsi="Calibri"/>
          <w:sz w:val="24"/>
          <w:szCs w:val="24"/>
        </w:rPr>
      </w:pPr>
      <w:r>
        <w:rPr>
          <w:rFonts w:ascii="Calibri" w:hAnsi="Calibri"/>
          <w:sz w:val="24"/>
          <w:szCs w:val="24"/>
        </w:rPr>
        <w:lastRenderedPageBreak/>
        <w:t>During our study, we had enrolled more than thirty users, however, some of them quit halfway, the figure</w:t>
      </w:r>
      <w:r w:rsidR="0002266A">
        <w:rPr>
          <w:rFonts w:ascii="Calibri" w:hAnsi="Calibri"/>
          <w:sz w:val="24"/>
          <w:szCs w:val="24"/>
        </w:rPr>
        <w:t xml:space="preserve"> above is just showing users who</w:t>
      </w:r>
      <w:r>
        <w:rPr>
          <w:rFonts w:ascii="Calibri" w:hAnsi="Calibri"/>
          <w:sz w:val="24"/>
          <w:szCs w:val="24"/>
        </w:rPr>
        <w:t xml:space="preserve"> finished and how many weeks they had participated</w:t>
      </w:r>
      <w:r w:rsidR="0002266A" w:rsidRPr="0002266A">
        <w:rPr>
          <w:rFonts w:ascii="Calibri" w:hAnsi="Calibri"/>
          <w:sz w:val="24"/>
          <w:szCs w:val="24"/>
        </w:rPr>
        <w:t xml:space="preserve"> </w:t>
      </w:r>
      <w:r w:rsidR="0002266A">
        <w:rPr>
          <w:rFonts w:ascii="Calibri" w:hAnsi="Calibri"/>
          <w:sz w:val="24"/>
          <w:szCs w:val="24"/>
        </w:rPr>
        <w:t>in rough</w:t>
      </w:r>
      <w:r>
        <w:rPr>
          <w:rFonts w:ascii="Calibri" w:hAnsi="Calibri"/>
          <w:sz w:val="24"/>
          <w:szCs w:val="24"/>
        </w:rPr>
        <w:t xml:space="preserve">. We already know there are two sensor suites, bar </w:t>
      </w:r>
      <w:r w:rsidR="0002266A">
        <w:rPr>
          <w:rFonts w:ascii="Calibri" w:hAnsi="Calibri" w:hint="eastAsia"/>
          <w:sz w:val="24"/>
          <w:szCs w:val="24"/>
        </w:rPr>
        <w:t>shape</w:t>
      </w:r>
      <w:r w:rsidR="0002266A">
        <w:rPr>
          <w:rFonts w:ascii="Calibri" w:hAnsi="Calibri"/>
          <w:sz w:val="24"/>
          <w:szCs w:val="24"/>
        </w:rPr>
        <w:t xml:space="preserve"> </w:t>
      </w:r>
      <w:r>
        <w:rPr>
          <w:rFonts w:ascii="Calibri" w:hAnsi="Calibri"/>
          <w:sz w:val="24"/>
          <w:szCs w:val="24"/>
        </w:rPr>
        <w:t xml:space="preserve">in orange color shows the ones for SEM suite, while the blue bars represents Hexoskin. By </w:t>
      </w:r>
      <w:r w:rsidR="0002266A">
        <w:rPr>
          <w:rFonts w:ascii="Calibri" w:hAnsi="Calibri"/>
          <w:sz w:val="24"/>
          <w:szCs w:val="24"/>
        </w:rPr>
        <w:t>April</w:t>
      </w:r>
      <w:r>
        <w:rPr>
          <w:rFonts w:ascii="Calibri" w:hAnsi="Calibri"/>
          <w:sz w:val="24"/>
          <w:szCs w:val="24"/>
        </w:rPr>
        <w:t xml:space="preserve"> 2016 we have 10 users for</w:t>
      </w:r>
      <w:r w:rsidR="0002266A">
        <w:rPr>
          <w:rFonts w:ascii="Calibri" w:hAnsi="Calibri"/>
          <w:sz w:val="24"/>
          <w:szCs w:val="24"/>
        </w:rPr>
        <w:t xml:space="preserve"> SEM and 14 for Hexoskin. We are</w:t>
      </w:r>
      <w:r>
        <w:rPr>
          <w:rFonts w:ascii="Calibri" w:hAnsi="Calibri"/>
          <w:sz w:val="24"/>
          <w:szCs w:val="24"/>
        </w:rPr>
        <w:t xml:space="preserve"> also notice</w:t>
      </w:r>
      <w:r w:rsidR="0002266A">
        <w:rPr>
          <w:rFonts w:ascii="Calibri" w:hAnsi="Calibri"/>
          <w:sz w:val="24"/>
          <w:szCs w:val="24"/>
        </w:rPr>
        <w:t>d by</w:t>
      </w:r>
      <w:r>
        <w:rPr>
          <w:rFonts w:ascii="Calibri" w:hAnsi="Calibri"/>
          <w:sz w:val="24"/>
          <w:szCs w:val="24"/>
        </w:rPr>
        <w:t xml:space="preserve"> the graph that some of the user </w:t>
      </w:r>
      <w:r w:rsidR="0002266A">
        <w:rPr>
          <w:rFonts w:ascii="Calibri" w:hAnsi="Calibri"/>
          <w:sz w:val="24"/>
          <w:szCs w:val="24"/>
        </w:rPr>
        <w:t xml:space="preserve">might </w:t>
      </w:r>
      <w:r>
        <w:rPr>
          <w:rFonts w:ascii="Calibri" w:hAnsi="Calibri"/>
          <w:sz w:val="24"/>
          <w:szCs w:val="24"/>
        </w:rPr>
        <w:t>try both of the suites</w:t>
      </w:r>
      <w:r w:rsidR="0002266A">
        <w:rPr>
          <w:rFonts w:ascii="Calibri" w:hAnsi="Calibri"/>
          <w:sz w:val="24"/>
          <w:szCs w:val="24"/>
        </w:rPr>
        <w:t xml:space="preserve"> in different weeks</w:t>
      </w:r>
      <w:r>
        <w:rPr>
          <w:rFonts w:ascii="Calibri" w:hAnsi="Calibri"/>
          <w:sz w:val="24"/>
          <w:szCs w:val="24"/>
        </w:rPr>
        <w:t>.</w:t>
      </w:r>
    </w:p>
    <w:p w14:paraId="7ABD64BD" w14:textId="56C0975A" w:rsidR="00D8118B" w:rsidRDefault="00E30335" w:rsidP="00E30335">
      <w:pPr>
        <w:spacing w:after="0" w:line="480" w:lineRule="auto"/>
        <w:ind w:firstLine="432"/>
        <w:jc w:val="both"/>
        <w:rPr>
          <w:rFonts w:ascii="Calibri" w:hAnsi="Calibri"/>
          <w:sz w:val="24"/>
          <w:szCs w:val="24"/>
        </w:rPr>
      </w:pPr>
      <w:r>
        <w:rPr>
          <w:rFonts w:ascii="Calibri" w:hAnsi="Calibri"/>
          <w:sz w:val="24"/>
          <w:szCs w:val="24"/>
        </w:rPr>
        <w:t>Above</w:t>
      </w:r>
      <w:r w:rsidR="001B0CBF">
        <w:rPr>
          <w:rFonts w:ascii="Calibri" w:hAnsi="Calibri"/>
          <w:sz w:val="24"/>
          <w:szCs w:val="24"/>
        </w:rPr>
        <w:t xml:space="preserve"> are for the whole weeks the users </w:t>
      </w:r>
      <w:r w:rsidR="00D8118B">
        <w:rPr>
          <w:rFonts w:ascii="Calibri" w:hAnsi="Calibri"/>
          <w:sz w:val="24"/>
          <w:szCs w:val="24"/>
        </w:rPr>
        <w:t>were examined. Howeve</w:t>
      </w:r>
      <w:r w:rsidR="00BF4369">
        <w:rPr>
          <w:rFonts w:ascii="Calibri" w:hAnsi="Calibri"/>
          <w:sz w:val="24"/>
          <w:szCs w:val="24"/>
        </w:rPr>
        <w:t>r, due to the incorrect usage by</w:t>
      </w:r>
      <w:r w:rsidR="00D8118B">
        <w:rPr>
          <w:rFonts w:ascii="Calibri" w:hAnsi="Calibri"/>
          <w:sz w:val="24"/>
          <w:szCs w:val="24"/>
        </w:rPr>
        <w:t xml:space="preserve"> user or the system reliability issue, we do not have the same amount of days for the particular signals </w:t>
      </w:r>
      <w:r w:rsidR="00BF4369">
        <w:rPr>
          <w:rFonts w:ascii="Calibri" w:hAnsi="Calibri"/>
          <w:sz w:val="24"/>
          <w:szCs w:val="24"/>
        </w:rPr>
        <w:t>as</w:t>
      </w:r>
      <w:r w:rsidR="00D8118B">
        <w:rPr>
          <w:rFonts w:ascii="Calibri" w:hAnsi="Calibri"/>
          <w:sz w:val="24"/>
          <w:szCs w:val="24"/>
        </w:rPr>
        <w:t xml:space="preserve"> we want to use in the following procedure. The signals we use are RR Interval, Breath</w:t>
      </w:r>
      <w:r w:rsidR="00BF4369">
        <w:rPr>
          <w:rFonts w:ascii="Calibri" w:hAnsi="Calibri"/>
          <w:sz w:val="24"/>
          <w:szCs w:val="24"/>
        </w:rPr>
        <w:t>ing</w:t>
      </w:r>
      <w:r w:rsidR="00D8118B">
        <w:rPr>
          <w:rFonts w:ascii="Calibri" w:hAnsi="Calibri"/>
          <w:sz w:val="24"/>
          <w:szCs w:val="24"/>
        </w:rPr>
        <w:t xml:space="preserve"> Rate and Minute Ventilation. Take RR Interval as an example, all available RR interval we got from examinees ar</w:t>
      </w:r>
      <w:r w:rsidR="00BF4369">
        <w:rPr>
          <w:rFonts w:ascii="Calibri" w:hAnsi="Calibri"/>
          <w:sz w:val="24"/>
          <w:szCs w:val="24"/>
        </w:rPr>
        <w:t>e displayed as figure 9, which actually comes less than the total days of participating:</w:t>
      </w:r>
    </w:p>
    <w:p w14:paraId="04BACBAE" w14:textId="77777777" w:rsidR="00E30335" w:rsidRDefault="00E30335" w:rsidP="00E30335">
      <w:pPr>
        <w:spacing w:after="0" w:line="480" w:lineRule="auto"/>
        <w:jc w:val="center"/>
        <w:rPr>
          <w:rFonts w:ascii="Calibri" w:hAnsi="Calibri"/>
          <w:sz w:val="24"/>
          <w:szCs w:val="24"/>
        </w:rPr>
      </w:pPr>
    </w:p>
    <w:p w14:paraId="6515C9CC" w14:textId="0FFE6E1E" w:rsidR="00D8118B" w:rsidRDefault="0071665F" w:rsidP="00E30335">
      <w:pPr>
        <w:spacing w:after="0" w:line="480" w:lineRule="auto"/>
        <w:jc w:val="center"/>
        <w:rPr>
          <w:rFonts w:ascii="Calibri" w:hAnsi="Calibri"/>
          <w:sz w:val="24"/>
          <w:szCs w:val="24"/>
        </w:rPr>
      </w:pPr>
      <w:r w:rsidRPr="0071665F">
        <w:rPr>
          <w:rFonts w:ascii="Calibri" w:hAnsi="Calibri"/>
          <w:noProof/>
          <w:sz w:val="24"/>
          <w:szCs w:val="24"/>
        </w:rPr>
        <w:drawing>
          <wp:inline distT="0" distB="0" distL="0" distR="0" wp14:anchorId="2ED32980" wp14:editId="65AA7645">
            <wp:extent cx="5191125" cy="1276350"/>
            <wp:effectExtent l="0" t="0" r="9525"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5A12DB1" w14:textId="77777777" w:rsidR="0071665F" w:rsidRDefault="0071665F" w:rsidP="00E30335">
      <w:pPr>
        <w:keepNext/>
        <w:spacing w:after="0" w:line="480" w:lineRule="auto"/>
        <w:jc w:val="center"/>
      </w:pPr>
      <w:r w:rsidRPr="0071665F">
        <w:rPr>
          <w:rFonts w:ascii="Calibri" w:hAnsi="Calibri"/>
          <w:noProof/>
          <w:sz w:val="24"/>
          <w:szCs w:val="24"/>
        </w:rPr>
        <w:drawing>
          <wp:inline distT="0" distB="0" distL="0" distR="0" wp14:anchorId="7E9A5BF4" wp14:editId="6256AF8A">
            <wp:extent cx="5207295" cy="1238250"/>
            <wp:effectExtent l="0" t="0" r="1270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FEB8076" w14:textId="6C14A566" w:rsidR="00D8118B" w:rsidRPr="0071665F" w:rsidRDefault="0071665F" w:rsidP="0071665F">
      <w:pPr>
        <w:pStyle w:val="Caption"/>
        <w:jc w:val="center"/>
        <w:rPr>
          <w:rFonts w:ascii="Calibri" w:hAnsi="Calibri"/>
          <w:sz w:val="28"/>
          <w:szCs w:val="24"/>
        </w:rPr>
      </w:pPr>
      <w:bookmarkStart w:id="30" w:name="_Toc456267880"/>
      <w:r w:rsidRPr="0071665F">
        <w:rPr>
          <w:sz w:val="20"/>
        </w:rPr>
        <w:t xml:space="preserve">Figure </w:t>
      </w:r>
      <w:r w:rsidRPr="0071665F">
        <w:rPr>
          <w:sz w:val="20"/>
        </w:rPr>
        <w:fldChar w:fldCharType="begin"/>
      </w:r>
      <w:r w:rsidRPr="0071665F">
        <w:rPr>
          <w:sz w:val="20"/>
        </w:rPr>
        <w:instrText xml:space="preserve"> SEQ Figure \* ARABIC </w:instrText>
      </w:r>
      <w:r w:rsidRPr="0071665F">
        <w:rPr>
          <w:sz w:val="20"/>
        </w:rPr>
        <w:fldChar w:fldCharType="separate"/>
      </w:r>
      <w:r w:rsidR="009E5E71">
        <w:rPr>
          <w:noProof/>
          <w:sz w:val="20"/>
        </w:rPr>
        <w:t>9</w:t>
      </w:r>
      <w:r w:rsidRPr="0071665F">
        <w:rPr>
          <w:sz w:val="20"/>
        </w:rPr>
        <w:fldChar w:fldCharType="end"/>
      </w:r>
      <w:r w:rsidRPr="0071665F">
        <w:rPr>
          <w:sz w:val="20"/>
        </w:rPr>
        <w:t>. Valid RR Interval Days for Each Sensor Suite</w:t>
      </w:r>
      <w:bookmarkEnd w:id="30"/>
    </w:p>
    <w:p w14:paraId="58ABF12D" w14:textId="77777777" w:rsidR="00D8118B" w:rsidRDefault="00D8118B" w:rsidP="00E30335">
      <w:pPr>
        <w:spacing w:after="0" w:line="480" w:lineRule="auto"/>
        <w:jc w:val="center"/>
        <w:rPr>
          <w:rFonts w:ascii="Calibri" w:hAnsi="Calibri"/>
          <w:sz w:val="24"/>
          <w:szCs w:val="24"/>
        </w:rPr>
      </w:pPr>
    </w:p>
    <w:p w14:paraId="532D51E3" w14:textId="0D3AB204" w:rsidR="00A9266F" w:rsidRDefault="00D8118B" w:rsidP="00CC61FA">
      <w:pPr>
        <w:spacing w:after="0" w:line="480" w:lineRule="auto"/>
        <w:ind w:firstLine="432"/>
        <w:jc w:val="both"/>
        <w:rPr>
          <w:rFonts w:ascii="Calibri" w:hAnsi="Calibri"/>
          <w:sz w:val="24"/>
          <w:szCs w:val="24"/>
        </w:rPr>
      </w:pPr>
      <w:r>
        <w:rPr>
          <w:rFonts w:ascii="Calibri" w:hAnsi="Calibri"/>
          <w:sz w:val="24"/>
          <w:szCs w:val="24"/>
        </w:rPr>
        <w:lastRenderedPageBreak/>
        <w:t xml:space="preserve">Across the users, we have 101 days of available RR Interval data for SEM and 236 days of </w:t>
      </w:r>
      <w:r w:rsidR="00874186">
        <w:rPr>
          <w:rFonts w:ascii="Calibri" w:hAnsi="Calibri"/>
          <w:sz w:val="24"/>
          <w:szCs w:val="24"/>
        </w:rPr>
        <w:t>that for Hexoskin. Although they are</w:t>
      </w:r>
      <w:r>
        <w:rPr>
          <w:rFonts w:ascii="Calibri" w:hAnsi="Calibri"/>
          <w:sz w:val="24"/>
          <w:szCs w:val="24"/>
        </w:rPr>
        <w:t xml:space="preserve"> much less than particip</w:t>
      </w:r>
      <w:r w:rsidR="00874186">
        <w:rPr>
          <w:rFonts w:ascii="Calibri" w:hAnsi="Calibri"/>
          <w:sz w:val="24"/>
          <w:szCs w:val="24"/>
        </w:rPr>
        <w:t>ating</w:t>
      </w:r>
      <w:r>
        <w:rPr>
          <w:rFonts w:ascii="Calibri" w:hAnsi="Calibri"/>
          <w:sz w:val="24"/>
          <w:szCs w:val="24"/>
        </w:rPr>
        <w:t xml:space="preserve"> days, still it gives a sufficient a</w:t>
      </w:r>
      <w:r w:rsidR="00A9266F">
        <w:rPr>
          <w:rFonts w:ascii="Calibri" w:hAnsi="Calibri"/>
          <w:sz w:val="24"/>
          <w:szCs w:val="24"/>
        </w:rPr>
        <w:t>mount for the following analyzing.</w:t>
      </w:r>
    </w:p>
    <w:p w14:paraId="00DAEEC1" w14:textId="22389330" w:rsidR="001B0CBF" w:rsidRDefault="00874186" w:rsidP="00CC61FA">
      <w:pPr>
        <w:spacing w:after="0" w:line="480" w:lineRule="auto"/>
        <w:ind w:firstLine="432"/>
        <w:jc w:val="both"/>
        <w:rPr>
          <w:rFonts w:ascii="Calibri" w:hAnsi="Calibri"/>
          <w:sz w:val="24"/>
          <w:szCs w:val="24"/>
        </w:rPr>
      </w:pPr>
      <w:r>
        <w:rPr>
          <w:rFonts w:ascii="Calibri" w:hAnsi="Calibri"/>
          <w:sz w:val="24"/>
          <w:szCs w:val="24"/>
        </w:rPr>
        <w:t>Also</w:t>
      </w:r>
      <w:r w:rsidR="00A9266F">
        <w:rPr>
          <w:rFonts w:ascii="Calibri" w:hAnsi="Calibri"/>
          <w:sz w:val="24"/>
          <w:szCs w:val="24"/>
        </w:rPr>
        <w:t xml:space="preserve">, since the study is about the alcohol craving, we have to draw the relevant survey answers for the users from their survey data. </w:t>
      </w:r>
      <w:r w:rsidR="000A1FEE">
        <w:rPr>
          <w:rFonts w:ascii="Calibri" w:hAnsi="Calibri"/>
          <w:sz w:val="24"/>
          <w:szCs w:val="24"/>
        </w:rPr>
        <w:t xml:space="preserve">There are three types of surveys asking about </w:t>
      </w:r>
      <w:r w:rsidR="00AC6125">
        <w:rPr>
          <w:rFonts w:ascii="Calibri" w:hAnsi="Calibri"/>
          <w:sz w:val="24"/>
          <w:szCs w:val="24"/>
        </w:rPr>
        <w:t xml:space="preserve">alcohol drinking situations: Initial Drinking, Drinking Follow-up and Random Survey. In total, 403 drinking surveys are exported from </w:t>
      </w:r>
      <w:r>
        <w:rPr>
          <w:rFonts w:ascii="Calibri" w:hAnsi="Calibri"/>
          <w:sz w:val="24"/>
          <w:szCs w:val="24"/>
        </w:rPr>
        <w:t xml:space="preserve">the </w:t>
      </w:r>
      <w:r w:rsidR="00AC6125">
        <w:rPr>
          <w:rFonts w:ascii="Calibri" w:hAnsi="Calibri"/>
          <w:sz w:val="24"/>
          <w:szCs w:val="24"/>
        </w:rPr>
        <w:t>whole survey data set, no matter which type</w:t>
      </w:r>
      <w:r>
        <w:rPr>
          <w:rFonts w:ascii="Calibri" w:hAnsi="Calibri"/>
          <w:sz w:val="24"/>
          <w:szCs w:val="24"/>
        </w:rPr>
        <w:t>s they belong to. Figure for these</w:t>
      </w:r>
      <w:r w:rsidR="00AC6125">
        <w:rPr>
          <w:rFonts w:ascii="Calibri" w:hAnsi="Calibri"/>
          <w:sz w:val="24"/>
          <w:szCs w:val="24"/>
        </w:rPr>
        <w:t xml:space="preserve"> are skipped. </w:t>
      </w:r>
    </w:p>
    <w:p w14:paraId="00F66005" w14:textId="77777777" w:rsidR="00D8118B" w:rsidRDefault="00D8118B" w:rsidP="00CC61FA">
      <w:pPr>
        <w:spacing w:after="0" w:line="480" w:lineRule="auto"/>
        <w:ind w:firstLine="432"/>
        <w:jc w:val="both"/>
        <w:rPr>
          <w:rFonts w:ascii="Calibri" w:hAnsi="Calibri"/>
          <w:sz w:val="24"/>
          <w:szCs w:val="24"/>
        </w:rPr>
      </w:pPr>
    </w:p>
    <w:p w14:paraId="0747C309" w14:textId="77777777" w:rsidR="00CE4CB2" w:rsidRDefault="00CE4CB2" w:rsidP="00CE4CB2">
      <w:pPr>
        <w:spacing w:after="0" w:line="480" w:lineRule="auto"/>
        <w:ind w:firstLine="432"/>
        <w:jc w:val="both"/>
        <w:rPr>
          <w:rFonts w:ascii="Calibri" w:hAnsi="Calibri"/>
          <w:sz w:val="24"/>
          <w:szCs w:val="24"/>
        </w:rPr>
      </w:pPr>
      <w:r>
        <w:rPr>
          <w:rFonts w:ascii="Calibri" w:hAnsi="Calibri"/>
          <w:sz w:val="24"/>
          <w:szCs w:val="24"/>
        </w:rPr>
        <w:t>Data collected from real world is always mixed with noise. In work [1, 4, 5 and 11], they all have to screening out the data before they can make further discoveries. In our study, after learnt from and understanding the data for actual participants, I would summary the inappropriate data coming from the following sources:</w:t>
      </w:r>
    </w:p>
    <w:p w14:paraId="6711E3D1" w14:textId="77777777" w:rsidR="00CE4CB2" w:rsidRDefault="00CE4CB2" w:rsidP="00CE4CB2">
      <w:pPr>
        <w:pStyle w:val="ListParagraph"/>
        <w:numPr>
          <w:ilvl w:val="0"/>
          <w:numId w:val="15"/>
        </w:numPr>
        <w:spacing w:after="0" w:line="480" w:lineRule="auto"/>
        <w:jc w:val="both"/>
        <w:rPr>
          <w:rFonts w:ascii="Calibri" w:hAnsi="Calibri"/>
          <w:sz w:val="24"/>
          <w:szCs w:val="24"/>
        </w:rPr>
      </w:pPr>
      <w:r>
        <w:rPr>
          <w:rFonts w:ascii="Calibri" w:hAnsi="Calibri"/>
          <w:sz w:val="24"/>
          <w:szCs w:val="24"/>
        </w:rPr>
        <w:t xml:space="preserve">Data missing: this happened either when sensor suites transmitting data points to smartphone, or on the way from smartphone to server. Transmission protocol is not perfect, sometimes the server stops working and we have to recovery data from backups on phone manually, which are archived encrypted files and may not work all the times. </w:t>
      </w:r>
    </w:p>
    <w:p w14:paraId="345DC7EE" w14:textId="77777777" w:rsidR="00CE4CB2" w:rsidRDefault="00CE4CB2" w:rsidP="00CE4CB2">
      <w:pPr>
        <w:pStyle w:val="ListParagraph"/>
        <w:numPr>
          <w:ilvl w:val="0"/>
          <w:numId w:val="15"/>
        </w:numPr>
        <w:spacing w:after="0" w:line="480" w:lineRule="auto"/>
        <w:jc w:val="both"/>
        <w:rPr>
          <w:rFonts w:ascii="Calibri" w:hAnsi="Calibri"/>
          <w:sz w:val="24"/>
          <w:szCs w:val="24"/>
        </w:rPr>
      </w:pPr>
      <w:r>
        <w:rPr>
          <w:rFonts w:ascii="Calibri" w:hAnsi="Calibri"/>
          <w:sz w:val="24"/>
          <w:szCs w:val="24"/>
        </w:rPr>
        <w:t xml:space="preserve">Blank or extreme value: these situations are inevitable. Most of the blank values are when users turned on their devices but not yet wearing on, or undressed them. So most of the time, blank values happened at the beginning and ending of the dataset. Extreme value seems to be related to our sensors’ build-in settings. Every time it was </w:t>
      </w:r>
      <w:r>
        <w:rPr>
          <w:rFonts w:ascii="Calibri" w:hAnsi="Calibri"/>
          <w:sz w:val="24"/>
          <w:szCs w:val="24"/>
        </w:rPr>
        <w:lastRenderedPageBreak/>
        <w:t>unable to get correct readings, because of dry-skins, loose-suites or other similar reasons, it gave out these strange numbers. Usually it is zeros or to the largest number of its resolutions.</w:t>
      </w:r>
    </w:p>
    <w:p w14:paraId="0CCBCABC" w14:textId="77777777" w:rsidR="00CE4CB2" w:rsidRDefault="00CE4CB2" w:rsidP="00CE4CB2">
      <w:pPr>
        <w:pStyle w:val="ListParagraph"/>
        <w:numPr>
          <w:ilvl w:val="0"/>
          <w:numId w:val="15"/>
        </w:numPr>
        <w:spacing w:after="0" w:line="480" w:lineRule="auto"/>
        <w:jc w:val="both"/>
        <w:rPr>
          <w:rFonts w:ascii="Calibri" w:hAnsi="Calibri"/>
          <w:sz w:val="24"/>
          <w:szCs w:val="24"/>
        </w:rPr>
      </w:pPr>
      <w:r>
        <w:rPr>
          <w:rFonts w:ascii="Calibri" w:hAnsi="Calibri"/>
          <w:sz w:val="24"/>
          <w:szCs w:val="24"/>
        </w:rPr>
        <w:t>Low confidence data: during the measurement of our sensor, under some scenarios, the sensor still output readings, however they may not be accurate values. The good thing is, usually there comes along with another indicator, showing confidence of the data. We considered confidence above 80 or 85 are good ones.</w:t>
      </w:r>
    </w:p>
    <w:p w14:paraId="012D368A" w14:textId="77777777" w:rsidR="00CE4CB2" w:rsidRDefault="00CE4CB2" w:rsidP="00CE4CB2">
      <w:pPr>
        <w:pStyle w:val="ListParagraph"/>
        <w:numPr>
          <w:ilvl w:val="0"/>
          <w:numId w:val="15"/>
        </w:numPr>
        <w:spacing w:after="0" w:line="480" w:lineRule="auto"/>
        <w:jc w:val="both"/>
        <w:rPr>
          <w:rFonts w:ascii="Calibri" w:hAnsi="Calibri"/>
          <w:sz w:val="24"/>
          <w:szCs w:val="24"/>
        </w:rPr>
      </w:pPr>
      <w:r>
        <w:rPr>
          <w:rFonts w:ascii="Calibri" w:hAnsi="Calibri"/>
          <w:sz w:val="24"/>
          <w:szCs w:val="24"/>
        </w:rPr>
        <w:t>Noise: again this is inevitable in everywhere an electronic devices involved. Noise may come during a normal measurement. We would apple filters to screen it out as much as we can.</w:t>
      </w:r>
    </w:p>
    <w:p w14:paraId="3E91EE00" w14:textId="77777777" w:rsidR="00CE4CB2" w:rsidRDefault="00CE4CB2" w:rsidP="00CE4CB2">
      <w:pPr>
        <w:spacing w:after="0" w:line="480" w:lineRule="auto"/>
        <w:ind w:firstLine="432"/>
        <w:jc w:val="both"/>
        <w:rPr>
          <w:rFonts w:ascii="Calibri" w:hAnsi="Calibri"/>
          <w:sz w:val="24"/>
          <w:szCs w:val="24"/>
        </w:rPr>
      </w:pPr>
    </w:p>
    <w:p w14:paraId="7F6453BC" w14:textId="77777777" w:rsidR="00CE4CB2" w:rsidRDefault="00CE4CB2" w:rsidP="00CE4CB2">
      <w:pPr>
        <w:pStyle w:val="ListParagraph"/>
        <w:numPr>
          <w:ilvl w:val="2"/>
          <w:numId w:val="3"/>
        </w:numPr>
        <w:spacing w:after="0" w:line="480" w:lineRule="auto"/>
        <w:jc w:val="both"/>
        <w:outlineLvl w:val="2"/>
        <w:rPr>
          <w:rFonts w:ascii="Calibri" w:hAnsi="Calibri"/>
          <w:sz w:val="24"/>
          <w:szCs w:val="24"/>
        </w:rPr>
      </w:pPr>
      <w:bookmarkStart w:id="31" w:name="_Toc456267913"/>
      <w:r>
        <w:rPr>
          <w:rFonts w:ascii="Calibri" w:hAnsi="Calibri"/>
          <w:sz w:val="24"/>
          <w:szCs w:val="24"/>
        </w:rPr>
        <w:t>Pipeline</w:t>
      </w:r>
      <w:bookmarkEnd w:id="31"/>
    </w:p>
    <w:p w14:paraId="46ED4184" w14:textId="7BE15D2D" w:rsidR="00CE4CB2" w:rsidRDefault="00CE4CB2" w:rsidP="00CE4CB2">
      <w:pPr>
        <w:spacing w:after="0" w:line="480" w:lineRule="auto"/>
        <w:ind w:firstLine="432"/>
        <w:jc w:val="both"/>
        <w:rPr>
          <w:rFonts w:ascii="Calibri" w:hAnsi="Calibri"/>
          <w:sz w:val="24"/>
          <w:szCs w:val="24"/>
        </w:rPr>
      </w:pPr>
      <w:r>
        <w:rPr>
          <w:rFonts w:ascii="Calibri" w:hAnsi="Calibri"/>
          <w:sz w:val="24"/>
          <w:szCs w:val="24"/>
        </w:rPr>
        <w:t xml:space="preserve">Basically, the job of our data </w:t>
      </w:r>
      <w:r w:rsidR="00973459">
        <w:rPr>
          <w:rFonts w:ascii="Calibri" w:hAnsi="Calibri"/>
          <w:sz w:val="24"/>
          <w:szCs w:val="24"/>
        </w:rPr>
        <w:t xml:space="preserve">analysis pipeline </w:t>
      </w:r>
      <w:r>
        <w:rPr>
          <w:rFonts w:ascii="Calibri" w:hAnsi="Calibri"/>
          <w:sz w:val="24"/>
          <w:szCs w:val="24"/>
        </w:rPr>
        <w:t>is to work against the above effects and situations</w:t>
      </w:r>
      <w:r w:rsidR="00973459">
        <w:rPr>
          <w:rFonts w:ascii="Calibri" w:hAnsi="Calibri"/>
          <w:sz w:val="24"/>
          <w:szCs w:val="24"/>
        </w:rPr>
        <w:t>, getting cleaned data, extracting useful features and classifying over those</w:t>
      </w:r>
      <w:r>
        <w:rPr>
          <w:rFonts w:ascii="Calibri" w:hAnsi="Calibri"/>
          <w:sz w:val="24"/>
          <w:szCs w:val="24"/>
        </w:rPr>
        <w:t xml:space="preserve">. The pipeline of data </w:t>
      </w:r>
      <w:r w:rsidR="00973459">
        <w:rPr>
          <w:rFonts w:ascii="Calibri" w:hAnsi="Calibri"/>
          <w:sz w:val="24"/>
          <w:szCs w:val="24"/>
        </w:rPr>
        <w:t>analysis</w:t>
      </w:r>
      <w:r>
        <w:rPr>
          <w:rFonts w:ascii="Calibri" w:hAnsi="Calibri"/>
          <w:sz w:val="24"/>
          <w:szCs w:val="24"/>
        </w:rPr>
        <w:t xml:space="preserve"> is shown in figure 10.</w:t>
      </w:r>
    </w:p>
    <w:p w14:paraId="16F7464A" w14:textId="77777777" w:rsidR="00CE4CB2" w:rsidRDefault="00CE4CB2" w:rsidP="00CE4CB2">
      <w:pPr>
        <w:spacing w:after="0" w:line="240" w:lineRule="auto"/>
        <w:jc w:val="center"/>
        <w:rPr>
          <w:rFonts w:ascii="Calibri" w:hAnsi="Calibri"/>
          <w:sz w:val="24"/>
          <w:szCs w:val="24"/>
        </w:rPr>
      </w:pPr>
    </w:p>
    <w:p w14:paraId="2750367D" w14:textId="47A31CE8" w:rsidR="00CE4CB2" w:rsidRPr="00177E05" w:rsidRDefault="006318B5" w:rsidP="00CE4CB2">
      <w:pPr>
        <w:keepNext/>
        <w:spacing w:after="0" w:line="480" w:lineRule="auto"/>
        <w:jc w:val="center"/>
        <w:rPr>
          <w:sz w:val="24"/>
        </w:rPr>
      </w:pPr>
      <w:r>
        <w:rPr>
          <w:noProof/>
          <w:sz w:val="24"/>
        </w:rPr>
        <w:pict w14:anchorId="5BCCA7DF">
          <v:shape id="_x0000_i1038" type="#_x0000_t75" style="width:434.25pt;height:156.75pt">
            <v:imagedata r:id="rId19" o:title="Picture54" croptop="-1279f" cropleft="-456f"/>
          </v:shape>
        </w:pict>
      </w:r>
    </w:p>
    <w:p w14:paraId="4B471654" w14:textId="104D0C1C" w:rsidR="00CE4CB2" w:rsidRPr="00177E05" w:rsidRDefault="00CE4CB2" w:rsidP="00CE4CB2">
      <w:pPr>
        <w:pStyle w:val="Caption"/>
        <w:jc w:val="center"/>
        <w:rPr>
          <w:rFonts w:ascii="Calibri" w:hAnsi="Calibri"/>
          <w:sz w:val="28"/>
          <w:szCs w:val="24"/>
        </w:rPr>
      </w:pPr>
      <w:bookmarkStart w:id="32" w:name="_Toc456267881"/>
      <w:r w:rsidRPr="00177E05">
        <w:rPr>
          <w:sz w:val="20"/>
        </w:rPr>
        <w:t xml:space="preserve">Figure </w:t>
      </w:r>
      <w:r w:rsidRPr="00177E05">
        <w:rPr>
          <w:sz w:val="20"/>
        </w:rPr>
        <w:fldChar w:fldCharType="begin"/>
      </w:r>
      <w:r w:rsidRPr="00177E05">
        <w:rPr>
          <w:sz w:val="20"/>
        </w:rPr>
        <w:instrText xml:space="preserve"> SEQ Figure \* ARABIC </w:instrText>
      </w:r>
      <w:r w:rsidRPr="00177E05">
        <w:rPr>
          <w:sz w:val="20"/>
        </w:rPr>
        <w:fldChar w:fldCharType="separate"/>
      </w:r>
      <w:r w:rsidR="009E5E71">
        <w:rPr>
          <w:noProof/>
          <w:sz w:val="20"/>
        </w:rPr>
        <w:t>10</w:t>
      </w:r>
      <w:r w:rsidRPr="00177E05">
        <w:rPr>
          <w:sz w:val="20"/>
        </w:rPr>
        <w:fldChar w:fldCharType="end"/>
      </w:r>
      <w:r w:rsidRPr="00177E05">
        <w:rPr>
          <w:sz w:val="20"/>
        </w:rPr>
        <w:t xml:space="preserve">. Pipeline of Data </w:t>
      </w:r>
      <w:r w:rsidR="002B7BBF">
        <w:rPr>
          <w:sz w:val="20"/>
        </w:rPr>
        <w:t>Analysis</w:t>
      </w:r>
      <w:bookmarkEnd w:id="32"/>
    </w:p>
    <w:p w14:paraId="013061D9" w14:textId="6ADC7304" w:rsidR="00CE4CB2" w:rsidRDefault="00CE4CB2" w:rsidP="00CE4CB2">
      <w:pPr>
        <w:spacing w:after="0" w:line="480" w:lineRule="auto"/>
        <w:ind w:firstLine="432"/>
        <w:jc w:val="both"/>
        <w:rPr>
          <w:rFonts w:ascii="Calibri" w:hAnsi="Calibri"/>
          <w:sz w:val="24"/>
          <w:szCs w:val="24"/>
        </w:rPr>
      </w:pPr>
      <w:r>
        <w:rPr>
          <w:rFonts w:ascii="Calibri" w:hAnsi="Calibri"/>
          <w:sz w:val="24"/>
          <w:szCs w:val="24"/>
        </w:rPr>
        <w:lastRenderedPageBreak/>
        <w:t xml:space="preserve">The first two steps represent how the data coming into our cleaning procedure, which </w:t>
      </w:r>
      <w:r w:rsidR="00973459">
        <w:rPr>
          <w:rFonts w:ascii="Calibri" w:hAnsi="Calibri"/>
          <w:sz w:val="24"/>
          <w:szCs w:val="24"/>
        </w:rPr>
        <w:t xml:space="preserve">already been described detailed in last chapter. </w:t>
      </w:r>
      <w:r>
        <w:rPr>
          <w:rFonts w:ascii="Calibri" w:hAnsi="Calibri"/>
          <w:sz w:val="24"/>
          <w:szCs w:val="24"/>
        </w:rPr>
        <w:t xml:space="preserve">It shows that our server would gather the physiological measurements either directly from the sensor or received by the smartphone. Also, survey scores and geographic information about the user are transferred there. The server would save them all into csv files. </w:t>
      </w:r>
    </w:p>
    <w:p w14:paraId="334A4D96" w14:textId="1B132C98" w:rsidR="00CE4CB2" w:rsidRDefault="007861C4" w:rsidP="00CE4CB2">
      <w:pPr>
        <w:spacing w:after="0" w:line="480" w:lineRule="auto"/>
        <w:ind w:firstLine="432"/>
        <w:jc w:val="both"/>
        <w:rPr>
          <w:rFonts w:ascii="Calibri" w:hAnsi="Calibri"/>
          <w:sz w:val="24"/>
          <w:szCs w:val="24"/>
        </w:rPr>
      </w:pPr>
      <w:r>
        <w:rPr>
          <w:rFonts w:ascii="Calibri" w:hAnsi="Calibri"/>
          <w:sz w:val="24"/>
          <w:szCs w:val="24"/>
        </w:rPr>
        <w:t>Steps from 3 to 7 are data cleaning procedure. All these sub</w:t>
      </w:r>
      <w:r w:rsidR="0096153E">
        <w:rPr>
          <w:rFonts w:ascii="Calibri" w:hAnsi="Calibri"/>
          <w:sz w:val="24"/>
          <w:szCs w:val="24"/>
        </w:rPr>
        <w:t>-</w:t>
      </w:r>
      <w:r>
        <w:rPr>
          <w:rFonts w:ascii="Calibri" w:hAnsi="Calibri"/>
          <w:sz w:val="24"/>
          <w:szCs w:val="24"/>
        </w:rPr>
        <w:t xml:space="preserve">steps are implemented by </w:t>
      </w:r>
      <w:proofErr w:type="spellStart"/>
      <w:r>
        <w:rPr>
          <w:rFonts w:ascii="Calibri" w:hAnsi="Calibri"/>
          <w:sz w:val="24"/>
          <w:szCs w:val="24"/>
        </w:rPr>
        <w:t>Matlab</w:t>
      </w:r>
      <w:proofErr w:type="spellEnd"/>
      <w:r>
        <w:rPr>
          <w:rFonts w:ascii="Calibri" w:hAnsi="Calibri"/>
          <w:sz w:val="24"/>
          <w:szCs w:val="24"/>
        </w:rPr>
        <w:t xml:space="preserve"> and automatically process till the end. We can still change some parameters to control the processes. Step-by-step procedures </w:t>
      </w:r>
      <w:r w:rsidR="00CE4CB2">
        <w:rPr>
          <w:rFonts w:ascii="Calibri" w:hAnsi="Calibri"/>
          <w:sz w:val="24"/>
          <w:szCs w:val="24"/>
        </w:rPr>
        <w:t>would be discussed in next section.</w:t>
      </w:r>
    </w:p>
    <w:p w14:paraId="3665687D" w14:textId="413EB086" w:rsidR="007861C4" w:rsidRDefault="007861C4" w:rsidP="007861C4">
      <w:pPr>
        <w:spacing w:after="0" w:line="480" w:lineRule="auto"/>
        <w:ind w:firstLine="432"/>
        <w:jc w:val="both"/>
        <w:rPr>
          <w:rFonts w:ascii="Calibri" w:hAnsi="Calibri"/>
          <w:sz w:val="24"/>
          <w:szCs w:val="24"/>
        </w:rPr>
      </w:pPr>
      <w:r>
        <w:rPr>
          <w:rFonts w:ascii="Calibri" w:hAnsi="Calibri"/>
          <w:sz w:val="24"/>
          <w:szCs w:val="24"/>
        </w:rPr>
        <w:t>The last one is the Classification step, it represents how our classifiers perform training and testing procedures, which requires that the output of our data clean procedure and data should be cleaned, labeled and all timestamp matched.</w:t>
      </w:r>
    </w:p>
    <w:p w14:paraId="2CA4DD81" w14:textId="77777777" w:rsidR="00AC6125" w:rsidRDefault="00AC6125" w:rsidP="00CC61FA">
      <w:pPr>
        <w:spacing w:after="0" w:line="480" w:lineRule="auto"/>
        <w:ind w:firstLine="432"/>
        <w:jc w:val="both"/>
        <w:rPr>
          <w:rFonts w:ascii="Calibri" w:hAnsi="Calibri"/>
          <w:sz w:val="24"/>
          <w:szCs w:val="24"/>
        </w:rPr>
      </w:pPr>
    </w:p>
    <w:p w14:paraId="10177E8E" w14:textId="77777777" w:rsidR="0096153E" w:rsidRDefault="0096153E" w:rsidP="00CC61FA">
      <w:pPr>
        <w:spacing w:after="0" w:line="480" w:lineRule="auto"/>
        <w:ind w:firstLine="432"/>
        <w:jc w:val="both"/>
        <w:rPr>
          <w:rFonts w:ascii="Calibri" w:hAnsi="Calibri"/>
          <w:sz w:val="24"/>
          <w:szCs w:val="24"/>
        </w:rPr>
      </w:pPr>
    </w:p>
    <w:p w14:paraId="77F794EB" w14:textId="5F2AD4FC" w:rsidR="00834DD2" w:rsidRPr="002D51AC" w:rsidRDefault="00834DD2" w:rsidP="002D51AC">
      <w:pPr>
        <w:pStyle w:val="ListParagraph"/>
        <w:numPr>
          <w:ilvl w:val="1"/>
          <w:numId w:val="3"/>
        </w:numPr>
        <w:spacing w:after="0" w:line="480" w:lineRule="auto"/>
        <w:jc w:val="both"/>
        <w:outlineLvl w:val="1"/>
        <w:rPr>
          <w:rFonts w:ascii="Calibri" w:hAnsi="Calibri"/>
          <w:sz w:val="28"/>
          <w:szCs w:val="24"/>
        </w:rPr>
      </w:pPr>
      <w:bookmarkStart w:id="33" w:name="_Toc456267914"/>
      <w:r w:rsidRPr="002D51AC">
        <w:rPr>
          <w:rFonts w:ascii="Calibri" w:hAnsi="Calibri"/>
          <w:sz w:val="28"/>
          <w:szCs w:val="24"/>
        </w:rPr>
        <w:t>Data Clean</w:t>
      </w:r>
      <w:r w:rsidR="00384C34">
        <w:rPr>
          <w:rFonts w:ascii="Calibri" w:hAnsi="Calibri"/>
          <w:sz w:val="28"/>
          <w:szCs w:val="24"/>
        </w:rPr>
        <w:t>ing</w:t>
      </w:r>
      <w:bookmarkEnd w:id="33"/>
    </w:p>
    <w:p w14:paraId="42C24014" w14:textId="77777777" w:rsidR="00EE2834" w:rsidRPr="008D0934" w:rsidRDefault="00F3697E" w:rsidP="008D0934">
      <w:pPr>
        <w:pStyle w:val="ListParagraph"/>
        <w:numPr>
          <w:ilvl w:val="2"/>
          <w:numId w:val="3"/>
        </w:numPr>
        <w:spacing w:after="0" w:line="480" w:lineRule="auto"/>
        <w:jc w:val="both"/>
        <w:outlineLvl w:val="2"/>
        <w:rPr>
          <w:rFonts w:ascii="Calibri" w:hAnsi="Calibri"/>
          <w:sz w:val="24"/>
          <w:szCs w:val="24"/>
        </w:rPr>
      </w:pPr>
      <w:bookmarkStart w:id="34" w:name="_Toc456267915"/>
      <w:r>
        <w:rPr>
          <w:rFonts w:ascii="Calibri" w:hAnsi="Calibri"/>
          <w:sz w:val="24"/>
          <w:szCs w:val="24"/>
        </w:rPr>
        <w:t>Step-</w:t>
      </w:r>
      <w:r w:rsidR="00A25809">
        <w:rPr>
          <w:rFonts w:ascii="Calibri" w:hAnsi="Calibri"/>
          <w:sz w:val="24"/>
          <w:szCs w:val="24"/>
        </w:rPr>
        <w:t>by-</w:t>
      </w:r>
      <w:r w:rsidR="00937244">
        <w:rPr>
          <w:rFonts w:ascii="Calibri" w:hAnsi="Calibri"/>
          <w:sz w:val="24"/>
          <w:szCs w:val="24"/>
        </w:rPr>
        <w:t>S</w:t>
      </w:r>
      <w:r>
        <w:rPr>
          <w:rFonts w:ascii="Calibri" w:hAnsi="Calibri"/>
          <w:sz w:val="24"/>
          <w:szCs w:val="24"/>
        </w:rPr>
        <w:t xml:space="preserve">tep </w:t>
      </w:r>
      <w:r w:rsidR="00EE2834">
        <w:rPr>
          <w:rFonts w:ascii="Calibri" w:hAnsi="Calibri"/>
          <w:sz w:val="24"/>
          <w:szCs w:val="24"/>
        </w:rPr>
        <w:t>Procedures</w:t>
      </w:r>
      <w:bookmarkEnd w:id="34"/>
    </w:p>
    <w:p w14:paraId="78FC4693" w14:textId="77777777" w:rsidR="00E503E5" w:rsidRDefault="00E503E5" w:rsidP="00EE2834">
      <w:pPr>
        <w:spacing w:after="0" w:line="480" w:lineRule="auto"/>
        <w:ind w:firstLine="432"/>
        <w:jc w:val="both"/>
        <w:rPr>
          <w:rFonts w:ascii="Calibri" w:hAnsi="Calibri"/>
          <w:sz w:val="24"/>
          <w:szCs w:val="24"/>
        </w:rPr>
      </w:pPr>
    </w:p>
    <w:p w14:paraId="012C7D7A" w14:textId="24FA906C" w:rsidR="00E503E5" w:rsidRDefault="00E503E5" w:rsidP="006716BD">
      <w:pPr>
        <w:pStyle w:val="ListParagraph"/>
        <w:numPr>
          <w:ilvl w:val="0"/>
          <w:numId w:val="14"/>
        </w:numPr>
        <w:spacing w:after="0" w:line="480" w:lineRule="auto"/>
        <w:jc w:val="both"/>
        <w:rPr>
          <w:rFonts w:ascii="Calibri" w:hAnsi="Calibri"/>
          <w:sz w:val="24"/>
          <w:szCs w:val="24"/>
        </w:rPr>
      </w:pPr>
      <w:r>
        <w:rPr>
          <w:rFonts w:ascii="Calibri" w:hAnsi="Calibri"/>
          <w:sz w:val="24"/>
          <w:szCs w:val="24"/>
        </w:rPr>
        <w:t>Trimming and Matching</w:t>
      </w:r>
    </w:p>
    <w:p w14:paraId="2D52CAF3" w14:textId="048CBCCC" w:rsidR="00A71BE9" w:rsidRDefault="007B5158" w:rsidP="00EE2834">
      <w:pPr>
        <w:spacing w:after="0" w:line="480" w:lineRule="auto"/>
        <w:ind w:firstLine="432"/>
        <w:jc w:val="both"/>
        <w:rPr>
          <w:rFonts w:ascii="Calibri" w:hAnsi="Calibri"/>
          <w:sz w:val="24"/>
          <w:szCs w:val="24"/>
        </w:rPr>
      </w:pPr>
      <w:r>
        <w:rPr>
          <w:rFonts w:ascii="Calibri" w:hAnsi="Calibri"/>
          <w:sz w:val="24"/>
          <w:szCs w:val="24"/>
        </w:rPr>
        <w:t>Trimming is to address the blank values</w:t>
      </w:r>
      <w:r w:rsidR="00A71BE9">
        <w:rPr>
          <w:rFonts w:ascii="Calibri" w:hAnsi="Calibri"/>
          <w:sz w:val="24"/>
          <w:szCs w:val="24"/>
        </w:rPr>
        <w:t xml:space="preserve"> or zero values</w:t>
      </w:r>
      <w:r>
        <w:rPr>
          <w:rFonts w:ascii="Calibri" w:hAnsi="Calibri"/>
          <w:sz w:val="24"/>
          <w:szCs w:val="24"/>
        </w:rPr>
        <w:t xml:space="preserve"> as discussed earlier in this chapter, and it is pretty simple. The first x minutes and last y minutes will be dropped. Here x and y are parameters that can be modified. In this thesis, I set x to 5 and y equals 10. The parameter may not work for every single beginning and ending situations. We still have other steps to address the potential unremoved blank values.</w:t>
      </w:r>
      <w:r w:rsidR="00A71BE9">
        <w:rPr>
          <w:rFonts w:ascii="Calibri" w:hAnsi="Calibri"/>
          <w:sz w:val="24"/>
          <w:szCs w:val="24"/>
        </w:rPr>
        <w:t xml:space="preserve"> Also, data points that </w:t>
      </w:r>
      <w:r w:rsidR="00A71BE9">
        <w:rPr>
          <w:rFonts w:ascii="Calibri" w:hAnsi="Calibri"/>
          <w:sz w:val="24"/>
          <w:szCs w:val="24"/>
        </w:rPr>
        <w:lastRenderedPageBreak/>
        <w:t>marked as LOW confidence by the internal sensor suite indicators are also removed from the data sets.</w:t>
      </w:r>
    </w:p>
    <w:p w14:paraId="04F69B23" w14:textId="62378749" w:rsidR="007B5158" w:rsidRDefault="007B5158" w:rsidP="00EE2834">
      <w:pPr>
        <w:spacing w:after="0" w:line="480" w:lineRule="auto"/>
        <w:ind w:firstLine="432"/>
        <w:jc w:val="both"/>
        <w:rPr>
          <w:rFonts w:ascii="Calibri" w:hAnsi="Calibri"/>
          <w:sz w:val="24"/>
          <w:szCs w:val="24"/>
        </w:rPr>
      </w:pPr>
      <w:r>
        <w:rPr>
          <w:rFonts w:ascii="Calibri" w:hAnsi="Calibri"/>
          <w:sz w:val="24"/>
          <w:szCs w:val="24"/>
        </w:rPr>
        <w:t xml:space="preserve">Matching </w:t>
      </w:r>
      <w:r w:rsidR="0037211E">
        <w:rPr>
          <w:rFonts w:ascii="Calibri" w:hAnsi="Calibri"/>
          <w:sz w:val="24"/>
          <w:szCs w:val="24"/>
        </w:rPr>
        <w:t>does the alignment job among data coming from different source: physiological data, survey data and location data. The may use different time zone tags and in respective format. This section of code convert them into timestamps using uniform format.</w:t>
      </w:r>
    </w:p>
    <w:p w14:paraId="3B834122" w14:textId="511DA768" w:rsidR="00E503E5" w:rsidRDefault="00E503E5" w:rsidP="00EE2834">
      <w:pPr>
        <w:spacing w:after="0" w:line="480" w:lineRule="auto"/>
        <w:ind w:firstLine="432"/>
        <w:jc w:val="both"/>
        <w:rPr>
          <w:rFonts w:ascii="Calibri" w:hAnsi="Calibri"/>
          <w:sz w:val="24"/>
          <w:szCs w:val="24"/>
        </w:rPr>
      </w:pPr>
    </w:p>
    <w:p w14:paraId="356698E5" w14:textId="74AD16C2" w:rsidR="00E503E5" w:rsidRDefault="00E503E5" w:rsidP="006716BD">
      <w:pPr>
        <w:pStyle w:val="ListParagraph"/>
        <w:numPr>
          <w:ilvl w:val="0"/>
          <w:numId w:val="14"/>
        </w:numPr>
        <w:spacing w:after="0" w:line="480" w:lineRule="auto"/>
        <w:jc w:val="both"/>
        <w:rPr>
          <w:rFonts w:ascii="Calibri" w:hAnsi="Calibri"/>
          <w:sz w:val="24"/>
          <w:szCs w:val="24"/>
        </w:rPr>
      </w:pPr>
      <w:r>
        <w:rPr>
          <w:rFonts w:ascii="Calibri" w:hAnsi="Calibri"/>
          <w:sz w:val="24"/>
          <w:szCs w:val="24"/>
        </w:rPr>
        <w:t>Outliers Removal</w:t>
      </w:r>
    </w:p>
    <w:p w14:paraId="0E412820" w14:textId="2600F793" w:rsidR="00E503E5" w:rsidRDefault="00E52A90" w:rsidP="00EE2834">
      <w:pPr>
        <w:spacing w:after="0" w:line="480" w:lineRule="auto"/>
        <w:ind w:firstLine="432"/>
        <w:jc w:val="both"/>
        <w:rPr>
          <w:rFonts w:ascii="Calibri" w:hAnsi="Calibri"/>
          <w:sz w:val="24"/>
          <w:szCs w:val="24"/>
        </w:rPr>
      </w:pPr>
      <w:r>
        <w:rPr>
          <w:rFonts w:ascii="Calibri" w:hAnsi="Calibri"/>
          <w:sz w:val="24"/>
          <w:szCs w:val="24"/>
        </w:rPr>
        <w:t>In work [4 and</w:t>
      </w:r>
      <w:r w:rsidR="003B795E">
        <w:rPr>
          <w:rFonts w:ascii="Calibri" w:hAnsi="Calibri"/>
          <w:sz w:val="24"/>
          <w:szCs w:val="24"/>
        </w:rPr>
        <w:t xml:space="preserve"> 6]</w:t>
      </w:r>
      <w:r>
        <w:rPr>
          <w:rFonts w:ascii="Calibri" w:hAnsi="Calibri"/>
          <w:sz w:val="24"/>
          <w:szCs w:val="24"/>
        </w:rPr>
        <w:t xml:space="preserve">, several preprocessing procedures are taken to prepare the data for training. Commonly they both consider a one-minute window of physiological data to be the size of data concerned. </w:t>
      </w:r>
      <w:r w:rsidR="00B80ED1">
        <w:rPr>
          <w:rFonts w:ascii="Calibri" w:hAnsi="Calibri"/>
          <w:sz w:val="24"/>
          <w:szCs w:val="24"/>
        </w:rPr>
        <w:t>B</w:t>
      </w:r>
      <w:r>
        <w:rPr>
          <w:rFonts w:ascii="Calibri" w:hAnsi="Calibri"/>
          <w:sz w:val="24"/>
          <w:szCs w:val="24"/>
        </w:rPr>
        <w:t>as</w:t>
      </w:r>
      <w:r w:rsidR="00B80ED1">
        <w:rPr>
          <w:rFonts w:ascii="Calibri" w:hAnsi="Calibri"/>
          <w:sz w:val="24"/>
          <w:szCs w:val="24"/>
        </w:rPr>
        <w:t>ed on their references and studies</w:t>
      </w:r>
      <w:r>
        <w:rPr>
          <w:rFonts w:ascii="Calibri" w:hAnsi="Calibri"/>
          <w:sz w:val="24"/>
          <w:szCs w:val="24"/>
        </w:rPr>
        <w:t>, human ECG responds very quickly to stimulators, and one minute is proven to be a successful candidate.</w:t>
      </w:r>
    </w:p>
    <w:p w14:paraId="2F4F0717" w14:textId="6F2046E3" w:rsidR="00E503E5" w:rsidRDefault="00B80ED1" w:rsidP="00EE2834">
      <w:pPr>
        <w:spacing w:after="0" w:line="480" w:lineRule="auto"/>
        <w:ind w:firstLine="432"/>
        <w:jc w:val="both"/>
        <w:rPr>
          <w:rFonts w:ascii="Calibri" w:hAnsi="Calibri"/>
          <w:sz w:val="24"/>
          <w:szCs w:val="24"/>
        </w:rPr>
      </w:pPr>
      <w:r>
        <w:rPr>
          <w:rFonts w:ascii="Calibri" w:hAnsi="Calibri"/>
          <w:sz w:val="24"/>
          <w:szCs w:val="24"/>
        </w:rPr>
        <w:t xml:space="preserve">To screen out the noise </w:t>
      </w:r>
      <w:r w:rsidR="00E52A90">
        <w:rPr>
          <w:rFonts w:ascii="Calibri" w:hAnsi="Calibri"/>
          <w:sz w:val="24"/>
          <w:szCs w:val="24"/>
        </w:rPr>
        <w:t>mentioned above, w</w:t>
      </w:r>
      <w:r>
        <w:rPr>
          <w:rFonts w:ascii="Calibri" w:hAnsi="Calibri"/>
          <w:sz w:val="24"/>
          <w:szCs w:val="24"/>
        </w:rPr>
        <w:t>e want</w:t>
      </w:r>
      <w:r w:rsidR="00091171">
        <w:rPr>
          <w:rFonts w:ascii="Calibri" w:hAnsi="Calibri"/>
          <w:sz w:val="24"/>
          <w:szCs w:val="24"/>
        </w:rPr>
        <w:t xml:space="preserve"> the data to go through a moving window filter. Take RR Interval as example, first of all, we need to compute the moving average value for each minute, then RR Intervals that measured to be more than two standard deviations (2SD) away from the moving average, are marked as outliers and screened out. The hypothesis behind this, as stressed in many related work</w:t>
      </w:r>
      <w:r>
        <w:rPr>
          <w:rFonts w:ascii="Calibri" w:hAnsi="Calibri"/>
          <w:sz w:val="24"/>
          <w:szCs w:val="24"/>
        </w:rPr>
        <w:t>s</w:t>
      </w:r>
      <w:r w:rsidR="00091171">
        <w:rPr>
          <w:rFonts w:ascii="Calibri" w:hAnsi="Calibri"/>
          <w:sz w:val="24"/>
          <w:szCs w:val="24"/>
        </w:rPr>
        <w:t xml:space="preserve">, is that the RR Interval of human </w:t>
      </w:r>
      <w:r>
        <w:rPr>
          <w:rFonts w:ascii="Calibri" w:hAnsi="Calibri"/>
          <w:sz w:val="24"/>
          <w:szCs w:val="24"/>
        </w:rPr>
        <w:t>are</w:t>
      </w:r>
      <w:r w:rsidR="00091171">
        <w:rPr>
          <w:rFonts w:ascii="Calibri" w:hAnsi="Calibri"/>
          <w:sz w:val="24"/>
          <w:szCs w:val="24"/>
        </w:rPr>
        <w:t xml:space="preserve"> considered to be </w:t>
      </w:r>
      <w:r w:rsidR="005F1EE2">
        <w:rPr>
          <w:rFonts w:ascii="Calibri" w:hAnsi="Calibri"/>
          <w:sz w:val="24"/>
          <w:szCs w:val="24"/>
        </w:rPr>
        <w:t>normally distribution. Figure 11</w:t>
      </w:r>
      <w:r w:rsidR="00091171">
        <w:rPr>
          <w:rFonts w:ascii="Calibri" w:hAnsi="Calibri"/>
          <w:sz w:val="24"/>
          <w:szCs w:val="24"/>
        </w:rPr>
        <w:t xml:space="preserve"> illustrates the procedure, the </w:t>
      </w:r>
      <w:r>
        <w:rPr>
          <w:rFonts w:ascii="Calibri" w:hAnsi="Calibri"/>
          <w:sz w:val="24"/>
          <w:szCs w:val="24"/>
        </w:rPr>
        <w:t>green curve shows</w:t>
      </w:r>
      <w:r w:rsidR="00091171">
        <w:rPr>
          <w:rFonts w:ascii="Calibri" w:hAnsi="Calibri"/>
          <w:sz w:val="24"/>
          <w:szCs w:val="24"/>
        </w:rPr>
        <w:t xml:space="preserve"> the moving average in each one minute window, the bottom curve plots the standard deviation. Outliers away from</w:t>
      </w:r>
      <w:r>
        <w:rPr>
          <w:rFonts w:ascii="Calibri" w:hAnsi="Calibri"/>
          <w:sz w:val="24"/>
          <w:szCs w:val="24"/>
        </w:rPr>
        <w:t xml:space="preserve"> two of that are marked as red</w:t>
      </w:r>
      <w:r w:rsidR="00091171">
        <w:rPr>
          <w:rFonts w:ascii="Calibri" w:hAnsi="Calibri"/>
          <w:sz w:val="24"/>
          <w:szCs w:val="24"/>
        </w:rPr>
        <w:t>, those are the data points we ignored.</w:t>
      </w:r>
    </w:p>
    <w:p w14:paraId="2491A399" w14:textId="68FC52BA" w:rsidR="007C7B8D" w:rsidRDefault="007C7B8D" w:rsidP="00CD21CE">
      <w:pPr>
        <w:spacing w:after="0" w:line="240" w:lineRule="auto"/>
        <w:jc w:val="center"/>
        <w:rPr>
          <w:rFonts w:ascii="Calibri" w:hAnsi="Calibri"/>
          <w:sz w:val="24"/>
          <w:szCs w:val="24"/>
        </w:rPr>
      </w:pPr>
    </w:p>
    <w:p w14:paraId="447DD39F" w14:textId="52173A6F" w:rsidR="00091171" w:rsidRDefault="00A71BE9" w:rsidP="00091171">
      <w:pPr>
        <w:keepNext/>
        <w:spacing w:after="0" w:line="480" w:lineRule="auto"/>
        <w:jc w:val="center"/>
      </w:pPr>
      <w:r>
        <w:rPr>
          <w:rFonts w:ascii="Calibri" w:hAnsi="Calibri"/>
          <w:sz w:val="24"/>
          <w:szCs w:val="24"/>
        </w:rPr>
        <w:lastRenderedPageBreak/>
        <w:pict w14:anchorId="2EF54DDB">
          <v:shape id="_x0000_i1029" type="#_x0000_t75" style="width:418.5pt;height:156.75pt">
            <v:imagedata r:id="rId20" o:title="Picture34" croptop="2412f" cropbottom="33616f" cropleft="44342f" cropright="6141f"/>
          </v:shape>
        </w:pict>
      </w:r>
    </w:p>
    <w:p w14:paraId="0F22B918" w14:textId="07D24374" w:rsidR="007C7B8D" w:rsidRPr="00091171" w:rsidRDefault="00091171" w:rsidP="00CD21CE">
      <w:pPr>
        <w:pStyle w:val="Caption"/>
        <w:jc w:val="center"/>
        <w:rPr>
          <w:rFonts w:ascii="Calibri" w:hAnsi="Calibri"/>
          <w:sz w:val="28"/>
          <w:szCs w:val="24"/>
        </w:rPr>
      </w:pPr>
      <w:bookmarkStart w:id="35" w:name="_Toc456267882"/>
      <w:r w:rsidRPr="00091171">
        <w:rPr>
          <w:sz w:val="20"/>
        </w:rPr>
        <w:t xml:space="preserve">Figure </w:t>
      </w:r>
      <w:r w:rsidRPr="00091171">
        <w:rPr>
          <w:sz w:val="20"/>
        </w:rPr>
        <w:fldChar w:fldCharType="begin"/>
      </w:r>
      <w:r w:rsidRPr="00091171">
        <w:rPr>
          <w:sz w:val="20"/>
        </w:rPr>
        <w:instrText xml:space="preserve"> SEQ Figure \* ARABIC </w:instrText>
      </w:r>
      <w:r w:rsidRPr="00091171">
        <w:rPr>
          <w:sz w:val="20"/>
        </w:rPr>
        <w:fldChar w:fldCharType="separate"/>
      </w:r>
      <w:r w:rsidR="005F1EE2">
        <w:rPr>
          <w:noProof/>
          <w:sz w:val="20"/>
        </w:rPr>
        <w:t>11</w:t>
      </w:r>
      <w:r w:rsidRPr="00091171">
        <w:rPr>
          <w:sz w:val="20"/>
        </w:rPr>
        <w:fldChar w:fldCharType="end"/>
      </w:r>
      <w:r w:rsidRPr="00091171">
        <w:rPr>
          <w:sz w:val="20"/>
        </w:rPr>
        <w:t>. Illustration of Outliers Removal</w:t>
      </w:r>
      <w:bookmarkEnd w:id="35"/>
    </w:p>
    <w:p w14:paraId="1DC0F925" w14:textId="5FDD9ADF" w:rsidR="007C7B8D" w:rsidRDefault="00091171" w:rsidP="00513986">
      <w:pPr>
        <w:spacing w:after="0" w:line="480" w:lineRule="auto"/>
        <w:ind w:firstLine="432"/>
        <w:jc w:val="both"/>
        <w:rPr>
          <w:rFonts w:ascii="Calibri" w:hAnsi="Calibri"/>
          <w:sz w:val="24"/>
          <w:szCs w:val="24"/>
        </w:rPr>
      </w:pPr>
      <w:r>
        <w:rPr>
          <w:rFonts w:ascii="Calibri" w:hAnsi="Calibri"/>
          <w:sz w:val="24"/>
          <w:szCs w:val="24"/>
        </w:rPr>
        <w:t>Again since here we assume RR Intervals follow normal distribution, to account for between-person differences, the base features can be z-score normalized before calculating any other statistical features.</w:t>
      </w:r>
    </w:p>
    <w:p w14:paraId="05CFC584" w14:textId="7F378FB8" w:rsidR="00E503E5" w:rsidRDefault="00E503E5" w:rsidP="006716BD">
      <w:pPr>
        <w:pStyle w:val="ListParagraph"/>
        <w:numPr>
          <w:ilvl w:val="0"/>
          <w:numId w:val="14"/>
        </w:numPr>
        <w:spacing w:after="0" w:line="480" w:lineRule="auto"/>
        <w:jc w:val="both"/>
        <w:rPr>
          <w:rFonts w:ascii="Calibri" w:hAnsi="Calibri"/>
          <w:sz w:val="24"/>
          <w:szCs w:val="24"/>
        </w:rPr>
      </w:pPr>
      <w:r>
        <w:rPr>
          <w:rFonts w:ascii="Calibri" w:hAnsi="Calibri"/>
          <w:sz w:val="24"/>
          <w:szCs w:val="24"/>
        </w:rPr>
        <w:t>Activities Removal</w:t>
      </w:r>
    </w:p>
    <w:p w14:paraId="3748CEF0" w14:textId="51A60F69" w:rsidR="00E503E5" w:rsidRDefault="00C0357C" w:rsidP="00EE2834">
      <w:pPr>
        <w:spacing w:after="0" w:line="480" w:lineRule="auto"/>
        <w:ind w:firstLine="432"/>
        <w:jc w:val="both"/>
        <w:rPr>
          <w:rFonts w:ascii="Calibri" w:hAnsi="Calibri"/>
          <w:sz w:val="24"/>
          <w:szCs w:val="24"/>
        </w:rPr>
      </w:pPr>
      <w:r>
        <w:rPr>
          <w:rFonts w:ascii="Calibri" w:hAnsi="Calibri"/>
          <w:sz w:val="24"/>
          <w:szCs w:val="24"/>
        </w:rPr>
        <w:t>Physical activity used to be a main confounder of our desired signal. In work [6, 12 and</w:t>
      </w:r>
      <w:r w:rsidR="00DE4A8F">
        <w:rPr>
          <w:rFonts w:ascii="Calibri" w:hAnsi="Calibri"/>
          <w:sz w:val="24"/>
          <w:szCs w:val="24"/>
        </w:rPr>
        <w:t xml:space="preserve"> </w:t>
      </w:r>
      <w:r w:rsidR="00633108">
        <w:rPr>
          <w:rFonts w:ascii="Calibri" w:hAnsi="Calibri"/>
          <w:sz w:val="24"/>
          <w:szCs w:val="24"/>
        </w:rPr>
        <w:t>13</w:t>
      </w:r>
      <w:r w:rsidR="00112037">
        <w:rPr>
          <w:rFonts w:ascii="Calibri" w:hAnsi="Calibri"/>
          <w:sz w:val="24"/>
          <w:szCs w:val="24"/>
        </w:rPr>
        <w:t>]</w:t>
      </w:r>
      <w:r>
        <w:rPr>
          <w:rFonts w:ascii="Calibri" w:hAnsi="Calibri"/>
          <w:sz w:val="24"/>
          <w:szCs w:val="24"/>
        </w:rPr>
        <w:t xml:space="preserve">, they all applied similar procedure to remove the activity-affected data points and minimized </w:t>
      </w:r>
      <w:r w:rsidR="00B80ED1">
        <w:rPr>
          <w:rFonts w:ascii="Calibri" w:hAnsi="Calibri"/>
          <w:sz w:val="24"/>
          <w:szCs w:val="24"/>
        </w:rPr>
        <w:t>its</w:t>
      </w:r>
      <w:r>
        <w:rPr>
          <w:rFonts w:ascii="Calibri" w:hAnsi="Calibri"/>
          <w:sz w:val="24"/>
          <w:szCs w:val="24"/>
        </w:rPr>
        <w:t xml:space="preserve"> influence. As we all know</w:t>
      </w:r>
      <w:r w:rsidR="00B80ED1">
        <w:rPr>
          <w:rFonts w:ascii="Calibri" w:hAnsi="Calibri"/>
          <w:sz w:val="24"/>
          <w:szCs w:val="24"/>
        </w:rPr>
        <w:t>, activities</w:t>
      </w:r>
      <w:r>
        <w:rPr>
          <w:rFonts w:ascii="Calibri" w:hAnsi="Calibri"/>
          <w:sz w:val="24"/>
          <w:szCs w:val="24"/>
        </w:rPr>
        <w:t xml:space="preserve"> especially the intensive ones, would dramatically increase human heart rate and breathing rate. Comparing to physical activities, the effects of our study object – alcohol drinking – are too small to be distinguished from those.</w:t>
      </w:r>
    </w:p>
    <w:p w14:paraId="11919170" w14:textId="44423702" w:rsidR="00E503E5" w:rsidRDefault="00C0357C" w:rsidP="00EE2834">
      <w:pPr>
        <w:spacing w:after="0" w:line="480" w:lineRule="auto"/>
        <w:ind w:firstLine="432"/>
        <w:jc w:val="both"/>
        <w:rPr>
          <w:rFonts w:ascii="Calibri" w:hAnsi="Calibri"/>
          <w:sz w:val="24"/>
          <w:szCs w:val="24"/>
        </w:rPr>
      </w:pPr>
      <w:r>
        <w:rPr>
          <w:rFonts w:ascii="Calibri" w:hAnsi="Calibri"/>
          <w:sz w:val="24"/>
          <w:szCs w:val="24"/>
        </w:rPr>
        <w:t>We had the 3-axis on-body accelerometer equipped on the suites.</w:t>
      </w:r>
      <w:r w:rsidR="00780F1E">
        <w:rPr>
          <w:rFonts w:ascii="Calibri" w:hAnsi="Calibri"/>
          <w:sz w:val="24"/>
          <w:szCs w:val="24"/>
        </w:rPr>
        <w:t xml:space="preserve"> </w:t>
      </w:r>
      <w:r w:rsidR="004D0768">
        <w:rPr>
          <w:rFonts w:ascii="Calibri" w:hAnsi="Calibri"/>
          <w:sz w:val="24"/>
          <w:szCs w:val="24"/>
        </w:rPr>
        <w:t>With the 3 gravity readings, we could compute the activities magnitude by taking square root of summation of the square for each</w:t>
      </w:r>
      <w:r w:rsidR="00B80ED1">
        <w:rPr>
          <w:rFonts w:ascii="Calibri" w:hAnsi="Calibri"/>
          <w:sz w:val="24"/>
          <w:szCs w:val="24"/>
        </w:rPr>
        <w:t xml:space="preserve"> direction</w:t>
      </w:r>
      <w:r w:rsidR="004D0768">
        <w:rPr>
          <w:rFonts w:ascii="Calibri" w:hAnsi="Calibri"/>
          <w:sz w:val="24"/>
          <w:szCs w:val="24"/>
        </w:rPr>
        <w:t>. This magnitude is independent of the</w:t>
      </w:r>
      <w:r w:rsidR="00B80ED1">
        <w:rPr>
          <w:rFonts w:ascii="Calibri" w:hAnsi="Calibri"/>
          <w:sz w:val="24"/>
          <w:szCs w:val="24"/>
        </w:rPr>
        <w:t xml:space="preserve"> orientation of the placement for</w:t>
      </w:r>
      <w:r w:rsidR="004D0768">
        <w:rPr>
          <w:rFonts w:ascii="Calibri" w:hAnsi="Calibri"/>
          <w:sz w:val="24"/>
          <w:szCs w:val="24"/>
        </w:rPr>
        <w:t xml:space="preserve"> accelerometer sensors. The standard </w:t>
      </w:r>
      <w:r w:rsidR="00B80ED1">
        <w:rPr>
          <w:rFonts w:ascii="Calibri" w:hAnsi="Calibri"/>
          <w:sz w:val="24"/>
          <w:szCs w:val="24"/>
        </w:rPr>
        <w:t>deviation of magnitude, from 10-</w:t>
      </w:r>
      <w:r w:rsidR="004D0768">
        <w:rPr>
          <w:rFonts w:ascii="Calibri" w:hAnsi="Calibri"/>
          <w:sz w:val="24"/>
          <w:szCs w:val="24"/>
        </w:rPr>
        <w:t>second windows, is use</w:t>
      </w:r>
      <w:r w:rsidR="00B80ED1">
        <w:rPr>
          <w:rFonts w:ascii="Calibri" w:hAnsi="Calibri"/>
          <w:sz w:val="24"/>
          <w:szCs w:val="24"/>
        </w:rPr>
        <w:t>d</w:t>
      </w:r>
      <w:r w:rsidR="004D0768">
        <w:rPr>
          <w:rFonts w:ascii="Calibri" w:hAnsi="Calibri"/>
          <w:sz w:val="24"/>
          <w:szCs w:val="24"/>
        </w:rPr>
        <w:t xml:space="preserve"> to discrimina</w:t>
      </w:r>
      <w:r w:rsidR="001F5DE3">
        <w:rPr>
          <w:rFonts w:ascii="Calibri" w:hAnsi="Calibri"/>
          <w:sz w:val="24"/>
          <w:szCs w:val="24"/>
        </w:rPr>
        <w:t>te physical activities based on a threshold. In the thesis, the threshold is</w:t>
      </w:r>
      <w:r w:rsidR="005F1EE2">
        <w:rPr>
          <w:rFonts w:ascii="Calibri" w:hAnsi="Calibri"/>
          <w:sz w:val="24"/>
          <w:szCs w:val="24"/>
        </w:rPr>
        <w:t xml:space="preserve"> 0.035. Figure 12</w:t>
      </w:r>
      <w:r w:rsidR="001F5DE3">
        <w:rPr>
          <w:rFonts w:ascii="Calibri" w:hAnsi="Calibri"/>
          <w:sz w:val="24"/>
          <w:szCs w:val="24"/>
        </w:rPr>
        <w:t xml:space="preserve"> s</w:t>
      </w:r>
      <w:r w:rsidR="00B80ED1">
        <w:rPr>
          <w:rFonts w:ascii="Calibri" w:hAnsi="Calibri"/>
          <w:sz w:val="24"/>
          <w:szCs w:val="24"/>
        </w:rPr>
        <w:t>hows</w:t>
      </w:r>
      <w:r w:rsidR="001F5DE3">
        <w:rPr>
          <w:rFonts w:ascii="Calibri" w:hAnsi="Calibri"/>
          <w:sz w:val="24"/>
          <w:szCs w:val="24"/>
        </w:rPr>
        <w:t xml:space="preserve"> the determination procedure.</w:t>
      </w:r>
    </w:p>
    <w:p w14:paraId="35FF29AB" w14:textId="59BE4388" w:rsidR="001F5DE3" w:rsidRDefault="00A71BE9" w:rsidP="001F5DE3">
      <w:pPr>
        <w:keepNext/>
        <w:spacing w:after="0" w:line="480" w:lineRule="auto"/>
        <w:jc w:val="center"/>
      </w:pPr>
      <w:r>
        <w:rPr>
          <w:rFonts w:ascii="Calibri" w:hAnsi="Calibri"/>
          <w:sz w:val="24"/>
          <w:szCs w:val="24"/>
        </w:rPr>
        <w:lastRenderedPageBreak/>
        <w:pict w14:anchorId="525D7F21">
          <v:shape id="_x0000_i1040" type="#_x0000_t75" style="width:303.75pt;height:215.25pt">
            <v:imagedata r:id="rId21" o:title="Picture36" croptop="33225f" cropbottom="2991f" cropleft="24587f" cropright="23405f"/>
          </v:shape>
        </w:pict>
      </w:r>
    </w:p>
    <w:p w14:paraId="238FCF85" w14:textId="1FBF5139" w:rsidR="001F5DE3" w:rsidRPr="001F5DE3" w:rsidRDefault="001F5DE3" w:rsidP="001F5DE3">
      <w:pPr>
        <w:pStyle w:val="Caption"/>
        <w:jc w:val="center"/>
        <w:rPr>
          <w:rFonts w:ascii="Calibri" w:hAnsi="Calibri"/>
          <w:sz w:val="28"/>
          <w:szCs w:val="24"/>
        </w:rPr>
      </w:pPr>
      <w:bookmarkStart w:id="36" w:name="_Toc456267883"/>
      <w:r w:rsidRPr="001F5DE3">
        <w:rPr>
          <w:sz w:val="20"/>
        </w:rPr>
        <w:t xml:space="preserve">Figure </w:t>
      </w:r>
      <w:r w:rsidRPr="001F5DE3">
        <w:rPr>
          <w:sz w:val="20"/>
        </w:rPr>
        <w:fldChar w:fldCharType="begin"/>
      </w:r>
      <w:r w:rsidRPr="001F5DE3">
        <w:rPr>
          <w:sz w:val="20"/>
        </w:rPr>
        <w:instrText xml:space="preserve"> SEQ Figure \* ARABIC </w:instrText>
      </w:r>
      <w:r w:rsidRPr="001F5DE3">
        <w:rPr>
          <w:sz w:val="20"/>
        </w:rPr>
        <w:fldChar w:fldCharType="separate"/>
      </w:r>
      <w:r w:rsidR="005F1EE2">
        <w:rPr>
          <w:noProof/>
          <w:sz w:val="20"/>
        </w:rPr>
        <w:t>12</w:t>
      </w:r>
      <w:r w:rsidRPr="001F5DE3">
        <w:rPr>
          <w:sz w:val="20"/>
        </w:rPr>
        <w:fldChar w:fldCharType="end"/>
      </w:r>
      <w:r w:rsidRPr="001F5DE3">
        <w:rPr>
          <w:sz w:val="20"/>
        </w:rPr>
        <w:t>. Illustration of Discriminating Activity-Affected Signals</w:t>
      </w:r>
      <w:bookmarkEnd w:id="36"/>
    </w:p>
    <w:p w14:paraId="313673A1" w14:textId="7728C1C4" w:rsidR="001F5DE3" w:rsidRPr="004D0768" w:rsidRDefault="001F5DE3" w:rsidP="00EE2834">
      <w:pPr>
        <w:spacing w:after="0" w:line="480" w:lineRule="auto"/>
        <w:ind w:firstLine="432"/>
        <w:jc w:val="both"/>
        <w:rPr>
          <w:rFonts w:ascii="Calibri" w:hAnsi="Calibri"/>
          <w:sz w:val="24"/>
          <w:szCs w:val="24"/>
        </w:rPr>
      </w:pPr>
      <w:r>
        <w:rPr>
          <w:rFonts w:ascii="Calibri" w:hAnsi="Calibri"/>
          <w:sz w:val="24"/>
          <w:szCs w:val="24"/>
        </w:rPr>
        <w:t>Since the threshold judger is in 10-</w:t>
      </w:r>
      <w:r w:rsidR="00B80ED1">
        <w:rPr>
          <w:rFonts w:ascii="Calibri" w:hAnsi="Calibri"/>
          <w:sz w:val="24"/>
          <w:szCs w:val="24"/>
        </w:rPr>
        <w:t>second window and I applied it to</w:t>
      </w:r>
      <w:r>
        <w:rPr>
          <w:rFonts w:ascii="Calibri" w:hAnsi="Calibri"/>
          <w:sz w:val="24"/>
          <w:szCs w:val="24"/>
        </w:rPr>
        <w:t xml:space="preserve"> one-minute windows, each of these one-minute physiological signals would get 6 flags, the majority side of the flags would decide whether this current minute belongs to under-activity or free-activity</w:t>
      </w:r>
      <w:r w:rsidR="00B561BA">
        <w:rPr>
          <w:rFonts w:ascii="Calibri" w:hAnsi="Calibri"/>
          <w:sz w:val="24"/>
          <w:szCs w:val="24"/>
        </w:rPr>
        <w:t xml:space="preserve"> class</w:t>
      </w:r>
      <w:r>
        <w:rPr>
          <w:rFonts w:ascii="Calibri" w:hAnsi="Calibri"/>
          <w:sz w:val="24"/>
          <w:szCs w:val="24"/>
        </w:rPr>
        <w:t>.</w:t>
      </w:r>
    </w:p>
    <w:p w14:paraId="47C96864" w14:textId="77777777" w:rsidR="007C7B8D" w:rsidRDefault="007C7B8D" w:rsidP="00EE2834">
      <w:pPr>
        <w:spacing w:after="0" w:line="480" w:lineRule="auto"/>
        <w:ind w:firstLine="432"/>
        <w:jc w:val="both"/>
        <w:rPr>
          <w:rFonts w:ascii="Calibri" w:hAnsi="Calibri"/>
          <w:sz w:val="24"/>
          <w:szCs w:val="24"/>
        </w:rPr>
      </w:pPr>
    </w:p>
    <w:p w14:paraId="18853874" w14:textId="2B066F43" w:rsidR="00E503E5" w:rsidRDefault="00E503E5" w:rsidP="006716BD">
      <w:pPr>
        <w:pStyle w:val="ListParagraph"/>
        <w:numPr>
          <w:ilvl w:val="0"/>
          <w:numId w:val="14"/>
        </w:numPr>
        <w:spacing w:after="0" w:line="480" w:lineRule="auto"/>
        <w:jc w:val="both"/>
        <w:rPr>
          <w:rFonts w:ascii="Calibri" w:hAnsi="Calibri"/>
          <w:sz w:val="24"/>
          <w:szCs w:val="24"/>
        </w:rPr>
      </w:pPr>
      <w:r>
        <w:rPr>
          <w:rFonts w:ascii="Calibri" w:hAnsi="Calibri"/>
          <w:sz w:val="24"/>
          <w:szCs w:val="24"/>
        </w:rPr>
        <w:t>Gaps and Insufficient Data</w:t>
      </w:r>
    </w:p>
    <w:p w14:paraId="5F5DC2C9" w14:textId="0F58B492" w:rsidR="00E503E5" w:rsidRDefault="00317E6A" w:rsidP="00EE2834">
      <w:pPr>
        <w:spacing w:after="0" w:line="480" w:lineRule="auto"/>
        <w:ind w:firstLine="432"/>
        <w:jc w:val="both"/>
        <w:rPr>
          <w:rFonts w:ascii="Calibri" w:hAnsi="Calibri"/>
          <w:sz w:val="24"/>
          <w:szCs w:val="24"/>
        </w:rPr>
      </w:pPr>
      <w:r>
        <w:rPr>
          <w:rFonts w:ascii="Calibri" w:hAnsi="Calibri" w:hint="eastAsia"/>
          <w:sz w:val="24"/>
          <w:szCs w:val="24"/>
        </w:rPr>
        <w:t>Giant</w:t>
      </w:r>
      <w:r>
        <w:rPr>
          <w:rFonts w:ascii="Calibri" w:hAnsi="Calibri"/>
          <w:sz w:val="24"/>
          <w:szCs w:val="24"/>
        </w:rPr>
        <w:t xml:space="preserve"> gaps and data</w:t>
      </w:r>
      <w:r w:rsidR="004171B4">
        <w:rPr>
          <w:rFonts w:ascii="Calibri" w:hAnsi="Calibri"/>
          <w:sz w:val="24"/>
          <w:szCs w:val="24"/>
        </w:rPr>
        <w:t xml:space="preserve"> that is</w:t>
      </w:r>
      <w:r>
        <w:rPr>
          <w:rFonts w:ascii="Calibri" w:hAnsi="Calibri"/>
          <w:sz w:val="24"/>
          <w:szCs w:val="24"/>
        </w:rPr>
        <w:t xml:space="preserve"> too short to </w:t>
      </w:r>
      <w:r w:rsidR="004171B4">
        <w:rPr>
          <w:rFonts w:ascii="Calibri" w:hAnsi="Calibri"/>
          <w:sz w:val="24"/>
          <w:szCs w:val="24"/>
        </w:rPr>
        <w:t>constitute</w:t>
      </w:r>
      <w:r>
        <w:rPr>
          <w:rFonts w:ascii="Calibri" w:hAnsi="Calibri"/>
          <w:sz w:val="24"/>
          <w:szCs w:val="24"/>
        </w:rPr>
        <w:t xml:space="preserve"> a reasonable window need to be dealt with before our f</w:t>
      </w:r>
      <w:r w:rsidR="005F1EE2">
        <w:rPr>
          <w:rFonts w:ascii="Calibri" w:hAnsi="Calibri"/>
          <w:sz w:val="24"/>
          <w:szCs w:val="24"/>
        </w:rPr>
        <w:t>inal step. As shown in figure 13</w:t>
      </w:r>
      <w:r w:rsidR="00A71BE9">
        <w:rPr>
          <w:rFonts w:ascii="Calibri" w:hAnsi="Calibri"/>
          <w:sz w:val="24"/>
          <w:szCs w:val="24"/>
        </w:rPr>
        <w:t>.</w:t>
      </w:r>
    </w:p>
    <w:p w14:paraId="53773AB1" w14:textId="20136840" w:rsidR="00A71BE9" w:rsidRDefault="00A71BE9" w:rsidP="00EE2834">
      <w:pPr>
        <w:spacing w:after="0" w:line="480" w:lineRule="auto"/>
        <w:ind w:firstLine="432"/>
        <w:jc w:val="both"/>
        <w:rPr>
          <w:rFonts w:ascii="Calibri" w:hAnsi="Calibri"/>
          <w:sz w:val="24"/>
          <w:szCs w:val="24"/>
        </w:rPr>
      </w:pPr>
      <w:r>
        <w:rPr>
          <w:rFonts w:ascii="Calibri" w:hAnsi="Calibri"/>
          <w:sz w:val="24"/>
          <w:szCs w:val="24"/>
        </w:rPr>
        <w:t>Gaps in here mean that there is more than 10 minutes duration of time without or with a rather small amount of data points. Usually these period is caused by user took off the suite or something else making the sensor didn’t contact with body very well. Insufficient data straightforward means that in a one-minute window, there are less than 50 data points. Again, this is the setting I am using in this thesis work and can be changed easily in parameter settings.</w:t>
      </w:r>
    </w:p>
    <w:p w14:paraId="5C7249BE" w14:textId="114C561C" w:rsidR="00B77F4B" w:rsidRDefault="005E79A2" w:rsidP="00B77F4B">
      <w:pPr>
        <w:keepNext/>
        <w:spacing w:after="0" w:line="480" w:lineRule="auto"/>
        <w:jc w:val="center"/>
      </w:pPr>
      <w:r>
        <w:rPr>
          <w:rFonts w:ascii="Calibri" w:hAnsi="Calibri"/>
          <w:sz w:val="24"/>
          <w:szCs w:val="24"/>
        </w:rPr>
        <w:lastRenderedPageBreak/>
        <w:pict w14:anchorId="2A84D47A">
          <v:shape id="_x0000_i1039" type="#_x0000_t75" style="width:411pt;height:171pt">
            <v:imagedata r:id="rId22" o:title="Picture39" croptop="1174f" cropbottom="5883f"/>
          </v:shape>
        </w:pict>
      </w:r>
    </w:p>
    <w:p w14:paraId="7B12B823" w14:textId="0A89067B" w:rsidR="00957CC8" w:rsidRPr="00B77F4B" w:rsidRDefault="00B77F4B" w:rsidP="008B1814">
      <w:pPr>
        <w:pStyle w:val="Caption"/>
        <w:jc w:val="center"/>
        <w:rPr>
          <w:rFonts w:ascii="Calibri" w:hAnsi="Calibri"/>
          <w:sz w:val="28"/>
          <w:szCs w:val="24"/>
        </w:rPr>
      </w:pPr>
      <w:bookmarkStart w:id="37" w:name="_Toc456267884"/>
      <w:r w:rsidRPr="00B77F4B">
        <w:rPr>
          <w:sz w:val="20"/>
        </w:rPr>
        <w:t xml:space="preserve">Figure </w:t>
      </w:r>
      <w:r w:rsidRPr="00B77F4B">
        <w:rPr>
          <w:sz w:val="20"/>
        </w:rPr>
        <w:fldChar w:fldCharType="begin"/>
      </w:r>
      <w:r w:rsidRPr="00B77F4B">
        <w:rPr>
          <w:sz w:val="20"/>
        </w:rPr>
        <w:instrText xml:space="preserve"> SEQ Figure \* ARABIC </w:instrText>
      </w:r>
      <w:r w:rsidRPr="00B77F4B">
        <w:rPr>
          <w:sz w:val="20"/>
        </w:rPr>
        <w:fldChar w:fldCharType="separate"/>
      </w:r>
      <w:r w:rsidR="005F1EE2">
        <w:rPr>
          <w:noProof/>
          <w:sz w:val="20"/>
        </w:rPr>
        <w:t>13</w:t>
      </w:r>
      <w:r w:rsidRPr="00B77F4B">
        <w:rPr>
          <w:sz w:val="20"/>
        </w:rPr>
        <w:fldChar w:fldCharType="end"/>
      </w:r>
      <w:r w:rsidRPr="00B77F4B">
        <w:rPr>
          <w:sz w:val="20"/>
        </w:rPr>
        <w:t>. Illustration of Gaps and Insufficient Data</w:t>
      </w:r>
      <w:bookmarkEnd w:id="37"/>
    </w:p>
    <w:p w14:paraId="122D1DEC" w14:textId="77777777" w:rsidR="00317E6A" w:rsidRDefault="00317E6A" w:rsidP="008B1814">
      <w:pPr>
        <w:spacing w:after="0" w:line="240" w:lineRule="auto"/>
        <w:jc w:val="center"/>
        <w:rPr>
          <w:rFonts w:ascii="Calibri" w:hAnsi="Calibri"/>
          <w:sz w:val="24"/>
          <w:szCs w:val="24"/>
        </w:rPr>
      </w:pPr>
    </w:p>
    <w:p w14:paraId="78394EF6" w14:textId="77777777" w:rsidR="00A71BE9" w:rsidRDefault="00A71BE9" w:rsidP="00317E6A">
      <w:pPr>
        <w:spacing w:after="0" w:line="480" w:lineRule="auto"/>
        <w:jc w:val="both"/>
        <w:rPr>
          <w:rFonts w:ascii="Calibri" w:hAnsi="Calibri"/>
          <w:sz w:val="24"/>
          <w:szCs w:val="24"/>
        </w:rPr>
      </w:pPr>
    </w:p>
    <w:p w14:paraId="2101AF32" w14:textId="77777777" w:rsidR="00A71BE9" w:rsidRDefault="00A71BE9" w:rsidP="00A71BE9">
      <w:pPr>
        <w:pStyle w:val="ListParagraph"/>
        <w:numPr>
          <w:ilvl w:val="0"/>
          <w:numId w:val="14"/>
        </w:numPr>
        <w:spacing w:after="0" w:line="480" w:lineRule="auto"/>
        <w:jc w:val="both"/>
        <w:rPr>
          <w:rFonts w:ascii="Calibri" w:hAnsi="Calibri"/>
          <w:sz w:val="24"/>
          <w:szCs w:val="24"/>
        </w:rPr>
      </w:pPr>
      <w:r>
        <w:rPr>
          <w:rFonts w:ascii="Calibri" w:hAnsi="Calibri"/>
          <w:sz w:val="24"/>
          <w:szCs w:val="24"/>
        </w:rPr>
        <w:t>Valid User Selection</w:t>
      </w:r>
    </w:p>
    <w:p w14:paraId="58AAE409" w14:textId="3010F6FA" w:rsidR="00A71BE9" w:rsidRDefault="00A71BE9" w:rsidP="00A71BE9">
      <w:pPr>
        <w:spacing w:after="0" w:line="480" w:lineRule="auto"/>
        <w:ind w:firstLine="432"/>
        <w:jc w:val="both"/>
        <w:rPr>
          <w:rFonts w:ascii="Calibri" w:hAnsi="Calibri"/>
          <w:sz w:val="24"/>
          <w:szCs w:val="24"/>
        </w:rPr>
      </w:pPr>
      <w:r>
        <w:rPr>
          <w:rFonts w:ascii="Calibri" w:hAnsi="Calibri"/>
          <w:sz w:val="24"/>
          <w:szCs w:val="24"/>
        </w:rPr>
        <w:t xml:space="preserve">Although our total </w:t>
      </w:r>
      <w:r w:rsidR="005E79A2">
        <w:rPr>
          <w:rFonts w:ascii="Calibri" w:hAnsi="Calibri"/>
          <w:sz w:val="24"/>
          <w:szCs w:val="24"/>
        </w:rPr>
        <w:t xml:space="preserve">user ID </w:t>
      </w:r>
      <w:r>
        <w:rPr>
          <w:rFonts w:ascii="Calibri" w:hAnsi="Calibri"/>
          <w:sz w:val="24"/>
          <w:szCs w:val="24"/>
        </w:rPr>
        <w:t>numbering</w:t>
      </w:r>
      <w:r w:rsidR="005E79A2">
        <w:rPr>
          <w:rFonts w:ascii="Calibri" w:hAnsi="Calibri"/>
          <w:sz w:val="24"/>
          <w:szCs w:val="24"/>
        </w:rPr>
        <w:t xml:space="preserve"> </w:t>
      </w:r>
      <w:r>
        <w:rPr>
          <w:rFonts w:ascii="Calibri" w:hAnsi="Calibri"/>
          <w:sz w:val="24"/>
          <w:szCs w:val="24"/>
        </w:rPr>
        <w:t xml:space="preserve">went to thirties, not every single one was valid. Some user dropped out midway and some may not followed our in-residence study protocols correctly. The ways of our screening invalid users out were threefold. </w:t>
      </w:r>
    </w:p>
    <w:p w14:paraId="243677C4" w14:textId="4F957295" w:rsidR="00A71BE9" w:rsidRDefault="00A71BE9" w:rsidP="00A71BE9">
      <w:pPr>
        <w:spacing w:after="0" w:line="480" w:lineRule="auto"/>
        <w:ind w:firstLine="432"/>
        <w:jc w:val="both"/>
        <w:rPr>
          <w:rFonts w:ascii="Calibri" w:hAnsi="Calibri"/>
          <w:sz w:val="24"/>
          <w:szCs w:val="24"/>
        </w:rPr>
      </w:pPr>
      <w:r>
        <w:rPr>
          <w:rFonts w:ascii="Calibri" w:hAnsi="Calibri"/>
          <w:sz w:val="24"/>
          <w:szCs w:val="24"/>
        </w:rPr>
        <w:t>First of all, if the user somehow quit or paused during the in-residence study, I won’t keep the folder of that user in our building path, which means none of the unfinished data would be examined.</w:t>
      </w:r>
      <w:r w:rsidR="005E79A2">
        <w:rPr>
          <w:rFonts w:ascii="Calibri" w:hAnsi="Calibri"/>
          <w:sz w:val="24"/>
          <w:szCs w:val="24"/>
        </w:rPr>
        <w:t xml:space="preserve"> </w:t>
      </w:r>
      <w:r>
        <w:rPr>
          <w:rFonts w:ascii="Calibri" w:hAnsi="Calibri"/>
          <w:sz w:val="24"/>
          <w:szCs w:val="24"/>
        </w:rPr>
        <w:t>Secondly, every time when a user finished her/his study, we would review the data. If none of the data contains alcohol drinking activities, this user may unsuitable to our study. But the data may still good and helpful with other studies, so I would keep the data but then put down the user ID to a blacklist, upon which would be looked by following steps and skipped over.</w:t>
      </w:r>
      <w:r w:rsidR="005E79A2">
        <w:rPr>
          <w:rFonts w:ascii="Calibri" w:hAnsi="Calibri"/>
          <w:sz w:val="24"/>
          <w:szCs w:val="24"/>
        </w:rPr>
        <w:t xml:space="preserve"> </w:t>
      </w:r>
      <w:r>
        <w:rPr>
          <w:rFonts w:ascii="Calibri" w:hAnsi="Calibri"/>
          <w:sz w:val="24"/>
          <w:szCs w:val="24"/>
        </w:rPr>
        <w:t xml:space="preserve">Finally, not all days of data for a passed user are good, which means that we may drop certain whole days of a particular user. We screen the valid days of user according to data valid rate. The way we examined data valid </w:t>
      </w:r>
      <w:r w:rsidR="005F1EE2">
        <w:rPr>
          <w:rFonts w:ascii="Calibri" w:hAnsi="Calibri"/>
          <w:sz w:val="24"/>
          <w:szCs w:val="24"/>
        </w:rPr>
        <w:t>rate is represented in figure 14</w:t>
      </w:r>
      <w:r>
        <w:rPr>
          <w:rFonts w:ascii="Calibri" w:hAnsi="Calibri"/>
          <w:sz w:val="24"/>
          <w:szCs w:val="24"/>
        </w:rPr>
        <w:t>:</w:t>
      </w:r>
    </w:p>
    <w:p w14:paraId="26B6D281" w14:textId="77777777" w:rsidR="00A71BE9" w:rsidRDefault="00A71BE9" w:rsidP="00A71BE9">
      <w:pPr>
        <w:keepNext/>
        <w:spacing w:after="0" w:line="480" w:lineRule="auto"/>
        <w:jc w:val="center"/>
      </w:pPr>
      <w:r w:rsidRPr="00255402">
        <w:rPr>
          <w:rFonts w:ascii="Calibri" w:hAnsi="Calibri"/>
          <w:noProof/>
          <w:sz w:val="24"/>
          <w:szCs w:val="24"/>
        </w:rPr>
        <w:lastRenderedPageBreak/>
        <w:drawing>
          <wp:inline distT="0" distB="0" distL="0" distR="0" wp14:anchorId="74D50BD4" wp14:editId="7DDA3DC7">
            <wp:extent cx="4933950" cy="314325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EB666DE" w14:textId="77777777" w:rsidR="00A71BE9" w:rsidRPr="00255402" w:rsidRDefault="00A71BE9" w:rsidP="00A71BE9">
      <w:pPr>
        <w:pStyle w:val="Caption"/>
        <w:jc w:val="center"/>
        <w:rPr>
          <w:rFonts w:ascii="Calibri" w:hAnsi="Calibri"/>
          <w:sz w:val="28"/>
          <w:szCs w:val="24"/>
        </w:rPr>
      </w:pPr>
      <w:bookmarkStart w:id="38" w:name="_Toc456267885"/>
      <w:r w:rsidRPr="00255402">
        <w:rPr>
          <w:sz w:val="20"/>
        </w:rPr>
        <w:t xml:space="preserve">Figure </w:t>
      </w:r>
      <w:r w:rsidRPr="00255402">
        <w:rPr>
          <w:sz w:val="20"/>
        </w:rPr>
        <w:fldChar w:fldCharType="begin"/>
      </w:r>
      <w:r w:rsidRPr="00255402">
        <w:rPr>
          <w:sz w:val="20"/>
        </w:rPr>
        <w:instrText xml:space="preserve"> SEQ Figure \* ARABIC </w:instrText>
      </w:r>
      <w:r w:rsidRPr="00255402">
        <w:rPr>
          <w:sz w:val="20"/>
        </w:rPr>
        <w:fldChar w:fldCharType="separate"/>
      </w:r>
      <w:r w:rsidR="005F1EE2">
        <w:rPr>
          <w:noProof/>
          <w:sz w:val="20"/>
        </w:rPr>
        <w:t>14</w:t>
      </w:r>
      <w:r w:rsidRPr="00255402">
        <w:rPr>
          <w:sz w:val="20"/>
        </w:rPr>
        <w:fldChar w:fldCharType="end"/>
      </w:r>
      <w:r w:rsidRPr="00255402">
        <w:rPr>
          <w:sz w:val="20"/>
        </w:rPr>
        <w:t>. Valid-Minute Rate Scree</w:t>
      </w:r>
      <w:r>
        <w:rPr>
          <w:sz w:val="20"/>
        </w:rPr>
        <w:t>n</w:t>
      </w:r>
      <w:r w:rsidRPr="00255402">
        <w:rPr>
          <w:sz w:val="20"/>
        </w:rPr>
        <w:t>ing</w:t>
      </w:r>
      <w:bookmarkEnd w:id="38"/>
    </w:p>
    <w:p w14:paraId="469541D8" w14:textId="77777777" w:rsidR="00A71BE9" w:rsidRDefault="00A71BE9" w:rsidP="00A71BE9">
      <w:pPr>
        <w:spacing w:after="0" w:line="240" w:lineRule="auto"/>
        <w:jc w:val="center"/>
        <w:rPr>
          <w:rFonts w:ascii="Calibri" w:hAnsi="Calibri"/>
          <w:sz w:val="24"/>
          <w:szCs w:val="24"/>
        </w:rPr>
      </w:pPr>
    </w:p>
    <w:p w14:paraId="670BC439" w14:textId="77777777" w:rsidR="00A71BE9" w:rsidRDefault="00A71BE9" w:rsidP="00A71BE9">
      <w:pPr>
        <w:spacing w:after="0" w:line="480" w:lineRule="auto"/>
        <w:jc w:val="both"/>
        <w:rPr>
          <w:rFonts w:ascii="Calibri" w:hAnsi="Calibri"/>
          <w:sz w:val="24"/>
          <w:szCs w:val="24"/>
        </w:rPr>
      </w:pPr>
      <w:r>
        <w:rPr>
          <w:rFonts w:ascii="Calibri" w:hAnsi="Calibri"/>
          <w:sz w:val="24"/>
          <w:szCs w:val="24"/>
        </w:rPr>
        <w:t>The orange lines show how many data in minutes before it go through the whole cleaning procedure, meanwhile the blue curves show how many of them left afterwards. If the difference is too much, or there is nearly no data left, it indicates that day of data is also useless, and I would put it into blacklist, too. Note that the figure shows the minutes of each user for the whole study period. I also apply this valid-rate screening to each day, if the valid rate for a day is lower than 25%, which means 75% of the data is removed, the whole day with its user ID would be both recorded into the blacklist.</w:t>
      </w:r>
    </w:p>
    <w:p w14:paraId="4973A6DB" w14:textId="6AB156E9" w:rsidR="00A71BE9" w:rsidRDefault="00A71BE9" w:rsidP="00A71BE9">
      <w:pPr>
        <w:spacing w:after="0" w:line="480" w:lineRule="auto"/>
        <w:ind w:firstLine="432"/>
        <w:jc w:val="both"/>
        <w:rPr>
          <w:rFonts w:ascii="Calibri" w:hAnsi="Calibri"/>
          <w:sz w:val="24"/>
          <w:szCs w:val="24"/>
        </w:rPr>
      </w:pPr>
      <w:r>
        <w:rPr>
          <w:rFonts w:ascii="Calibri" w:hAnsi="Calibri"/>
          <w:sz w:val="24"/>
          <w:szCs w:val="24"/>
        </w:rPr>
        <w:t xml:space="preserve">This is a two-phase screening, the blacklist here is actually generated </w:t>
      </w:r>
      <w:r w:rsidR="005E79A2">
        <w:rPr>
          <w:rFonts w:ascii="Calibri" w:hAnsi="Calibri"/>
          <w:sz w:val="24"/>
          <w:szCs w:val="24"/>
        </w:rPr>
        <w:t xml:space="preserve">when we review all the processed data </w:t>
      </w:r>
      <w:r>
        <w:rPr>
          <w:rFonts w:ascii="Calibri" w:hAnsi="Calibri"/>
          <w:sz w:val="24"/>
          <w:szCs w:val="24"/>
        </w:rPr>
        <w:t xml:space="preserve">after we run the whole pipeline for a first time. </w:t>
      </w:r>
      <w:r w:rsidR="005E79A2">
        <w:rPr>
          <w:rFonts w:ascii="Calibri" w:hAnsi="Calibri"/>
          <w:sz w:val="24"/>
          <w:szCs w:val="24"/>
        </w:rPr>
        <w:t xml:space="preserve">When the black list </w:t>
      </w:r>
      <w:r>
        <w:rPr>
          <w:rFonts w:ascii="Calibri" w:hAnsi="Calibri"/>
          <w:sz w:val="24"/>
          <w:szCs w:val="24"/>
        </w:rPr>
        <w:t xml:space="preserve">is generated, no more changes are needed in future. </w:t>
      </w:r>
    </w:p>
    <w:p w14:paraId="46691364" w14:textId="77777777" w:rsidR="00A71BE9" w:rsidRDefault="00A71BE9" w:rsidP="00317E6A">
      <w:pPr>
        <w:spacing w:after="0" w:line="480" w:lineRule="auto"/>
        <w:jc w:val="both"/>
        <w:rPr>
          <w:rFonts w:ascii="Calibri" w:hAnsi="Calibri"/>
          <w:sz w:val="24"/>
          <w:szCs w:val="24"/>
        </w:rPr>
      </w:pPr>
    </w:p>
    <w:p w14:paraId="4819CE07" w14:textId="77777777" w:rsidR="00A71BE9" w:rsidRDefault="00A71BE9" w:rsidP="00317E6A">
      <w:pPr>
        <w:spacing w:after="0" w:line="480" w:lineRule="auto"/>
        <w:jc w:val="both"/>
        <w:rPr>
          <w:rFonts w:ascii="Calibri" w:hAnsi="Calibri"/>
          <w:sz w:val="24"/>
          <w:szCs w:val="24"/>
        </w:rPr>
      </w:pPr>
    </w:p>
    <w:p w14:paraId="5E20ECC9" w14:textId="470B3E7B" w:rsidR="00CE4CB2" w:rsidRDefault="00CE4CB2" w:rsidP="00CE4CB2">
      <w:pPr>
        <w:pStyle w:val="ListParagraph"/>
        <w:numPr>
          <w:ilvl w:val="2"/>
          <w:numId w:val="3"/>
        </w:numPr>
        <w:spacing w:after="0" w:line="480" w:lineRule="auto"/>
        <w:jc w:val="both"/>
        <w:outlineLvl w:val="2"/>
        <w:rPr>
          <w:rFonts w:ascii="Calibri" w:hAnsi="Calibri"/>
          <w:sz w:val="24"/>
          <w:szCs w:val="24"/>
        </w:rPr>
      </w:pPr>
      <w:bookmarkStart w:id="39" w:name="_Toc456267916"/>
      <w:r>
        <w:rPr>
          <w:rFonts w:ascii="Calibri" w:hAnsi="Calibri"/>
          <w:sz w:val="24"/>
          <w:szCs w:val="24"/>
        </w:rPr>
        <w:lastRenderedPageBreak/>
        <w:t>Results for Cleaned Data</w:t>
      </w:r>
      <w:bookmarkEnd w:id="39"/>
    </w:p>
    <w:p w14:paraId="3028C100" w14:textId="6CE19DC9" w:rsidR="00CE4CB2" w:rsidRDefault="00CE4CB2" w:rsidP="00CE4CB2">
      <w:pPr>
        <w:spacing w:after="0" w:line="480" w:lineRule="auto"/>
        <w:ind w:firstLine="432"/>
        <w:jc w:val="both"/>
        <w:rPr>
          <w:rFonts w:ascii="Calibri" w:hAnsi="Calibri"/>
          <w:sz w:val="24"/>
          <w:szCs w:val="24"/>
        </w:rPr>
      </w:pPr>
      <w:r>
        <w:rPr>
          <w:rFonts w:ascii="Calibri" w:hAnsi="Calibri"/>
          <w:sz w:val="24"/>
          <w:szCs w:val="24"/>
        </w:rPr>
        <w:t xml:space="preserve">We </w:t>
      </w:r>
      <w:r w:rsidR="00E00969">
        <w:rPr>
          <w:rFonts w:ascii="Calibri" w:hAnsi="Calibri"/>
          <w:sz w:val="24"/>
          <w:szCs w:val="24"/>
        </w:rPr>
        <w:t>now would take a look at the cleaned data and some quick statistics for it. Table 1 shows the results, in minutes, after we apply methods to clean the raw signals, for RR Interval.</w:t>
      </w:r>
    </w:p>
    <w:p w14:paraId="2680D8A5" w14:textId="77777777" w:rsidR="00CE4CB2" w:rsidRDefault="00CE4CB2" w:rsidP="00CE4CB2">
      <w:pPr>
        <w:spacing w:after="0" w:line="240" w:lineRule="auto"/>
        <w:jc w:val="center"/>
        <w:rPr>
          <w:rFonts w:ascii="Calibri" w:hAnsi="Calibri"/>
          <w:sz w:val="24"/>
          <w:szCs w:val="24"/>
        </w:rPr>
      </w:pPr>
    </w:p>
    <w:p w14:paraId="3803FBE5" w14:textId="77777777" w:rsidR="00CE4CB2" w:rsidRPr="00DF2585" w:rsidRDefault="00CE4CB2" w:rsidP="00CE4CB2">
      <w:pPr>
        <w:pStyle w:val="Caption"/>
        <w:keepNext/>
        <w:jc w:val="center"/>
        <w:rPr>
          <w:sz w:val="20"/>
        </w:rPr>
      </w:pPr>
      <w:bookmarkStart w:id="40" w:name="_Toc456267933"/>
      <w:r w:rsidRPr="00DF2585">
        <w:rPr>
          <w:sz w:val="20"/>
        </w:rPr>
        <w:t xml:space="preserve">Table </w:t>
      </w:r>
      <w:r w:rsidRPr="00DF2585">
        <w:rPr>
          <w:sz w:val="20"/>
        </w:rPr>
        <w:fldChar w:fldCharType="begin"/>
      </w:r>
      <w:r w:rsidRPr="00DF2585">
        <w:rPr>
          <w:sz w:val="20"/>
        </w:rPr>
        <w:instrText xml:space="preserve"> SEQ Table \* ARABIC </w:instrText>
      </w:r>
      <w:r w:rsidRPr="00DF2585">
        <w:rPr>
          <w:sz w:val="20"/>
        </w:rPr>
        <w:fldChar w:fldCharType="separate"/>
      </w:r>
      <w:r w:rsidR="009E5E71">
        <w:rPr>
          <w:noProof/>
          <w:sz w:val="20"/>
        </w:rPr>
        <w:t>1</w:t>
      </w:r>
      <w:r w:rsidRPr="00DF2585">
        <w:rPr>
          <w:sz w:val="20"/>
        </w:rPr>
        <w:fldChar w:fldCharType="end"/>
      </w:r>
      <w:r w:rsidRPr="00DF2585">
        <w:rPr>
          <w:sz w:val="20"/>
        </w:rPr>
        <w:t>.</w:t>
      </w:r>
      <w:r>
        <w:rPr>
          <w:sz w:val="20"/>
        </w:rPr>
        <w:t xml:space="preserve"> Statistics of RR Interval Data for the Two Sensor S</w:t>
      </w:r>
      <w:r w:rsidRPr="00DF2585">
        <w:rPr>
          <w:sz w:val="20"/>
        </w:rPr>
        <w:t>uites</w:t>
      </w:r>
      <w:bookmarkEnd w:id="40"/>
    </w:p>
    <w:tbl>
      <w:tblPr>
        <w:tblStyle w:val="ListTable5Dark-Accent1"/>
        <w:tblW w:w="0" w:type="auto"/>
        <w:shd w:val="clear" w:color="auto" w:fill="D5DCE4" w:themeFill="text2" w:themeFillTint="33"/>
        <w:tblLook w:val="04A0" w:firstRow="1" w:lastRow="0" w:firstColumn="1" w:lastColumn="0" w:noHBand="0" w:noVBand="1"/>
      </w:tblPr>
      <w:tblGrid>
        <w:gridCol w:w="1075"/>
        <w:gridCol w:w="855"/>
        <w:gridCol w:w="855"/>
        <w:gridCol w:w="1890"/>
        <w:gridCol w:w="1890"/>
        <w:gridCol w:w="1032"/>
        <w:gridCol w:w="1033"/>
      </w:tblGrid>
      <w:tr w:rsidR="00CE4CB2" w:rsidRPr="00BB730E" w14:paraId="5B0C12BB" w14:textId="77777777" w:rsidTr="009204E8">
        <w:trPr>
          <w:cnfStyle w:val="100000000000" w:firstRow="1" w:lastRow="0" w:firstColumn="0" w:lastColumn="0" w:oddVBand="0" w:evenVBand="0" w:oddHBand="0" w:evenHBand="0" w:firstRowFirstColumn="0" w:firstRowLastColumn="0" w:lastRowFirstColumn="0" w:lastRowLastColumn="0"/>
          <w:trHeight w:val="537"/>
        </w:trPr>
        <w:tc>
          <w:tcPr>
            <w:cnfStyle w:val="001000000100" w:firstRow="0" w:lastRow="0" w:firstColumn="1" w:lastColumn="0" w:oddVBand="0" w:evenVBand="0" w:oddHBand="0" w:evenHBand="0" w:firstRowFirstColumn="1" w:firstRowLastColumn="0" w:lastRowFirstColumn="0" w:lastRowLastColumn="0"/>
            <w:tcW w:w="1075" w:type="dxa"/>
            <w:tcBorders>
              <w:top w:val="single" w:sz="4" w:space="0" w:color="FFFFFF"/>
              <w:left w:val="single" w:sz="4" w:space="0" w:color="FFFFFF" w:themeColor="background1"/>
              <w:bottom w:val="single" w:sz="18" w:space="0" w:color="FFFFFF"/>
              <w:right w:val="single" w:sz="18" w:space="0" w:color="FFFFFF"/>
            </w:tcBorders>
            <w:shd w:val="clear" w:color="auto" w:fill="D5DCE4" w:themeFill="text2" w:themeFillTint="33"/>
            <w:vAlign w:val="center"/>
          </w:tcPr>
          <w:p w14:paraId="0BE364C0" w14:textId="77777777" w:rsidR="00CE4CB2" w:rsidRPr="00BB730E" w:rsidRDefault="00CE4CB2" w:rsidP="009204E8">
            <w:pPr>
              <w:jc w:val="center"/>
              <w:rPr>
                <w:rFonts w:ascii="Calibri" w:hAnsi="Calibri"/>
                <w:color w:val="auto"/>
                <w:sz w:val="20"/>
                <w:szCs w:val="24"/>
              </w:rPr>
            </w:pPr>
          </w:p>
        </w:tc>
        <w:tc>
          <w:tcPr>
            <w:tcW w:w="855" w:type="dxa"/>
            <w:tcBorders>
              <w:top w:val="single" w:sz="4" w:space="0" w:color="FFFFFF"/>
              <w:left w:val="single" w:sz="18" w:space="0" w:color="FFFFFF"/>
              <w:right w:val="single" w:sz="4" w:space="0" w:color="FFFFFF"/>
            </w:tcBorders>
            <w:shd w:val="clear" w:color="auto" w:fill="D5DCE4" w:themeFill="text2" w:themeFillTint="33"/>
            <w:vAlign w:val="center"/>
          </w:tcPr>
          <w:p w14:paraId="2D9CC416" w14:textId="77777777" w:rsidR="00CE4CB2" w:rsidRPr="00BB730E" w:rsidRDefault="00CE4CB2" w:rsidP="009204E8">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sz w:val="20"/>
                <w:szCs w:val="24"/>
              </w:rPr>
            </w:pPr>
            <w:r w:rsidRPr="00BB730E">
              <w:rPr>
                <w:rFonts w:ascii="Calibri" w:hAnsi="Calibri"/>
                <w:color w:val="auto"/>
                <w:sz w:val="20"/>
                <w:szCs w:val="24"/>
              </w:rPr>
              <w:t>Users</w:t>
            </w:r>
          </w:p>
        </w:tc>
        <w:tc>
          <w:tcPr>
            <w:tcW w:w="855" w:type="dxa"/>
            <w:tcBorders>
              <w:top w:val="single" w:sz="4" w:space="0" w:color="FFFFFF"/>
              <w:left w:val="single" w:sz="4" w:space="0" w:color="FFFFFF"/>
              <w:right w:val="single" w:sz="4" w:space="0" w:color="FFFFFF"/>
            </w:tcBorders>
            <w:shd w:val="clear" w:color="auto" w:fill="D5DCE4" w:themeFill="text2" w:themeFillTint="33"/>
            <w:vAlign w:val="bottom"/>
          </w:tcPr>
          <w:p w14:paraId="721B4B84" w14:textId="77777777" w:rsidR="00CE4CB2" w:rsidRPr="00BB730E" w:rsidRDefault="00CE4CB2" w:rsidP="009204E8">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sz w:val="20"/>
                <w:szCs w:val="24"/>
              </w:rPr>
            </w:pPr>
            <w:r w:rsidRPr="00BB730E">
              <w:rPr>
                <w:rFonts w:ascii="Calibri" w:hAnsi="Calibri"/>
                <w:color w:val="auto"/>
                <w:sz w:val="20"/>
                <w:szCs w:val="24"/>
              </w:rPr>
              <w:t>Drink</w:t>
            </w:r>
          </w:p>
          <w:p w14:paraId="1C2D0AC1" w14:textId="77777777" w:rsidR="00CE4CB2" w:rsidRPr="00BB730E" w:rsidRDefault="00CE4CB2" w:rsidP="009204E8">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sz w:val="20"/>
                <w:szCs w:val="24"/>
              </w:rPr>
            </w:pPr>
            <w:r w:rsidRPr="00BB730E">
              <w:rPr>
                <w:rFonts w:ascii="Calibri" w:hAnsi="Calibri"/>
                <w:color w:val="auto"/>
                <w:sz w:val="20"/>
                <w:szCs w:val="24"/>
              </w:rPr>
              <w:t>days</w:t>
            </w:r>
          </w:p>
        </w:tc>
        <w:tc>
          <w:tcPr>
            <w:tcW w:w="1890" w:type="dxa"/>
            <w:tcBorders>
              <w:top w:val="single" w:sz="4" w:space="0" w:color="FFFFFF"/>
              <w:left w:val="single" w:sz="4" w:space="0" w:color="FFFFFF"/>
              <w:right w:val="single" w:sz="4" w:space="0" w:color="FFFFFF"/>
            </w:tcBorders>
            <w:shd w:val="clear" w:color="auto" w:fill="D5DCE4" w:themeFill="text2" w:themeFillTint="33"/>
            <w:vAlign w:val="bottom"/>
          </w:tcPr>
          <w:p w14:paraId="07025513" w14:textId="77777777" w:rsidR="00CE4CB2" w:rsidRPr="00BB730E" w:rsidRDefault="00CE4CB2" w:rsidP="009204E8">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sz w:val="20"/>
                <w:szCs w:val="24"/>
              </w:rPr>
            </w:pPr>
            <w:r w:rsidRPr="00BB730E">
              <w:rPr>
                <w:rFonts w:ascii="Calibri" w:hAnsi="Calibri"/>
                <w:color w:val="auto"/>
                <w:sz w:val="20"/>
                <w:szCs w:val="24"/>
              </w:rPr>
              <w:t>Valid</w:t>
            </w:r>
          </w:p>
          <w:p w14:paraId="7F866DE6" w14:textId="77777777" w:rsidR="00CE4CB2" w:rsidRPr="00BB730E" w:rsidRDefault="00CE4CB2" w:rsidP="009204E8">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sz w:val="20"/>
                <w:szCs w:val="24"/>
              </w:rPr>
            </w:pPr>
            <w:r w:rsidRPr="00BB730E">
              <w:rPr>
                <w:rFonts w:ascii="Calibri" w:hAnsi="Calibri"/>
                <w:color w:val="auto"/>
                <w:sz w:val="20"/>
                <w:szCs w:val="24"/>
              </w:rPr>
              <w:t>days</w:t>
            </w:r>
          </w:p>
        </w:tc>
        <w:tc>
          <w:tcPr>
            <w:tcW w:w="1890" w:type="dxa"/>
            <w:tcBorders>
              <w:top w:val="single" w:sz="4" w:space="0" w:color="FFFFFF"/>
              <w:left w:val="single" w:sz="4" w:space="0" w:color="FFFFFF"/>
              <w:right w:val="single" w:sz="4" w:space="0" w:color="FFFFFF"/>
            </w:tcBorders>
            <w:shd w:val="clear" w:color="auto" w:fill="D5DCE4" w:themeFill="text2" w:themeFillTint="33"/>
            <w:vAlign w:val="bottom"/>
          </w:tcPr>
          <w:p w14:paraId="63331301" w14:textId="77777777" w:rsidR="00CE4CB2" w:rsidRPr="00BB730E" w:rsidRDefault="00CE4CB2" w:rsidP="009204E8">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sz w:val="20"/>
                <w:szCs w:val="24"/>
              </w:rPr>
            </w:pPr>
            <w:r w:rsidRPr="00BB730E">
              <w:rPr>
                <w:rFonts w:ascii="Calibri" w:hAnsi="Calibri"/>
                <w:color w:val="auto"/>
                <w:sz w:val="20"/>
                <w:szCs w:val="24"/>
              </w:rPr>
              <w:t>Total</w:t>
            </w:r>
          </w:p>
          <w:p w14:paraId="396CF058" w14:textId="77777777" w:rsidR="00CE4CB2" w:rsidRPr="00BB730E" w:rsidRDefault="00CE4CB2" w:rsidP="009204E8">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sz w:val="20"/>
                <w:szCs w:val="24"/>
              </w:rPr>
            </w:pPr>
            <w:r w:rsidRPr="00BB730E">
              <w:rPr>
                <w:rFonts w:ascii="Calibri" w:hAnsi="Calibri"/>
                <w:color w:val="auto"/>
                <w:sz w:val="20"/>
                <w:szCs w:val="24"/>
              </w:rPr>
              <w:t>days</w:t>
            </w:r>
          </w:p>
        </w:tc>
        <w:tc>
          <w:tcPr>
            <w:tcW w:w="1032" w:type="dxa"/>
            <w:tcBorders>
              <w:top w:val="single" w:sz="4" w:space="0" w:color="FFFFFF"/>
              <w:left w:val="single" w:sz="4" w:space="0" w:color="FFFFFF"/>
              <w:right w:val="single" w:sz="4" w:space="0" w:color="FFFFFF"/>
            </w:tcBorders>
            <w:shd w:val="clear" w:color="auto" w:fill="ACB9CA" w:themeFill="text2" w:themeFillTint="66"/>
            <w:vAlign w:val="bottom"/>
          </w:tcPr>
          <w:p w14:paraId="234D37C9" w14:textId="77777777" w:rsidR="00CE4CB2" w:rsidRPr="00BB730E" w:rsidRDefault="00CE4CB2" w:rsidP="009204E8">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sz w:val="20"/>
                <w:szCs w:val="24"/>
              </w:rPr>
            </w:pPr>
            <w:r w:rsidRPr="00BB730E">
              <w:rPr>
                <w:rFonts w:ascii="Calibri" w:hAnsi="Calibri"/>
                <w:color w:val="auto"/>
                <w:sz w:val="20"/>
                <w:szCs w:val="24"/>
              </w:rPr>
              <w:t>Drink</w:t>
            </w:r>
          </w:p>
          <w:p w14:paraId="6461EF5C" w14:textId="77777777" w:rsidR="00CE4CB2" w:rsidRPr="00BB730E" w:rsidRDefault="00CE4CB2" w:rsidP="009204E8">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sz w:val="20"/>
                <w:szCs w:val="24"/>
              </w:rPr>
            </w:pPr>
            <w:r w:rsidRPr="00BB730E">
              <w:rPr>
                <w:rFonts w:ascii="Calibri" w:hAnsi="Calibri"/>
                <w:color w:val="auto"/>
                <w:sz w:val="20"/>
                <w:szCs w:val="24"/>
              </w:rPr>
              <w:t>rate</w:t>
            </w:r>
          </w:p>
        </w:tc>
        <w:tc>
          <w:tcPr>
            <w:tcW w:w="1033" w:type="dxa"/>
            <w:tcBorders>
              <w:top w:val="single" w:sz="4" w:space="0" w:color="FFFFFF"/>
              <w:left w:val="single" w:sz="4" w:space="0" w:color="FFFFFF"/>
              <w:right w:val="single" w:sz="4" w:space="0" w:color="FFFFFF" w:themeColor="background1"/>
            </w:tcBorders>
            <w:shd w:val="clear" w:color="auto" w:fill="ACB9CA" w:themeFill="text2" w:themeFillTint="66"/>
            <w:vAlign w:val="bottom"/>
          </w:tcPr>
          <w:p w14:paraId="1C28985B" w14:textId="77777777" w:rsidR="00CE4CB2" w:rsidRPr="00BB730E" w:rsidRDefault="00CE4CB2" w:rsidP="009204E8">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sz w:val="20"/>
                <w:szCs w:val="24"/>
              </w:rPr>
            </w:pPr>
            <w:r w:rsidRPr="00BB730E">
              <w:rPr>
                <w:rFonts w:ascii="Calibri" w:hAnsi="Calibri"/>
                <w:color w:val="auto"/>
                <w:sz w:val="20"/>
                <w:szCs w:val="24"/>
              </w:rPr>
              <w:t>Valid</w:t>
            </w:r>
          </w:p>
          <w:p w14:paraId="5C699F2B" w14:textId="77777777" w:rsidR="00CE4CB2" w:rsidRPr="00BB730E" w:rsidRDefault="00CE4CB2" w:rsidP="009204E8">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sz w:val="20"/>
                <w:szCs w:val="24"/>
              </w:rPr>
            </w:pPr>
            <w:r w:rsidRPr="00BB730E">
              <w:rPr>
                <w:rFonts w:ascii="Calibri" w:hAnsi="Calibri"/>
                <w:color w:val="auto"/>
                <w:sz w:val="20"/>
                <w:szCs w:val="24"/>
              </w:rPr>
              <w:t>rate</w:t>
            </w:r>
          </w:p>
        </w:tc>
      </w:tr>
      <w:tr w:rsidR="00CE4CB2" w:rsidRPr="00BB730E" w14:paraId="2B551CED" w14:textId="77777777" w:rsidTr="009204E8">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1075" w:type="dxa"/>
            <w:tcBorders>
              <w:top w:val="single" w:sz="18" w:space="0" w:color="FFFFFF"/>
              <w:left w:val="single" w:sz="4" w:space="0" w:color="FFFFFF" w:themeColor="background1"/>
              <w:right w:val="single" w:sz="18" w:space="0" w:color="FFFFFF"/>
            </w:tcBorders>
            <w:shd w:val="clear" w:color="auto" w:fill="D5DCE4" w:themeFill="text2" w:themeFillTint="33"/>
            <w:vAlign w:val="center"/>
          </w:tcPr>
          <w:p w14:paraId="79376F2A" w14:textId="77777777" w:rsidR="00CE4CB2" w:rsidRPr="00BB730E" w:rsidRDefault="00CE4CB2" w:rsidP="009204E8">
            <w:pPr>
              <w:jc w:val="right"/>
              <w:rPr>
                <w:rFonts w:ascii="Calibri" w:hAnsi="Calibri"/>
                <w:color w:val="auto"/>
                <w:sz w:val="20"/>
                <w:szCs w:val="24"/>
              </w:rPr>
            </w:pPr>
            <w:r w:rsidRPr="00BB730E">
              <w:rPr>
                <w:rFonts w:ascii="Calibri" w:hAnsi="Calibri"/>
                <w:color w:val="auto"/>
                <w:sz w:val="20"/>
                <w:szCs w:val="24"/>
              </w:rPr>
              <w:t>SEM</w:t>
            </w:r>
          </w:p>
        </w:tc>
        <w:tc>
          <w:tcPr>
            <w:tcW w:w="855" w:type="dxa"/>
            <w:tcBorders>
              <w:left w:val="single" w:sz="18" w:space="0" w:color="FFFFFF"/>
              <w:right w:val="single" w:sz="4" w:space="0" w:color="FFFFFF"/>
            </w:tcBorders>
            <w:shd w:val="clear" w:color="auto" w:fill="D5DCE4" w:themeFill="text2" w:themeFillTint="33"/>
            <w:vAlign w:val="center"/>
          </w:tcPr>
          <w:p w14:paraId="5EB0994A" w14:textId="77777777" w:rsidR="00CE4CB2" w:rsidRPr="00BB730E" w:rsidRDefault="00CE4CB2" w:rsidP="009204E8">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20"/>
                <w:szCs w:val="24"/>
              </w:rPr>
            </w:pPr>
            <w:r w:rsidRPr="00BB730E">
              <w:rPr>
                <w:rFonts w:ascii="Calibri" w:hAnsi="Calibri"/>
                <w:color w:val="auto"/>
                <w:sz w:val="20"/>
                <w:szCs w:val="24"/>
              </w:rPr>
              <w:t>9</w:t>
            </w:r>
          </w:p>
        </w:tc>
        <w:tc>
          <w:tcPr>
            <w:tcW w:w="855" w:type="dxa"/>
            <w:tcBorders>
              <w:left w:val="single" w:sz="4" w:space="0" w:color="FFFFFF"/>
              <w:right w:val="single" w:sz="4" w:space="0" w:color="FFFFFF"/>
            </w:tcBorders>
            <w:shd w:val="clear" w:color="auto" w:fill="D5DCE4" w:themeFill="text2" w:themeFillTint="33"/>
            <w:vAlign w:val="center"/>
          </w:tcPr>
          <w:p w14:paraId="37F58F9D" w14:textId="77777777" w:rsidR="00CE4CB2" w:rsidRPr="00BB730E" w:rsidRDefault="00CE4CB2" w:rsidP="009204E8">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20"/>
                <w:szCs w:val="24"/>
              </w:rPr>
            </w:pPr>
            <w:r w:rsidRPr="00BB730E">
              <w:rPr>
                <w:rFonts w:ascii="Calibri" w:hAnsi="Calibri"/>
                <w:color w:val="auto"/>
                <w:sz w:val="20"/>
                <w:szCs w:val="24"/>
              </w:rPr>
              <w:t>24</w:t>
            </w:r>
          </w:p>
        </w:tc>
        <w:tc>
          <w:tcPr>
            <w:tcW w:w="1890" w:type="dxa"/>
            <w:tcBorders>
              <w:left w:val="single" w:sz="4" w:space="0" w:color="FFFFFF"/>
              <w:right w:val="single" w:sz="4" w:space="0" w:color="FFFFFF"/>
            </w:tcBorders>
            <w:shd w:val="clear" w:color="auto" w:fill="D5DCE4" w:themeFill="text2" w:themeFillTint="33"/>
            <w:vAlign w:val="center"/>
          </w:tcPr>
          <w:p w14:paraId="62934ACE" w14:textId="77777777" w:rsidR="00CE4CB2" w:rsidRPr="00BB730E" w:rsidRDefault="00CE4CB2" w:rsidP="009204E8">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20"/>
                <w:szCs w:val="24"/>
              </w:rPr>
            </w:pPr>
            <w:r w:rsidRPr="00BB730E">
              <w:rPr>
                <w:rFonts w:ascii="Calibri" w:hAnsi="Calibri"/>
                <w:color w:val="auto"/>
                <w:sz w:val="20"/>
                <w:szCs w:val="24"/>
              </w:rPr>
              <w:t>76 (35725 mins)</w:t>
            </w:r>
          </w:p>
        </w:tc>
        <w:tc>
          <w:tcPr>
            <w:tcW w:w="1890" w:type="dxa"/>
            <w:tcBorders>
              <w:left w:val="single" w:sz="4" w:space="0" w:color="FFFFFF"/>
              <w:right w:val="single" w:sz="4" w:space="0" w:color="FFFFFF"/>
            </w:tcBorders>
            <w:shd w:val="clear" w:color="auto" w:fill="D5DCE4" w:themeFill="text2" w:themeFillTint="33"/>
            <w:vAlign w:val="center"/>
          </w:tcPr>
          <w:p w14:paraId="47A9B9B2" w14:textId="77777777" w:rsidR="00CE4CB2" w:rsidRPr="00BB730E" w:rsidRDefault="00CE4CB2" w:rsidP="009204E8">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20"/>
                <w:szCs w:val="24"/>
              </w:rPr>
            </w:pPr>
            <w:r w:rsidRPr="00BB730E">
              <w:rPr>
                <w:rFonts w:ascii="Calibri" w:hAnsi="Calibri"/>
                <w:color w:val="auto"/>
                <w:sz w:val="20"/>
                <w:szCs w:val="24"/>
              </w:rPr>
              <w:t>101 (46087 mins)</w:t>
            </w:r>
          </w:p>
        </w:tc>
        <w:tc>
          <w:tcPr>
            <w:tcW w:w="1032" w:type="dxa"/>
            <w:tcBorders>
              <w:left w:val="single" w:sz="4" w:space="0" w:color="FFFFFF"/>
              <w:right w:val="single" w:sz="4" w:space="0" w:color="FFFFFF"/>
            </w:tcBorders>
            <w:shd w:val="clear" w:color="auto" w:fill="ACB9CA" w:themeFill="text2" w:themeFillTint="66"/>
            <w:vAlign w:val="center"/>
          </w:tcPr>
          <w:p w14:paraId="5545BAFA" w14:textId="77777777" w:rsidR="00CE4CB2" w:rsidRPr="00BB730E" w:rsidRDefault="00CE4CB2" w:rsidP="009204E8">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20"/>
                <w:szCs w:val="24"/>
              </w:rPr>
            </w:pPr>
            <w:r w:rsidRPr="00BB730E">
              <w:rPr>
                <w:rFonts w:ascii="Calibri" w:hAnsi="Calibri"/>
                <w:color w:val="auto"/>
                <w:sz w:val="20"/>
                <w:szCs w:val="24"/>
              </w:rPr>
              <w:t>31.58%</w:t>
            </w:r>
          </w:p>
        </w:tc>
        <w:tc>
          <w:tcPr>
            <w:tcW w:w="1033" w:type="dxa"/>
            <w:tcBorders>
              <w:left w:val="single" w:sz="4" w:space="0" w:color="FFFFFF"/>
              <w:right w:val="single" w:sz="4" w:space="0" w:color="FFFFFF" w:themeColor="background1"/>
            </w:tcBorders>
            <w:shd w:val="clear" w:color="auto" w:fill="ACB9CA" w:themeFill="text2" w:themeFillTint="66"/>
            <w:vAlign w:val="center"/>
          </w:tcPr>
          <w:p w14:paraId="6F22F670" w14:textId="77777777" w:rsidR="00CE4CB2" w:rsidRPr="00BB730E" w:rsidRDefault="00CE4CB2" w:rsidP="009204E8">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20"/>
                <w:szCs w:val="24"/>
              </w:rPr>
            </w:pPr>
            <w:r w:rsidRPr="00BB730E">
              <w:rPr>
                <w:rFonts w:ascii="Calibri" w:hAnsi="Calibri"/>
                <w:color w:val="auto"/>
                <w:sz w:val="20"/>
                <w:szCs w:val="24"/>
              </w:rPr>
              <w:t>77.52%</w:t>
            </w:r>
          </w:p>
        </w:tc>
      </w:tr>
      <w:tr w:rsidR="00CE4CB2" w:rsidRPr="00BB730E" w14:paraId="2755165D" w14:textId="77777777" w:rsidTr="009204E8">
        <w:trPr>
          <w:trHeight w:val="537"/>
        </w:trPr>
        <w:tc>
          <w:tcPr>
            <w:cnfStyle w:val="001000000000" w:firstRow="0" w:lastRow="0" w:firstColumn="1" w:lastColumn="0" w:oddVBand="0" w:evenVBand="0" w:oddHBand="0" w:evenHBand="0" w:firstRowFirstColumn="0" w:firstRowLastColumn="0" w:lastRowFirstColumn="0" w:lastRowLastColumn="0"/>
            <w:tcW w:w="1075" w:type="dxa"/>
            <w:tcBorders>
              <w:left w:val="single" w:sz="4" w:space="0" w:color="FFFFFF" w:themeColor="background1"/>
              <w:right w:val="single" w:sz="18" w:space="0" w:color="FFFFFF"/>
            </w:tcBorders>
            <w:shd w:val="clear" w:color="auto" w:fill="D5DCE4" w:themeFill="text2" w:themeFillTint="33"/>
            <w:vAlign w:val="center"/>
          </w:tcPr>
          <w:p w14:paraId="7B437BD9" w14:textId="77777777" w:rsidR="00CE4CB2" w:rsidRPr="00BB730E" w:rsidRDefault="00CE4CB2" w:rsidP="009204E8">
            <w:pPr>
              <w:jc w:val="right"/>
              <w:rPr>
                <w:rFonts w:ascii="Calibri" w:hAnsi="Calibri"/>
                <w:color w:val="auto"/>
                <w:sz w:val="20"/>
                <w:szCs w:val="24"/>
              </w:rPr>
            </w:pPr>
            <w:r w:rsidRPr="00BB730E">
              <w:rPr>
                <w:rFonts w:ascii="Calibri" w:hAnsi="Calibri"/>
                <w:color w:val="auto"/>
                <w:sz w:val="20"/>
                <w:szCs w:val="24"/>
              </w:rPr>
              <w:t>Hexoskin</w:t>
            </w:r>
          </w:p>
        </w:tc>
        <w:tc>
          <w:tcPr>
            <w:tcW w:w="855" w:type="dxa"/>
            <w:tcBorders>
              <w:left w:val="single" w:sz="18" w:space="0" w:color="FFFFFF"/>
              <w:right w:val="single" w:sz="4" w:space="0" w:color="FFFFFF"/>
            </w:tcBorders>
            <w:shd w:val="clear" w:color="auto" w:fill="D5DCE4" w:themeFill="text2" w:themeFillTint="33"/>
            <w:vAlign w:val="center"/>
          </w:tcPr>
          <w:p w14:paraId="66F3262C" w14:textId="77777777" w:rsidR="00CE4CB2" w:rsidRPr="00BB730E" w:rsidRDefault="00CE4CB2" w:rsidP="009204E8">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20"/>
                <w:szCs w:val="24"/>
              </w:rPr>
            </w:pPr>
            <w:r w:rsidRPr="00BB730E">
              <w:rPr>
                <w:rFonts w:ascii="Calibri" w:hAnsi="Calibri"/>
                <w:color w:val="auto"/>
                <w:sz w:val="20"/>
                <w:szCs w:val="24"/>
              </w:rPr>
              <w:t>13</w:t>
            </w:r>
          </w:p>
        </w:tc>
        <w:tc>
          <w:tcPr>
            <w:tcW w:w="855" w:type="dxa"/>
            <w:tcBorders>
              <w:left w:val="single" w:sz="4" w:space="0" w:color="FFFFFF"/>
              <w:right w:val="single" w:sz="4" w:space="0" w:color="FFFFFF"/>
            </w:tcBorders>
            <w:shd w:val="clear" w:color="auto" w:fill="D5DCE4" w:themeFill="text2" w:themeFillTint="33"/>
            <w:vAlign w:val="center"/>
          </w:tcPr>
          <w:p w14:paraId="190C4705" w14:textId="77777777" w:rsidR="00CE4CB2" w:rsidRPr="00BB730E" w:rsidRDefault="00CE4CB2" w:rsidP="009204E8">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20"/>
                <w:szCs w:val="24"/>
              </w:rPr>
            </w:pPr>
            <w:r w:rsidRPr="00BB730E">
              <w:rPr>
                <w:rFonts w:ascii="Calibri" w:hAnsi="Calibri"/>
                <w:color w:val="auto"/>
                <w:sz w:val="20"/>
                <w:szCs w:val="24"/>
              </w:rPr>
              <w:t>34</w:t>
            </w:r>
          </w:p>
        </w:tc>
        <w:tc>
          <w:tcPr>
            <w:tcW w:w="1890" w:type="dxa"/>
            <w:tcBorders>
              <w:left w:val="single" w:sz="4" w:space="0" w:color="FFFFFF"/>
              <w:right w:val="single" w:sz="4" w:space="0" w:color="FFFFFF"/>
            </w:tcBorders>
            <w:shd w:val="clear" w:color="auto" w:fill="D5DCE4" w:themeFill="text2" w:themeFillTint="33"/>
            <w:vAlign w:val="center"/>
          </w:tcPr>
          <w:p w14:paraId="070D46EA" w14:textId="77777777" w:rsidR="00CE4CB2" w:rsidRPr="00BB730E" w:rsidRDefault="00CE4CB2" w:rsidP="009204E8">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20"/>
                <w:szCs w:val="24"/>
              </w:rPr>
            </w:pPr>
            <w:r w:rsidRPr="00BB730E">
              <w:rPr>
                <w:rFonts w:ascii="Calibri" w:hAnsi="Calibri"/>
                <w:color w:val="auto"/>
                <w:sz w:val="20"/>
                <w:szCs w:val="24"/>
              </w:rPr>
              <w:t>140 (47243 mins)</w:t>
            </w:r>
          </w:p>
        </w:tc>
        <w:tc>
          <w:tcPr>
            <w:tcW w:w="1890" w:type="dxa"/>
            <w:tcBorders>
              <w:left w:val="single" w:sz="4" w:space="0" w:color="FFFFFF"/>
              <w:right w:val="single" w:sz="4" w:space="0" w:color="FFFFFF"/>
            </w:tcBorders>
            <w:shd w:val="clear" w:color="auto" w:fill="D5DCE4" w:themeFill="text2" w:themeFillTint="33"/>
            <w:vAlign w:val="center"/>
          </w:tcPr>
          <w:p w14:paraId="2366260C" w14:textId="77777777" w:rsidR="00CE4CB2" w:rsidRPr="00BB730E" w:rsidRDefault="00CE4CB2" w:rsidP="009204E8">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20"/>
                <w:szCs w:val="24"/>
              </w:rPr>
            </w:pPr>
            <w:r w:rsidRPr="00BB730E">
              <w:rPr>
                <w:rFonts w:ascii="Calibri" w:hAnsi="Calibri"/>
                <w:color w:val="auto"/>
                <w:sz w:val="20"/>
                <w:szCs w:val="24"/>
              </w:rPr>
              <w:t>236 (74902 mins)</w:t>
            </w:r>
          </w:p>
        </w:tc>
        <w:tc>
          <w:tcPr>
            <w:tcW w:w="1032" w:type="dxa"/>
            <w:tcBorders>
              <w:left w:val="single" w:sz="4" w:space="0" w:color="FFFFFF"/>
              <w:right w:val="single" w:sz="4" w:space="0" w:color="FFFFFF"/>
            </w:tcBorders>
            <w:shd w:val="clear" w:color="auto" w:fill="ACB9CA" w:themeFill="text2" w:themeFillTint="66"/>
            <w:vAlign w:val="center"/>
          </w:tcPr>
          <w:p w14:paraId="20CE6630" w14:textId="77777777" w:rsidR="00CE4CB2" w:rsidRPr="00BB730E" w:rsidRDefault="00CE4CB2" w:rsidP="009204E8">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20"/>
                <w:szCs w:val="24"/>
              </w:rPr>
            </w:pPr>
            <w:r w:rsidRPr="00BB730E">
              <w:rPr>
                <w:rFonts w:ascii="Calibri" w:hAnsi="Calibri"/>
                <w:color w:val="auto"/>
                <w:sz w:val="20"/>
                <w:szCs w:val="24"/>
              </w:rPr>
              <w:t>24.29%</w:t>
            </w:r>
          </w:p>
        </w:tc>
        <w:tc>
          <w:tcPr>
            <w:tcW w:w="1033" w:type="dxa"/>
            <w:tcBorders>
              <w:left w:val="single" w:sz="4" w:space="0" w:color="FFFFFF"/>
              <w:right w:val="single" w:sz="4" w:space="0" w:color="FFFFFF" w:themeColor="background1"/>
            </w:tcBorders>
            <w:shd w:val="clear" w:color="auto" w:fill="ACB9CA" w:themeFill="text2" w:themeFillTint="66"/>
            <w:vAlign w:val="center"/>
          </w:tcPr>
          <w:p w14:paraId="29331263" w14:textId="77777777" w:rsidR="00CE4CB2" w:rsidRPr="00BB730E" w:rsidRDefault="00CE4CB2" w:rsidP="009204E8">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20"/>
                <w:szCs w:val="24"/>
              </w:rPr>
            </w:pPr>
            <w:r w:rsidRPr="00BB730E">
              <w:rPr>
                <w:rFonts w:ascii="Calibri" w:hAnsi="Calibri"/>
                <w:color w:val="auto"/>
                <w:sz w:val="20"/>
                <w:szCs w:val="24"/>
              </w:rPr>
              <w:t>63.07%</w:t>
            </w:r>
          </w:p>
        </w:tc>
      </w:tr>
      <w:tr w:rsidR="00CE4CB2" w:rsidRPr="00BB730E" w14:paraId="1A63589C" w14:textId="77777777" w:rsidTr="009204E8">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1075" w:type="dxa"/>
            <w:tcBorders>
              <w:left w:val="single" w:sz="4" w:space="0" w:color="FFFFFF" w:themeColor="background1"/>
              <w:right w:val="single" w:sz="18" w:space="0" w:color="FFFFFF"/>
            </w:tcBorders>
            <w:shd w:val="clear" w:color="auto" w:fill="D5DCE4" w:themeFill="text2" w:themeFillTint="33"/>
            <w:vAlign w:val="center"/>
          </w:tcPr>
          <w:p w14:paraId="0647C2AF" w14:textId="77777777" w:rsidR="00CE4CB2" w:rsidRPr="00BB730E" w:rsidRDefault="00CE4CB2" w:rsidP="009204E8">
            <w:pPr>
              <w:jc w:val="right"/>
              <w:rPr>
                <w:rFonts w:ascii="Calibri" w:hAnsi="Calibri"/>
                <w:color w:val="auto"/>
                <w:sz w:val="20"/>
                <w:szCs w:val="24"/>
              </w:rPr>
            </w:pPr>
            <w:r w:rsidRPr="00BB730E">
              <w:rPr>
                <w:rFonts w:ascii="Calibri" w:hAnsi="Calibri"/>
                <w:color w:val="auto"/>
                <w:sz w:val="20"/>
                <w:szCs w:val="24"/>
              </w:rPr>
              <w:t>Total</w:t>
            </w:r>
          </w:p>
        </w:tc>
        <w:tc>
          <w:tcPr>
            <w:tcW w:w="855" w:type="dxa"/>
            <w:tcBorders>
              <w:left w:val="single" w:sz="18" w:space="0" w:color="FFFFFF"/>
              <w:right w:val="single" w:sz="4" w:space="0" w:color="FFFFFF"/>
            </w:tcBorders>
            <w:shd w:val="clear" w:color="auto" w:fill="D5DCE4" w:themeFill="text2" w:themeFillTint="33"/>
            <w:vAlign w:val="center"/>
          </w:tcPr>
          <w:p w14:paraId="0A045F56" w14:textId="77777777" w:rsidR="00CE4CB2" w:rsidRPr="00BB730E" w:rsidRDefault="00CE4CB2" w:rsidP="009204E8">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20"/>
                <w:szCs w:val="24"/>
              </w:rPr>
            </w:pPr>
            <w:r w:rsidRPr="00BB730E">
              <w:rPr>
                <w:rFonts w:ascii="Calibri" w:hAnsi="Calibri"/>
                <w:color w:val="auto"/>
                <w:sz w:val="20"/>
                <w:szCs w:val="24"/>
              </w:rPr>
              <w:t>21</w:t>
            </w:r>
          </w:p>
        </w:tc>
        <w:tc>
          <w:tcPr>
            <w:tcW w:w="855" w:type="dxa"/>
            <w:tcBorders>
              <w:left w:val="single" w:sz="4" w:space="0" w:color="FFFFFF"/>
              <w:right w:val="single" w:sz="4" w:space="0" w:color="FFFFFF"/>
            </w:tcBorders>
            <w:shd w:val="clear" w:color="auto" w:fill="D5DCE4" w:themeFill="text2" w:themeFillTint="33"/>
            <w:vAlign w:val="center"/>
          </w:tcPr>
          <w:p w14:paraId="64CA1CB7" w14:textId="77777777" w:rsidR="00CE4CB2" w:rsidRPr="00BB730E" w:rsidRDefault="00CE4CB2" w:rsidP="009204E8">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20"/>
                <w:szCs w:val="24"/>
              </w:rPr>
            </w:pPr>
            <w:r w:rsidRPr="00BB730E">
              <w:rPr>
                <w:rFonts w:ascii="Calibri" w:hAnsi="Calibri"/>
                <w:color w:val="auto"/>
                <w:sz w:val="20"/>
                <w:szCs w:val="24"/>
              </w:rPr>
              <w:t>58</w:t>
            </w:r>
          </w:p>
        </w:tc>
        <w:tc>
          <w:tcPr>
            <w:tcW w:w="1890" w:type="dxa"/>
            <w:tcBorders>
              <w:left w:val="single" w:sz="4" w:space="0" w:color="FFFFFF"/>
              <w:right w:val="single" w:sz="4" w:space="0" w:color="FFFFFF"/>
            </w:tcBorders>
            <w:shd w:val="clear" w:color="auto" w:fill="D5DCE4" w:themeFill="text2" w:themeFillTint="33"/>
            <w:vAlign w:val="center"/>
          </w:tcPr>
          <w:p w14:paraId="38BC7458" w14:textId="77777777" w:rsidR="00CE4CB2" w:rsidRPr="00BB730E" w:rsidRDefault="00CE4CB2" w:rsidP="009204E8">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20"/>
                <w:szCs w:val="24"/>
              </w:rPr>
            </w:pPr>
            <w:r w:rsidRPr="00BB730E">
              <w:rPr>
                <w:rFonts w:ascii="Calibri" w:hAnsi="Calibri"/>
                <w:color w:val="auto"/>
                <w:sz w:val="20"/>
                <w:szCs w:val="24"/>
              </w:rPr>
              <w:t>216 (82968 mins)</w:t>
            </w:r>
          </w:p>
        </w:tc>
        <w:tc>
          <w:tcPr>
            <w:tcW w:w="1890" w:type="dxa"/>
            <w:tcBorders>
              <w:left w:val="single" w:sz="4" w:space="0" w:color="FFFFFF"/>
              <w:right w:val="single" w:sz="4" w:space="0" w:color="FFFFFF"/>
            </w:tcBorders>
            <w:shd w:val="clear" w:color="auto" w:fill="D5DCE4" w:themeFill="text2" w:themeFillTint="33"/>
            <w:vAlign w:val="center"/>
          </w:tcPr>
          <w:p w14:paraId="30C821F8" w14:textId="77777777" w:rsidR="00CE4CB2" w:rsidRPr="00BB730E" w:rsidRDefault="00CE4CB2" w:rsidP="009204E8">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20"/>
                <w:szCs w:val="24"/>
              </w:rPr>
            </w:pPr>
            <w:r w:rsidRPr="00BB730E">
              <w:rPr>
                <w:rFonts w:ascii="Calibri" w:hAnsi="Calibri"/>
                <w:color w:val="auto"/>
                <w:sz w:val="20"/>
                <w:szCs w:val="24"/>
              </w:rPr>
              <w:t>337 (120989)</w:t>
            </w:r>
          </w:p>
        </w:tc>
        <w:tc>
          <w:tcPr>
            <w:tcW w:w="1032" w:type="dxa"/>
            <w:tcBorders>
              <w:left w:val="single" w:sz="4" w:space="0" w:color="FFFFFF"/>
              <w:right w:val="single" w:sz="4" w:space="0" w:color="FFFFFF"/>
            </w:tcBorders>
            <w:shd w:val="clear" w:color="auto" w:fill="ACB9CA" w:themeFill="text2" w:themeFillTint="66"/>
            <w:vAlign w:val="center"/>
          </w:tcPr>
          <w:p w14:paraId="08CC044F" w14:textId="77777777" w:rsidR="00CE4CB2" w:rsidRPr="00BB730E" w:rsidRDefault="00CE4CB2" w:rsidP="009204E8">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20"/>
                <w:szCs w:val="24"/>
              </w:rPr>
            </w:pPr>
            <w:r w:rsidRPr="00BB730E">
              <w:rPr>
                <w:rFonts w:ascii="Calibri" w:hAnsi="Calibri"/>
                <w:color w:val="auto"/>
                <w:sz w:val="20"/>
                <w:szCs w:val="24"/>
              </w:rPr>
              <w:t>26.85%</w:t>
            </w:r>
          </w:p>
        </w:tc>
        <w:tc>
          <w:tcPr>
            <w:tcW w:w="1033" w:type="dxa"/>
            <w:tcBorders>
              <w:left w:val="single" w:sz="4" w:space="0" w:color="FFFFFF"/>
              <w:right w:val="single" w:sz="4" w:space="0" w:color="FFFFFF" w:themeColor="background1"/>
            </w:tcBorders>
            <w:shd w:val="clear" w:color="auto" w:fill="ACB9CA" w:themeFill="text2" w:themeFillTint="66"/>
            <w:vAlign w:val="center"/>
          </w:tcPr>
          <w:p w14:paraId="15CDFCAE" w14:textId="77777777" w:rsidR="00CE4CB2" w:rsidRPr="00BB730E" w:rsidRDefault="00CE4CB2" w:rsidP="009204E8">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20"/>
                <w:szCs w:val="24"/>
              </w:rPr>
            </w:pPr>
            <w:r w:rsidRPr="00BB730E">
              <w:rPr>
                <w:rFonts w:ascii="Calibri" w:hAnsi="Calibri"/>
                <w:color w:val="auto"/>
                <w:sz w:val="20"/>
                <w:szCs w:val="24"/>
              </w:rPr>
              <w:t>68.57%</w:t>
            </w:r>
          </w:p>
        </w:tc>
      </w:tr>
    </w:tbl>
    <w:p w14:paraId="704B1164" w14:textId="77777777" w:rsidR="00CE4CB2" w:rsidRDefault="00CE4CB2" w:rsidP="00CE4CB2">
      <w:pPr>
        <w:spacing w:after="0" w:line="480" w:lineRule="auto"/>
        <w:ind w:firstLine="432"/>
        <w:jc w:val="center"/>
        <w:rPr>
          <w:rFonts w:ascii="Calibri" w:hAnsi="Calibri"/>
          <w:sz w:val="24"/>
          <w:szCs w:val="24"/>
        </w:rPr>
      </w:pPr>
    </w:p>
    <w:p w14:paraId="0AE7166D" w14:textId="706C21D8" w:rsidR="00CE4CB2" w:rsidRDefault="00CE4CB2" w:rsidP="00CE4CB2">
      <w:pPr>
        <w:spacing w:after="0" w:line="480" w:lineRule="auto"/>
        <w:ind w:firstLine="432"/>
        <w:jc w:val="both"/>
        <w:rPr>
          <w:rFonts w:ascii="Calibri" w:hAnsi="Calibri"/>
          <w:sz w:val="24"/>
          <w:szCs w:val="24"/>
        </w:rPr>
      </w:pPr>
      <w:r>
        <w:rPr>
          <w:rFonts w:ascii="Calibri" w:hAnsi="Calibri"/>
          <w:sz w:val="24"/>
          <w:szCs w:val="24"/>
        </w:rPr>
        <w:t xml:space="preserve">We can tell some daily routines and drinking habits of the users from this table as being examined. Data cleaning would furthermore drop some days of data based on our rules. 76 out of 101 days for SEM and 140 out of 236 for Hexoskin are defined as valid days, which count as 35725 and 47243 minutes respectively. The data valid rates are 77.52% for SEM and 63.07% for Hexoskin. It may be known from here that almost 1/3 of the raw data are not able to be used in final steps. Among these valid days, SEM users have 24 days containing alcohol drinking activities, and that days for Hexoskin users are 34. The drinking rates </w:t>
      </w:r>
      <w:r>
        <w:rPr>
          <w:rFonts w:ascii="Calibri" w:hAnsi="Calibri" w:hint="eastAsia"/>
          <w:sz w:val="24"/>
          <w:szCs w:val="24"/>
        </w:rPr>
        <w:t>are</w:t>
      </w:r>
      <w:r>
        <w:rPr>
          <w:rFonts w:ascii="Calibri" w:hAnsi="Calibri"/>
          <w:sz w:val="24"/>
          <w:szCs w:val="24"/>
        </w:rPr>
        <w:t xml:space="preserve"> 31.58% and 24.29% respectively. Moreover, SEM users </w:t>
      </w:r>
      <w:r>
        <w:rPr>
          <w:rFonts w:ascii="Calibri" w:hAnsi="Calibri" w:hint="eastAsia"/>
          <w:sz w:val="24"/>
          <w:szCs w:val="24"/>
        </w:rPr>
        <w:t>wore</w:t>
      </w:r>
      <w:r>
        <w:rPr>
          <w:rFonts w:ascii="Calibri" w:hAnsi="Calibri"/>
          <w:sz w:val="24"/>
          <w:szCs w:val="24"/>
        </w:rPr>
        <w:t xml:space="preserve"> the suites and produced averaged 7.8 hours of valid data per day and Hexoskin users produce 5.6 hours of that. In addition, we also see that for both of the two, one user are screened out make the total users 9 for SEM and 13 for Hexoskin.</w:t>
      </w:r>
    </w:p>
    <w:p w14:paraId="5C525C36" w14:textId="77777777" w:rsidR="00620552" w:rsidRDefault="00620552" w:rsidP="00CC61FA">
      <w:pPr>
        <w:spacing w:after="0" w:line="480" w:lineRule="auto"/>
        <w:ind w:firstLine="432"/>
        <w:jc w:val="both"/>
        <w:rPr>
          <w:rFonts w:ascii="Calibri" w:hAnsi="Calibri"/>
          <w:sz w:val="24"/>
          <w:szCs w:val="24"/>
        </w:rPr>
      </w:pPr>
    </w:p>
    <w:p w14:paraId="12075CB3" w14:textId="0B6BEB0E" w:rsidR="00834DD2" w:rsidRPr="002D51AC" w:rsidRDefault="00834DD2" w:rsidP="002D51AC">
      <w:pPr>
        <w:pStyle w:val="ListParagraph"/>
        <w:numPr>
          <w:ilvl w:val="1"/>
          <w:numId w:val="3"/>
        </w:numPr>
        <w:spacing w:after="0" w:line="480" w:lineRule="auto"/>
        <w:jc w:val="both"/>
        <w:outlineLvl w:val="1"/>
        <w:rPr>
          <w:rFonts w:ascii="Calibri" w:hAnsi="Calibri"/>
          <w:sz w:val="28"/>
          <w:szCs w:val="24"/>
        </w:rPr>
      </w:pPr>
      <w:bookmarkStart w:id="41" w:name="_Toc456267917"/>
      <w:r w:rsidRPr="002D51AC">
        <w:rPr>
          <w:rFonts w:ascii="Calibri" w:hAnsi="Calibri"/>
          <w:sz w:val="28"/>
          <w:szCs w:val="24"/>
        </w:rPr>
        <w:lastRenderedPageBreak/>
        <w:t>Feature Extraction</w:t>
      </w:r>
      <w:bookmarkEnd w:id="41"/>
    </w:p>
    <w:p w14:paraId="3F7BECBC" w14:textId="271E7770" w:rsidR="00834DD2" w:rsidRDefault="005027DF" w:rsidP="00CC61FA">
      <w:pPr>
        <w:spacing w:after="0" w:line="480" w:lineRule="auto"/>
        <w:ind w:firstLine="432"/>
        <w:jc w:val="both"/>
        <w:rPr>
          <w:rFonts w:ascii="Calibri" w:hAnsi="Calibri"/>
          <w:sz w:val="24"/>
          <w:szCs w:val="24"/>
        </w:rPr>
      </w:pPr>
      <w:r>
        <w:rPr>
          <w:rFonts w:ascii="Calibri" w:hAnsi="Calibri"/>
          <w:sz w:val="24"/>
          <w:szCs w:val="24"/>
        </w:rPr>
        <w:t xml:space="preserve">After the raw data </w:t>
      </w:r>
      <w:r w:rsidR="00882A25">
        <w:rPr>
          <w:rFonts w:ascii="Calibri" w:hAnsi="Calibri"/>
          <w:sz w:val="24"/>
          <w:szCs w:val="24"/>
        </w:rPr>
        <w:t>go</w:t>
      </w:r>
      <w:r>
        <w:rPr>
          <w:rFonts w:ascii="Calibri" w:hAnsi="Calibri"/>
          <w:sz w:val="24"/>
          <w:szCs w:val="24"/>
        </w:rPr>
        <w:t xml:space="preserve"> through our cleaning </w:t>
      </w:r>
      <w:r w:rsidR="002B7BBF">
        <w:rPr>
          <w:rFonts w:ascii="Calibri" w:hAnsi="Calibri"/>
          <w:sz w:val="24"/>
          <w:szCs w:val="24"/>
        </w:rPr>
        <w:t>procedure</w:t>
      </w:r>
      <w:r>
        <w:rPr>
          <w:rFonts w:ascii="Calibri" w:hAnsi="Calibri"/>
          <w:sz w:val="24"/>
          <w:szCs w:val="24"/>
        </w:rPr>
        <w:t xml:space="preserve">, outliers, low-confidences and extreme values are removed, data points from different sources are matched up </w:t>
      </w:r>
      <w:r w:rsidR="00882A25">
        <w:rPr>
          <w:rFonts w:ascii="Calibri" w:hAnsi="Calibri"/>
          <w:sz w:val="24"/>
          <w:szCs w:val="24"/>
        </w:rPr>
        <w:t xml:space="preserve">with </w:t>
      </w:r>
      <w:r>
        <w:rPr>
          <w:rFonts w:ascii="Calibri" w:hAnsi="Calibri"/>
          <w:sz w:val="24"/>
          <w:szCs w:val="24"/>
        </w:rPr>
        <w:t>timestamp</w:t>
      </w:r>
      <w:r w:rsidR="00882A25">
        <w:rPr>
          <w:rFonts w:ascii="Calibri" w:hAnsi="Calibri"/>
          <w:sz w:val="24"/>
          <w:szCs w:val="24"/>
        </w:rPr>
        <w:t xml:space="preserve"> accordingly</w:t>
      </w:r>
      <w:r>
        <w:rPr>
          <w:rFonts w:ascii="Calibri" w:hAnsi="Calibri"/>
          <w:sz w:val="24"/>
          <w:szCs w:val="24"/>
        </w:rPr>
        <w:t>, confounders caused by i</w:t>
      </w:r>
      <w:r w:rsidR="00882A25">
        <w:rPr>
          <w:rFonts w:ascii="Calibri" w:hAnsi="Calibri"/>
          <w:sz w:val="24"/>
          <w:szCs w:val="24"/>
        </w:rPr>
        <w:t>ntensive activities</w:t>
      </w:r>
      <w:r>
        <w:rPr>
          <w:rFonts w:ascii="Calibri" w:hAnsi="Calibri"/>
          <w:sz w:val="24"/>
          <w:szCs w:val="24"/>
        </w:rPr>
        <w:t xml:space="preserve"> are screened out and alcohol drinking episode</w:t>
      </w:r>
      <w:r w:rsidR="00882A25">
        <w:rPr>
          <w:rFonts w:ascii="Calibri" w:hAnsi="Calibri"/>
          <w:sz w:val="24"/>
          <w:szCs w:val="24"/>
        </w:rPr>
        <w:t>s</w:t>
      </w:r>
      <w:r>
        <w:rPr>
          <w:rFonts w:ascii="Calibri" w:hAnsi="Calibri"/>
          <w:sz w:val="24"/>
          <w:szCs w:val="24"/>
        </w:rPr>
        <w:t xml:space="preserve"> duration are labeled. The next step is to calculate the features. I looked up many materials, learnt from </w:t>
      </w:r>
      <w:r>
        <w:rPr>
          <w:rFonts w:ascii="Calibri" w:hAnsi="Calibri" w:hint="eastAsia"/>
          <w:sz w:val="24"/>
          <w:szCs w:val="24"/>
        </w:rPr>
        <w:t>biologist</w:t>
      </w:r>
      <w:r>
        <w:rPr>
          <w:rFonts w:ascii="Calibri" w:hAnsi="Calibri"/>
          <w:sz w:val="24"/>
          <w:szCs w:val="24"/>
        </w:rPr>
        <w:t xml:space="preserve">s and psychological professors to </w:t>
      </w:r>
      <w:r w:rsidR="00F0191F">
        <w:rPr>
          <w:rFonts w:ascii="Calibri" w:hAnsi="Calibri"/>
          <w:sz w:val="24"/>
          <w:szCs w:val="24"/>
        </w:rPr>
        <w:t>d</w:t>
      </w:r>
      <w:r w:rsidR="00882A25">
        <w:rPr>
          <w:rFonts w:ascii="Calibri" w:hAnsi="Calibri"/>
          <w:sz w:val="24"/>
          <w:szCs w:val="24"/>
        </w:rPr>
        <w:t xml:space="preserve">etermine what are useful </w:t>
      </w:r>
      <w:r w:rsidR="000D44E6">
        <w:rPr>
          <w:rFonts w:ascii="Calibri" w:hAnsi="Calibri"/>
          <w:sz w:val="24"/>
          <w:szCs w:val="24"/>
        </w:rPr>
        <w:t>physiological features that most likely to be affected by drinking activities</w:t>
      </w:r>
      <w:r w:rsidR="00F0191F">
        <w:rPr>
          <w:rFonts w:ascii="Calibri" w:hAnsi="Calibri"/>
          <w:sz w:val="24"/>
          <w:szCs w:val="24"/>
        </w:rPr>
        <w:t>. Refer to</w:t>
      </w:r>
      <w:r w:rsidR="000D44E6">
        <w:rPr>
          <w:rFonts w:ascii="Calibri" w:hAnsi="Calibri"/>
          <w:sz w:val="24"/>
          <w:szCs w:val="24"/>
        </w:rPr>
        <w:t xml:space="preserve"> work</w:t>
      </w:r>
      <w:r w:rsidR="00F0191F">
        <w:rPr>
          <w:rFonts w:ascii="Calibri" w:hAnsi="Calibri"/>
          <w:sz w:val="24"/>
          <w:szCs w:val="24"/>
        </w:rPr>
        <w:t xml:space="preserve"> [4,</w:t>
      </w:r>
      <w:r w:rsidR="009D119E">
        <w:rPr>
          <w:rFonts w:ascii="Calibri" w:hAnsi="Calibri"/>
          <w:sz w:val="24"/>
          <w:szCs w:val="24"/>
        </w:rPr>
        <w:t xml:space="preserve"> </w:t>
      </w:r>
      <w:r w:rsidR="00F0191F">
        <w:rPr>
          <w:rFonts w:ascii="Calibri" w:hAnsi="Calibri"/>
          <w:sz w:val="24"/>
          <w:szCs w:val="24"/>
        </w:rPr>
        <w:t>5 and 6], many features extracted from ECG and RIP proven to be helpful. Guided by th</w:t>
      </w:r>
      <w:r w:rsidR="00882A25">
        <w:rPr>
          <w:rFonts w:ascii="Calibri" w:hAnsi="Calibri"/>
          <w:sz w:val="24"/>
          <w:szCs w:val="24"/>
        </w:rPr>
        <w:t>ese</w:t>
      </w:r>
      <w:r w:rsidR="00F0191F">
        <w:rPr>
          <w:rFonts w:ascii="Calibri" w:hAnsi="Calibri"/>
          <w:sz w:val="24"/>
          <w:szCs w:val="24"/>
        </w:rPr>
        <w:t>, following features</w:t>
      </w:r>
      <w:r w:rsidR="00882A25">
        <w:rPr>
          <w:rFonts w:ascii="Calibri" w:hAnsi="Calibri"/>
          <w:sz w:val="24"/>
          <w:szCs w:val="24"/>
        </w:rPr>
        <w:t xml:space="preserve"> are chosen to train the </w:t>
      </w:r>
      <w:r w:rsidR="008D3FBC">
        <w:rPr>
          <w:rFonts w:ascii="Calibri" w:hAnsi="Calibri"/>
          <w:sz w:val="24"/>
          <w:szCs w:val="24"/>
        </w:rPr>
        <w:t xml:space="preserve">classification </w:t>
      </w:r>
      <w:r w:rsidR="00882A25">
        <w:rPr>
          <w:rFonts w:ascii="Calibri" w:hAnsi="Calibri"/>
          <w:sz w:val="24"/>
          <w:szCs w:val="24"/>
        </w:rPr>
        <w:t>model</w:t>
      </w:r>
      <w:r w:rsidR="008D3FBC">
        <w:rPr>
          <w:rFonts w:ascii="Calibri" w:hAnsi="Calibri"/>
          <w:sz w:val="24"/>
          <w:szCs w:val="24"/>
        </w:rPr>
        <w:t>s</w:t>
      </w:r>
      <w:r w:rsidR="00882A25">
        <w:rPr>
          <w:rFonts w:ascii="Calibri" w:hAnsi="Calibri"/>
          <w:sz w:val="24"/>
          <w:szCs w:val="24"/>
        </w:rPr>
        <w:t>.</w:t>
      </w:r>
      <w:r w:rsidR="000D44E6">
        <w:rPr>
          <w:rFonts w:ascii="Calibri" w:hAnsi="Calibri"/>
          <w:sz w:val="24"/>
          <w:szCs w:val="24"/>
        </w:rPr>
        <w:t xml:space="preserve"> </w:t>
      </w:r>
      <w:r w:rsidR="003321F4">
        <w:rPr>
          <w:rFonts w:ascii="Calibri" w:hAnsi="Calibri"/>
          <w:sz w:val="24"/>
          <w:szCs w:val="24"/>
        </w:rPr>
        <w:t>Here I will introduce these features first by category and then visualize them.</w:t>
      </w:r>
    </w:p>
    <w:p w14:paraId="10B4F34D" w14:textId="77777777" w:rsidR="009D119E" w:rsidRDefault="009D119E" w:rsidP="00CC61FA">
      <w:pPr>
        <w:spacing w:after="0" w:line="480" w:lineRule="auto"/>
        <w:ind w:firstLine="432"/>
        <w:jc w:val="both"/>
        <w:rPr>
          <w:rFonts w:ascii="Calibri" w:hAnsi="Calibri"/>
          <w:sz w:val="24"/>
          <w:szCs w:val="24"/>
        </w:rPr>
      </w:pPr>
    </w:p>
    <w:p w14:paraId="5E6CFFB1" w14:textId="4F40F7B7" w:rsidR="00786D59" w:rsidRDefault="006F444B" w:rsidP="008868B1">
      <w:pPr>
        <w:pStyle w:val="ListParagraph"/>
        <w:numPr>
          <w:ilvl w:val="2"/>
          <w:numId w:val="3"/>
        </w:numPr>
        <w:spacing w:after="0" w:line="480" w:lineRule="auto"/>
        <w:jc w:val="both"/>
        <w:outlineLvl w:val="2"/>
        <w:rPr>
          <w:rFonts w:ascii="Calibri" w:hAnsi="Calibri"/>
          <w:sz w:val="24"/>
          <w:szCs w:val="24"/>
        </w:rPr>
      </w:pPr>
      <w:bookmarkStart w:id="42" w:name="_Toc456267918"/>
      <w:r>
        <w:rPr>
          <w:rFonts w:ascii="Calibri" w:hAnsi="Calibri"/>
          <w:sz w:val="24"/>
          <w:szCs w:val="24"/>
        </w:rPr>
        <w:t>F</w:t>
      </w:r>
      <w:r w:rsidR="00786D59">
        <w:rPr>
          <w:rFonts w:ascii="Calibri" w:hAnsi="Calibri"/>
          <w:sz w:val="24"/>
          <w:szCs w:val="24"/>
        </w:rPr>
        <w:t xml:space="preserve">eature </w:t>
      </w:r>
      <w:r w:rsidR="0027593E">
        <w:rPr>
          <w:rFonts w:ascii="Calibri" w:hAnsi="Calibri"/>
          <w:sz w:val="24"/>
          <w:szCs w:val="24"/>
        </w:rPr>
        <w:t>Definition</w:t>
      </w:r>
      <w:bookmarkEnd w:id="42"/>
    </w:p>
    <w:p w14:paraId="420031FA" w14:textId="6B2A4889" w:rsidR="00786D59" w:rsidRPr="00804942" w:rsidRDefault="00FB6EED" w:rsidP="003B123D">
      <w:pPr>
        <w:pStyle w:val="ListParagraph"/>
        <w:numPr>
          <w:ilvl w:val="0"/>
          <w:numId w:val="18"/>
        </w:numPr>
        <w:spacing w:after="0" w:line="480" w:lineRule="auto"/>
        <w:jc w:val="both"/>
        <w:rPr>
          <w:rFonts w:ascii="Calibri" w:hAnsi="Calibri"/>
          <w:sz w:val="24"/>
          <w:szCs w:val="24"/>
        </w:rPr>
      </w:pPr>
      <w:r w:rsidRPr="00804942">
        <w:rPr>
          <w:rFonts w:ascii="Calibri" w:hAnsi="Calibri"/>
          <w:sz w:val="24"/>
          <w:szCs w:val="24"/>
        </w:rPr>
        <w:t>HRV (Heart Rate Variability)</w:t>
      </w:r>
      <w:r w:rsidR="005D1C75">
        <w:rPr>
          <w:rFonts w:ascii="Calibri" w:hAnsi="Calibri"/>
          <w:sz w:val="24"/>
          <w:szCs w:val="24"/>
        </w:rPr>
        <w:t xml:space="preserve"> related features</w:t>
      </w:r>
    </w:p>
    <w:p w14:paraId="0B0C9250" w14:textId="05381173" w:rsidR="00786D59" w:rsidRDefault="004452C3" w:rsidP="00CC61FA">
      <w:pPr>
        <w:spacing w:after="0" w:line="480" w:lineRule="auto"/>
        <w:ind w:firstLine="432"/>
        <w:jc w:val="both"/>
        <w:rPr>
          <w:rFonts w:ascii="Calibri" w:hAnsi="Calibri"/>
          <w:sz w:val="24"/>
          <w:szCs w:val="24"/>
        </w:rPr>
      </w:pPr>
      <w:r>
        <w:rPr>
          <w:rFonts w:ascii="Calibri" w:hAnsi="Calibri"/>
          <w:sz w:val="24"/>
          <w:szCs w:val="24"/>
        </w:rPr>
        <w:t>Heart rate variability refers to the complex beat-to-beat variation in heart rate produced by the interplay of sympathetic and parasympathetic neural activity at the sinus node of the heart [9]. A full ECG signal may contain more aspects of body reactions to the environment, but usually the data is massive and hard to be examined. HRV features can be extracted from timing of heartbeats alone [10]. This means that we can calculate HRV features based on RR Interval signals, regardless of drifts or spikes of ECG</w:t>
      </w:r>
      <w:r w:rsidR="003321F4">
        <w:rPr>
          <w:rFonts w:ascii="Calibri" w:hAnsi="Calibri"/>
          <w:sz w:val="24"/>
          <w:szCs w:val="24"/>
        </w:rPr>
        <w:t xml:space="preserve"> itself</w:t>
      </w:r>
      <w:r>
        <w:rPr>
          <w:rFonts w:ascii="Calibri" w:hAnsi="Calibri"/>
          <w:sz w:val="24"/>
          <w:szCs w:val="24"/>
        </w:rPr>
        <w:t>. Althoug</w:t>
      </w:r>
      <w:r w:rsidR="00E00969">
        <w:rPr>
          <w:rFonts w:ascii="Calibri" w:hAnsi="Calibri"/>
          <w:sz w:val="24"/>
          <w:szCs w:val="24"/>
        </w:rPr>
        <w:t xml:space="preserve">h these features only capture </w:t>
      </w:r>
      <w:r>
        <w:rPr>
          <w:rFonts w:ascii="Calibri" w:hAnsi="Calibri"/>
          <w:sz w:val="24"/>
          <w:szCs w:val="24"/>
        </w:rPr>
        <w:t>limited subset</w:t>
      </w:r>
      <w:r w:rsidR="00E00969">
        <w:rPr>
          <w:rFonts w:ascii="Calibri" w:hAnsi="Calibri"/>
          <w:sz w:val="24"/>
          <w:szCs w:val="24"/>
        </w:rPr>
        <w:t>s</w:t>
      </w:r>
      <w:r>
        <w:rPr>
          <w:rFonts w:ascii="Calibri" w:hAnsi="Calibri"/>
          <w:sz w:val="24"/>
          <w:szCs w:val="24"/>
        </w:rPr>
        <w:t xml:space="preserve"> of the information in ECG signal, we decide to try this on in </w:t>
      </w:r>
      <w:r w:rsidR="00E00969">
        <w:rPr>
          <w:rFonts w:ascii="Calibri" w:hAnsi="Calibri"/>
          <w:sz w:val="24"/>
          <w:szCs w:val="24"/>
        </w:rPr>
        <w:t>our</w:t>
      </w:r>
      <w:r>
        <w:rPr>
          <w:rFonts w:ascii="Calibri" w:hAnsi="Calibri"/>
          <w:sz w:val="24"/>
          <w:szCs w:val="24"/>
        </w:rPr>
        <w:t xml:space="preserve"> early stage</w:t>
      </w:r>
      <w:r w:rsidR="00400EE4">
        <w:rPr>
          <w:rFonts w:ascii="Calibri" w:hAnsi="Calibri"/>
          <w:sz w:val="24"/>
          <w:szCs w:val="24"/>
        </w:rPr>
        <w:t xml:space="preserve"> since so many similar works shown its feasibility.</w:t>
      </w:r>
    </w:p>
    <w:p w14:paraId="3F80E9E4" w14:textId="67706418" w:rsidR="00400EE4" w:rsidRDefault="00400EE4" w:rsidP="00CC61FA">
      <w:pPr>
        <w:spacing w:after="0" w:line="480" w:lineRule="auto"/>
        <w:ind w:firstLine="432"/>
        <w:jc w:val="both"/>
        <w:rPr>
          <w:rFonts w:ascii="Calibri" w:hAnsi="Calibri"/>
          <w:sz w:val="24"/>
          <w:szCs w:val="24"/>
        </w:rPr>
      </w:pPr>
      <w:r>
        <w:rPr>
          <w:rFonts w:ascii="Calibri" w:hAnsi="Calibri"/>
          <w:sz w:val="24"/>
          <w:szCs w:val="24"/>
        </w:rPr>
        <w:lastRenderedPageBreak/>
        <w:t xml:space="preserve">Now we can have the full list of our heartbeats based features. As shown in table 2, all these features are computed from a base signal – RR Interval. RR Interval is the fraction of heartbeats that are considered as normal beat lengths, </w:t>
      </w:r>
      <w:r w:rsidR="00807A3A">
        <w:rPr>
          <w:rFonts w:ascii="Calibri" w:hAnsi="Calibri"/>
          <w:sz w:val="24"/>
          <w:szCs w:val="24"/>
        </w:rPr>
        <w:t>usually corresponding to the peak of the QRS complex of the ECG wave</w:t>
      </w:r>
      <w:r w:rsidR="003321F4">
        <w:rPr>
          <w:rFonts w:ascii="Calibri" w:hAnsi="Calibri"/>
          <w:sz w:val="24"/>
          <w:szCs w:val="24"/>
        </w:rPr>
        <w:t>s. We can have features from</w:t>
      </w:r>
      <w:r w:rsidR="00807A3A">
        <w:rPr>
          <w:rFonts w:ascii="Calibri" w:hAnsi="Calibri"/>
          <w:sz w:val="24"/>
          <w:szCs w:val="24"/>
        </w:rPr>
        <w:t xml:space="preserve"> itself such as mean, median and these are also called Non-HRV features in our summary table. The others are like the variability of RR and showing a variety of characteristics of RR.</w:t>
      </w:r>
    </w:p>
    <w:p w14:paraId="512B7A8D" w14:textId="77777777" w:rsidR="00804942" w:rsidRDefault="00804942" w:rsidP="00BB730E">
      <w:pPr>
        <w:spacing w:after="0" w:line="240" w:lineRule="auto"/>
        <w:jc w:val="center"/>
        <w:rPr>
          <w:rFonts w:ascii="Calibri" w:hAnsi="Calibri"/>
          <w:sz w:val="24"/>
          <w:szCs w:val="24"/>
        </w:rPr>
      </w:pPr>
    </w:p>
    <w:p w14:paraId="7B4931F7" w14:textId="06CB3B16" w:rsidR="003B5893" w:rsidRPr="003B5893" w:rsidRDefault="003B5893" w:rsidP="0014736B">
      <w:pPr>
        <w:pStyle w:val="Caption"/>
        <w:keepNext/>
        <w:jc w:val="center"/>
        <w:rPr>
          <w:sz w:val="20"/>
        </w:rPr>
      </w:pPr>
      <w:bookmarkStart w:id="43" w:name="_Toc456267934"/>
      <w:r w:rsidRPr="003B5893">
        <w:rPr>
          <w:sz w:val="20"/>
        </w:rPr>
        <w:t xml:space="preserve">Table </w:t>
      </w:r>
      <w:r w:rsidRPr="003B5893">
        <w:rPr>
          <w:sz w:val="20"/>
        </w:rPr>
        <w:fldChar w:fldCharType="begin"/>
      </w:r>
      <w:r w:rsidRPr="003B5893">
        <w:rPr>
          <w:sz w:val="20"/>
        </w:rPr>
        <w:instrText xml:space="preserve"> SEQ Table \* ARABIC </w:instrText>
      </w:r>
      <w:r w:rsidRPr="003B5893">
        <w:rPr>
          <w:sz w:val="20"/>
        </w:rPr>
        <w:fldChar w:fldCharType="separate"/>
      </w:r>
      <w:r w:rsidR="009E5E71">
        <w:rPr>
          <w:noProof/>
          <w:sz w:val="20"/>
        </w:rPr>
        <w:t>2</w:t>
      </w:r>
      <w:r w:rsidRPr="003B5893">
        <w:rPr>
          <w:sz w:val="20"/>
        </w:rPr>
        <w:fldChar w:fldCharType="end"/>
      </w:r>
      <w:r w:rsidRPr="003B5893">
        <w:rPr>
          <w:sz w:val="20"/>
        </w:rPr>
        <w:t>. HRV Features</w:t>
      </w:r>
      <w:bookmarkEnd w:id="43"/>
    </w:p>
    <w:p w14:paraId="43B07618" w14:textId="1AF4F383" w:rsidR="00804942" w:rsidRDefault="00367AFA" w:rsidP="00AB2DF6">
      <w:pPr>
        <w:spacing w:after="0" w:line="480" w:lineRule="auto"/>
        <w:jc w:val="center"/>
        <w:rPr>
          <w:rFonts w:ascii="Calibri" w:hAnsi="Calibri"/>
          <w:sz w:val="24"/>
          <w:szCs w:val="24"/>
        </w:rPr>
      </w:pPr>
      <w:r>
        <w:rPr>
          <w:noProof/>
        </w:rPr>
        <w:pict w14:anchorId="2AFD56C1">
          <v:shape id="_x0000_i1030" type="#_x0000_t75" style="width:6in;height:114.75pt">
            <v:imagedata r:id="rId24" o:title="Picture10"/>
          </v:shape>
        </w:pict>
      </w:r>
    </w:p>
    <w:p w14:paraId="56BAA96C" w14:textId="77777777" w:rsidR="00804942" w:rsidRDefault="00804942" w:rsidP="00BB730E">
      <w:pPr>
        <w:spacing w:after="0" w:line="240" w:lineRule="auto"/>
        <w:jc w:val="center"/>
        <w:rPr>
          <w:rFonts w:ascii="Calibri" w:hAnsi="Calibri"/>
          <w:sz w:val="24"/>
          <w:szCs w:val="24"/>
        </w:rPr>
      </w:pPr>
    </w:p>
    <w:p w14:paraId="0C094114" w14:textId="3419F726" w:rsidR="00804942" w:rsidRDefault="00807A3A" w:rsidP="00CC61FA">
      <w:pPr>
        <w:spacing w:after="0" w:line="480" w:lineRule="auto"/>
        <w:ind w:firstLine="432"/>
        <w:jc w:val="both"/>
        <w:rPr>
          <w:rFonts w:ascii="Calibri" w:hAnsi="Calibri"/>
          <w:sz w:val="24"/>
          <w:szCs w:val="24"/>
        </w:rPr>
      </w:pPr>
      <w:r>
        <w:rPr>
          <w:rFonts w:ascii="Calibri" w:hAnsi="Calibri"/>
          <w:sz w:val="24"/>
          <w:szCs w:val="24"/>
        </w:rPr>
        <w:t>For non-HRV features, HR is the reverse of RR by definition, the rests are pretty straightforward. Quartile deviation is the difference of upper quartile Q3 and lower quartile Q1.</w:t>
      </w:r>
    </w:p>
    <w:p w14:paraId="133D5CB3" w14:textId="0B2E58F3" w:rsidR="00807A3A" w:rsidRDefault="00807A3A" w:rsidP="00CC61FA">
      <w:pPr>
        <w:spacing w:after="0" w:line="480" w:lineRule="auto"/>
        <w:ind w:firstLine="432"/>
        <w:jc w:val="both"/>
        <w:rPr>
          <w:rFonts w:ascii="Calibri" w:hAnsi="Calibri"/>
          <w:sz w:val="24"/>
          <w:szCs w:val="24"/>
        </w:rPr>
      </w:pPr>
      <w:r>
        <w:rPr>
          <w:rFonts w:ascii="Calibri" w:hAnsi="Calibri"/>
          <w:sz w:val="24"/>
          <w:szCs w:val="24"/>
        </w:rPr>
        <w:t xml:space="preserve">For HRV features, we then divided them into two domains, time-domain and frequency-domain. Each domain can be viewed </w:t>
      </w:r>
      <w:r w:rsidR="004B05E2">
        <w:rPr>
          <w:rFonts w:ascii="Calibri" w:hAnsi="Calibri"/>
          <w:sz w:val="24"/>
          <w:szCs w:val="24"/>
        </w:rPr>
        <w:t xml:space="preserve">based on a certain windows size. </w:t>
      </w:r>
      <w:r w:rsidR="004B05E2">
        <w:rPr>
          <w:rFonts w:ascii="Calibri" w:hAnsi="Calibri" w:hint="eastAsia"/>
          <w:sz w:val="24"/>
          <w:szCs w:val="24"/>
        </w:rPr>
        <w:t>Gather</w:t>
      </w:r>
      <w:r w:rsidR="003321F4">
        <w:rPr>
          <w:rFonts w:ascii="Calibri" w:hAnsi="Calibri"/>
          <w:sz w:val="24"/>
          <w:szCs w:val="24"/>
        </w:rPr>
        <w:t>ing</w:t>
      </w:r>
      <w:r w:rsidR="004B05E2">
        <w:rPr>
          <w:rFonts w:ascii="Calibri" w:hAnsi="Calibri"/>
          <w:sz w:val="24"/>
          <w:szCs w:val="24"/>
        </w:rPr>
        <w:t xml:space="preserve"> them up, we would have 1-minute window time-domain features, such as RMSSD, SDSD, </w:t>
      </w:r>
      <w:r w:rsidR="00711357">
        <w:rPr>
          <w:rFonts w:ascii="Calibri" w:hAnsi="Calibri"/>
          <w:sz w:val="24"/>
          <w:szCs w:val="24"/>
        </w:rPr>
        <w:t>and NN50, etc</w:t>
      </w:r>
      <w:r w:rsidR="004B05E2">
        <w:rPr>
          <w:rFonts w:ascii="Calibri" w:hAnsi="Calibri"/>
          <w:sz w:val="24"/>
          <w:szCs w:val="24"/>
        </w:rPr>
        <w:t xml:space="preserve">. </w:t>
      </w:r>
      <w:r w:rsidR="003321F4">
        <w:rPr>
          <w:rFonts w:ascii="Calibri" w:hAnsi="Calibri"/>
          <w:sz w:val="24"/>
          <w:szCs w:val="24"/>
        </w:rPr>
        <w:t>Also we could</w:t>
      </w:r>
      <w:r w:rsidR="004B05E2">
        <w:rPr>
          <w:rFonts w:ascii="Calibri" w:hAnsi="Calibri"/>
          <w:sz w:val="24"/>
          <w:szCs w:val="24"/>
        </w:rPr>
        <w:t xml:space="preserve"> have 1-minute window frequenc</w:t>
      </w:r>
      <w:r w:rsidR="00CB61AA">
        <w:rPr>
          <w:rFonts w:ascii="Calibri" w:hAnsi="Calibri"/>
          <w:sz w:val="24"/>
          <w:szCs w:val="24"/>
        </w:rPr>
        <w:t>y-domain features which contain Low-Band Energy, Middle-Band Energy, High-</w:t>
      </w:r>
      <w:r w:rsidR="004B05E2">
        <w:rPr>
          <w:rFonts w:ascii="Calibri" w:hAnsi="Calibri"/>
          <w:sz w:val="24"/>
          <w:szCs w:val="24"/>
        </w:rPr>
        <w:t>Band Energy and their ra</w:t>
      </w:r>
      <w:r w:rsidR="00CB61AA">
        <w:rPr>
          <w:rFonts w:ascii="Calibri" w:hAnsi="Calibri"/>
          <w:sz w:val="24"/>
          <w:szCs w:val="24"/>
        </w:rPr>
        <w:t>tio LB/HB, s</w:t>
      </w:r>
      <w:r w:rsidR="00A465A0">
        <w:rPr>
          <w:rFonts w:ascii="Calibri" w:hAnsi="Calibri"/>
          <w:sz w:val="24"/>
          <w:szCs w:val="24"/>
        </w:rPr>
        <w:t>imilar for 5-minute</w:t>
      </w:r>
      <w:r w:rsidR="004B05E2">
        <w:rPr>
          <w:rFonts w:ascii="Calibri" w:hAnsi="Calibri"/>
          <w:sz w:val="24"/>
          <w:szCs w:val="24"/>
        </w:rPr>
        <w:t xml:space="preserve"> window size features.</w:t>
      </w:r>
    </w:p>
    <w:p w14:paraId="2268C44C" w14:textId="6E56AB83" w:rsidR="004B05E2" w:rsidRDefault="004B7634" w:rsidP="00CC61FA">
      <w:pPr>
        <w:spacing w:after="0" w:line="480" w:lineRule="auto"/>
        <w:ind w:firstLine="432"/>
        <w:jc w:val="both"/>
        <w:rPr>
          <w:rFonts w:ascii="Calibri" w:hAnsi="Calibri"/>
          <w:sz w:val="24"/>
          <w:szCs w:val="24"/>
        </w:rPr>
      </w:pPr>
      <w:r>
        <w:rPr>
          <w:rFonts w:ascii="Calibri" w:hAnsi="Calibri"/>
          <w:sz w:val="24"/>
          <w:szCs w:val="24"/>
        </w:rPr>
        <w:lastRenderedPageBreak/>
        <w:t xml:space="preserve">RR intervals are also called NN intervals in some circumstances. </w:t>
      </w:r>
      <w:r w:rsidR="00BC4E25">
        <w:rPr>
          <w:rFonts w:ascii="Calibri" w:hAnsi="Calibri"/>
          <w:sz w:val="24"/>
          <w:szCs w:val="24"/>
        </w:rPr>
        <w:t>A short description for the features</w:t>
      </w:r>
      <w:r w:rsidR="00CB61AA">
        <w:rPr>
          <w:rFonts w:ascii="Calibri" w:hAnsi="Calibri"/>
          <w:sz w:val="24"/>
          <w:szCs w:val="24"/>
        </w:rPr>
        <w:t xml:space="preserve"> in table</w:t>
      </w:r>
      <w:r w:rsidR="00BC4E25">
        <w:rPr>
          <w:rFonts w:ascii="Calibri" w:hAnsi="Calibri"/>
          <w:sz w:val="24"/>
          <w:szCs w:val="24"/>
        </w:rPr>
        <w:t xml:space="preserve"> are as below:</w:t>
      </w:r>
    </w:p>
    <w:p w14:paraId="5276AC0D" w14:textId="167553F2" w:rsidR="00BC4E25" w:rsidRPr="00BC4E25" w:rsidRDefault="00BC4E25" w:rsidP="00BC4E25">
      <w:pPr>
        <w:pStyle w:val="ListParagraph"/>
        <w:numPr>
          <w:ilvl w:val="0"/>
          <w:numId w:val="15"/>
        </w:numPr>
        <w:spacing w:after="0" w:line="480" w:lineRule="auto"/>
        <w:jc w:val="both"/>
        <w:rPr>
          <w:rFonts w:ascii="Calibri" w:hAnsi="Calibri"/>
          <w:sz w:val="24"/>
          <w:szCs w:val="24"/>
        </w:rPr>
      </w:pPr>
      <w:r w:rsidRPr="00BC4E25">
        <w:rPr>
          <w:rFonts w:ascii="Calibri" w:hAnsi="Calibri"/>
          <w:sz w:val="24"/>
          <w:szCs w:val="24"/>
        </w:rPr>
        <w:t>RMSDD</w:t>
      </w:r>
      <w:r>
        <w:rPr>
          <w:rFonts w:ascii="Calibri" w:hAnsi="Calibri"/>
          <w:sz w:val="24"/>
          <w:szCs w:val="24"/>
        </w:rPr>
        <w:t>: the r</w:t>
      </w:r>
      <w:r w:rsidRPr="00BC4E25">
        <w:rPr>
          <w:rFonts w:ascii="Calibri" w:hAnsi="Calibri"/>
          <w:sz w:val="24"/>
          <w:szCs w:val="24"/>
        </w:rPr>
        <w:t>oot mean square difference between adjacent RR Intervals.</w:t>
      </w:r>
    </w:p>
    <w:p w14:paraId="4E15A13D" w14:textId="63455966" w:rsidR="00BC4E25" w:rsidRPr="00BC4E25" w:rsidRDefault="00BC4E25" w:rsidP="00BC4E25">
      <w:pPr>
        <w:pStyle w:val="ListParagraph"/>
        <w:numPr>
          <w:ilvl w:val="0"/>
          <w:numId w:val="15"/>
        </w:numPr>
        <w:spacing w:after="0" w:line="480" w:lineRule="auto"/>
        <w:jc w:val="both"/>
        <w:rPr>
          <w:rFonts w:ascii="Calibri" w:hAnsi="Calibri"/>
          <w:sz w:val="24"/>
          <w:szCs w:val="24"/>
        </w:rPr>
      </w:pPr>
      <w:r w:rsidRPr="00BC4E25">
        <w:rPr>
          <w:rFonts w:ascii="Calibri" w:hAnsi="Calibri"/>
          <w:sz w:val="24"/>
          <w:szCs w:val="24"/>
        </w:rPr>
        <w:t xml:space="preserve">SDSD: </w:t>
      </w:r>
      <w:r>
        <w:rPr>
          <w:rFonts w:ascii="Calibri" w:hAnsi="Calibri"/>
          <w:sz w:val="24"/>
          <w:szCs w:val="24"/>
        </w:rPr>
        <w:t>the standard deviation of the successive differences between adjacent NNs.</w:t>
      </w:r>
    </w:p>
    <w:p w14:paraId="1A490FAD" w14:textId="507024D9" w:rsidR="00BC4E25" w:rsidRPr="00BC4E25" w:rsidRDefault="00BC4E25" w:rsidP="00BC4E25">
      <w:pPr>
        <w:pStyle w:val="ListParagraph"/>
        <w:numPr>
          <w:ilvl w:val="0"/>
          <w:numId w:val="15"/>
        </w:numPr>
        <w:spacing w:after="0" w:line="480" w:lineRule="auto"/>
        <w:jc w:val="both"/>
        <w:rPr>
          <w:rFonts w:ascii="Calibri" w:hAnsi="Calibri"/>
          <w:sz w:val="24"/>
          <w:szCs w:val="24"/>
        </w:rPr>
      </w:pPr>
      <w:r w:rsidRPr="00BC4E25">
        <w:rPr>
          <w:rFonts w:ascii="Calibri" w:hAnsi="Calibri"/>
          <w:sz w:val="24"/>
          <w:szCs w:val="24"/>
        </w:rPr>
        <w:t>NN50</w:t>
      </w:r>
      <w:r>
        <w:rPr>
          <w:rFonts w:ascii="Calibri" w:hAnsi="Calibri"/>
          <w:sz w:val="24"/>
          <w:szCs w:val="24"/>
        </w:rPr>
        <w:t xml:space="preserve">: the number of pairs of successive RRs that differ </w:t>
      </w:r>
      <w:r w:rsidR="004B7634">
        <w:rPr>
          <w:rFonts w:ascii="Calibri" w:hAnsi="Calibri"/>
          <w:sz w:val="24"/>
          <w:szCs w:val="24"/>
        </w:rPr>
        <w:t>by more than 50</w:t>
      </w:r>
      <w:r>
        <w:rPr>
          <w:rFonts w:ascii="Calibri" w:hAnsi="Calibri"/>
          <w:sz w:val="24"/>
          <w:szCs w:val="24"/>
        </w:rPr>
        <w:t>ms.</w:t>
      </w:r>
    </w:p>
    <w:p w14:paraId="7AE64B13" w14:textId="79426CD3" w:rsidR="00BC4E25" w:rsidRPr="00BC4E25" w:rsidRDefault="00BC4E25" w:rsidP="00BC4E25">
      <w:pPr>
        <w:pStyle w:val="ListParagraph"/>
        <w:numPr>
          <w:ilvl w:val="0"/>
          <w:numId w:val="15"/>
        </w:numPr>
        <w:spacing w:after="0" w:line="480" w:lineRule="auto"/>
        <w:jc w:val="both"/>
        <w:rPr>
          <w:rFonts w:ascii="Calibri" w:hAnsi="Calibri"/>
          <w:sz w:val="24"/>
          <w:szCs w:val="24"/>
        </w:rPr>
      </w:pPr>
      <w:r w:rsidRPr="00BC4E25">
        <w:rPr>
          <w:rFonts w:ascii="Calibri" w:hAnsi="Calibri"/>
          <w:sz w:val="24"/>
          <w:szCs w:val="24"/>
        </w:rPr>
        <w:t>pNN50</w:t>
      </w:r>
      <w:r>
        <w:rPr>
          <w:rFonts w:ascii="Calibri" w:hAnsi="Calibri"/>
          <w:sz w:val="24"/>
          <w:szCs w:val="24"/>
        </w:rPr>
        <w:t>: the proportion of NN50 divided by total number of NNs</w:t>
      </w:r>
      <w:r w:rsidR="004B7634">
        <w:rPr>
          <w:rFonts w:ascii="Calibri" w:hAnsi="Calibri"/>
          <w:sz w:val="24"/>
          <w:szCs w:val="24"/>
        </w:rPr>
        <w:t>.</w:t>
      </w:r>
    </w:p>
    <w:p w14:paraId="7469D945" w14:textId="79D60B89" w:rsidR="00BC4E25" w:rsidRPr="00BC4E25" w:rsidRDefault="00BC4E25" w:rsidP="00BC4E25">
      <w:pPr>
        <w:pStyle w:val="ListParagraph"/>
        <w:numPr>
          <w:ilvl w:val="0"/>
          <w:numId w:val="15"/>
        </w:numPr>
        <w:spacing w:after="0" w:line="480" w:lineRule="auto"/>
        <w:jc w:val="both"/>
        <w:rPr>
          <w:rFonts w:ascii="Calibri" w:hAnsi="Calibri"/>
          <w:sz w:val="24"/>
          <w:szCs w:val="24"/>
        </w:rPr>
      </w:pPr>
      <w:r w:rsidRPr="00BC4E25">
        <w:rPr>
          <w:rFonts w:ascii="Calibri" w:hAnsi="Calibri"/>
          <w:sz w:val="24"/>
          <w:szCs w:val="24"/>
        </w:rPr>
        <w:t>SDANN</w:t>
      </w:r>
      <w:r w:rsidR="004B7634">
        <w:rPr>
          <w:rFonts w:ascii="Calibri" w:hAnsi="Calibri"/>
          <w:sz w:val="24"/>
          <w:szCs w:val="24"/>
        </w:rPr>
        <w:t>: the average and standard deviation of NNs.</w:t>
      </w:r>
    </w:p>
    <w:p w14:paraId="5DD1B91E" w14:textId="222ABE93" w:rsidR="00BC4E25" w:rsidRPr="00BC4E25" w:rsidRDefault="00BC4E25" w:rsidP="00BC4E25">
      <w:pPr>
        <w:pStyle w:val="ListParagraph"/>
        <w:numPr>
          <w:ilvl w:val="0"/>
          <w:numId w:val="15"/>
        </w:numPr>
        <w:spacing w:after="0" w:line="480" w:lineRule="auto"/>
        <w:jc w:val="both"/>
        <w:rPr>
          <w:rFonts w:ascii="Calibri" w:hAnsi="Calibri"/>
          <w:sz w:val="24"/>
          <w:szCs w:val="24"/>
        </w:rPr>
      </w:pPr>
      <w:r w:rsidRPr="00BC4E25">
        <w:rPr>
          <w:rFonts w:ascii="Calibri" w:hAnsi="Calibri"/>
          <w:sz w:val="24"/>
          <w:szCs w:val="24"/>
        </w:rPr>
        <w:t>Band Energy</w:t>
      </w:r>
      <w:r w:rsidR="004B7634">
        <w:rPr>
          <w:rFonts w:ascii="Calibri" w:hAnsi="Calibri"/>
          <w:sz w:val="24"/>
          <w:szCs w:val="24"/>
        </w:rPr>
        <w:t>: the total spectra</w:t>
      </w:r>
      <w:r w:rsidR="00826551">
        <w:rPr>
          <w:rFonts w:ascii="Calibri" w:hAnsi="Calibri"/>
          <w:sz w:val="24"/>
          <w:szCs w:val="24"/>
        </w:rPr>
        <w:t>l power of all RR Intervals within</w:t>
      </w:r>
      <w:r w:rsidR="004B7634">
        <w:rPr>
          <w:rFonts w:ascii="Calibri" w:hAnsi="Calibri"/>
          <w:sz w:val="24"/>
          <w:szCs w:val="24"/>
        </w:rPr>
        <w:t xml:space="preserve"> pre-defined bands. </w:t>
      </w:r>
      <w:proofErr w:type="spellStart"/>
      <w:r w:rsidR="004B7634">
        <w:rPr>
          <w:rFonts w:ascii="Calibri" w:hAnsi="Calibri"/>
          <w:sz w:val="24"/>
          <w:szCs w:val="24"/>
        </w:rPr>
        <w:t>LowBand</w:t>
      </w:r>
      <w:proofErr w:type="spellEnd"/>
      <w:r w:rsidR="004B7634">
        <w:rPr>
          <w:rFonts w:ascii="Calibri" w:hAnsi="Calibri"/>
          <w:sz w:val="24"/>
          <w:szCs w:val="24"/>
        </w:rPr>
        <w:t xml:space="preserve"> is 0.1-0.2Hz, </w:t>
      </w:r>
      <w:proofErr w:type="spellStart"/>
      <w:r w:rsidR="004B7634">
        <w:rPr>
          <w:rFonts w:ascii="Calibri" w:hAnsi="Calibri"/>
          <w:sz w:val="24"/>
          <w:szCs w:val="24"/>
        </w:rPr>
        <w:t>MiddleBand</w:t>
      </w:r>
      <w:proofErr w:type="spellEnd"/>
      <w:r w:rsidR="004B7634">
        <w:rPr>
          <w:rFonts w:ascii="Calibri" w:hAnsi="Calibri"/>
          <w:sz w:val="24"/>
          <w:szCs w:val="24"/>
        </w:rPr>
        <w:t xml:space="preserve"> 0.2-0.3Hz and </w:t>
      </w:r>
      <w:proofErr w:type="spellStart"/>
      <w:r w:rsidR="004B7634">
        <w:rPr>
          <w:rFonts w:ascii="Calibri" w:hAnsi="Calibri"/>
          <w:sz w:val="24"/>
          <w:szCs w:val="24"/>
        </w:rPr>
        <w:t>HighBand</w:t>
      </w:r>
      <w:proofErr w:type="spellEnd"/>
      <w:r w:rsidR="004B7634">
        <w:rPr>
          <w:rFonts w:ascii="Calibri" w:hAnsi="Calibri"/>
          <w:sz w:val="24"/>
          <w:szCs w:val="24"/>
        </w:rPr>
        <w:t xml:space="preserve"> 0.3-0.4Hz. And LB/HB is the ratio of power in the LB to HB.</w:t>
      </w:r>
    </w:p>
    <w:p w14:paraId="11AE1261" w14:textId="05D4015B" w:rsidR="00BC4E25" w:rsidRPr="00BC4E25" w:rsidRDefault="00BC4E25" w:rsidP="00BC4E25">
      <w:pPr>
        <w:pStyle w:val="ListParagraph"/>
        <w:numPr>
          <w:ilvl w:val="0"/>
          <w:numId w:val="15"/>
        </w:numPr>
        <w:spacing w:after="0" w:line="480" w:lineRule="auto"/>
        <w:jc w:val="both"/>
        <w:rPr>
          <w:rFonts w:ascii="Calibri" w:hAnsi="Calibri"/>
          <w:sz w:val="24"/>
          <w:szCs w:val="24"/>
        </w:rPr>
      </w:pPr>
      <w:r w:rsidRPr="00BC4E25">
        <w:rPr>
          <w:rFonts w:ascii="Calibri" w:hAnsi="Calibri"/>
          <w:sz w:val="24"/>
          <w:szCs w:val="24"/>
        </w:rPr>
        <w:t>Frequency Energy</w:t>
      </w:r>
      <w:r w:rsidR="004B7634">
        <w:rPr>
          <w:rFonts w:ascii="Calibri" w:hAnsi="Calibri"/>
          <w:sz w:val="24"/>
          <w:szCs w:val="24"/>
        </w:rPr>
        <w:t xml:space="preserve">: actually these are similar with </w:t>
      </w:r>
      <w:r w:rsidR="0073239F">
        <w:rPr>
          <w:rFonts w:ascii="Calibri" w:hAnsi="Calibri"/>
          <w:sz w:val="24"/>
          <w:szCs w:val="24"/>
        </w:rPr>
        <w:t>above</w:t>
      </w:r>
      <w:r w:rsidR="00BC0D9A">
        <w:rPr>
          <w:rFonts w:ascii="Calibri" w:hAnsi="Calibri"/>
          <w:sz w:val="24"/>
          <w:szCs w:val="24"/>
        </w:rPr>
        <w:t xml:space="preserve">, the only difference is these are based on 5-minute window. I use </w:t>
      </w:r>
      <w:r w:rsidR="00826551">
        <w:rPr>
          <w:rFonts w:ascii="Calibri" w:hAnsi="Calibri"/>
          <w:sz w:val="24"/>
          <w:szCs w:val="24"/>
        </w:rPr>
        <w:t>name Frequency instead of B</w:t>
      </w:r>
      <w:r w:rsidR="00BC0D9A">
        <w:rPr>
          <w:rFonts w:ascii="Calibri" w:hAnsi="Calibri"/>
          <w:sz w:val="24"/>
          <w:szCs w:val="24"/>
        </w:rPr>
        <w:t>and as above.</w:t>
      </w:r>
    </w:p>
    <w:p w14:paraId="5D220A49" w14:textId="77777777" w:rsidR="00E66236" w:rsidRDefault="00E66236" w:rsidP="00CC61FA">
      <w:pPr>
        <w:spacing w:after="0" w:line="480" w:lineRule="auto"/>
        <w:ind w:firstLine="432"/>
        <w:jc w:val="both"/>
        <w:rPr>
          <w:rFonts w:ascii="Calibri" w:hAnsi="Calibri"/>
          <w:sz w:val="24"/>
          <w:szCs w:val="24"/>
        </w:rPr>
      </w:pPr>
    </w:p>
    <w:p w14:paraId="6F32FB8A" w14:textId="4065B9F3" w:rsidR="004B05E2" w:rsidRDefault="004B05E2" w:rsidP="00CC61FA">
      <w:pPr>
        <w:spacing w:after="0" w:line="480" w:lineRule="auto"/>
        <w:ind w:firstLine="432"/>
        <w:jc w:val="both"/>
        <w:rPr>
          <w:rFonts w:ascii="Calibri" w:hAnsi="Calibri"/>
          <w:sz w:val="24"/>
          <w:szCs w:val="24"/>
        </w:rPr>
      </w:pPr>
      <w:r>
        <w:rPr>
          <w:rFonts w:ascii="Calibri" w:hAnsi="Calibri" w:hint="eastAsia"/>
          <w:sz w:val="24"/>
          <w:szCs w:val="24"/>
        </w:rPr>
        <w:t xml:space="preserve">Another thing </w:t>
      </w:r>
      <w:r>
        <w:rPr>
          <w:rFonts w:ascii="Calibri" w:hAnsi="Calibri"/>
          <w:sz w:val="24"/>
          <w:szCs w:val="24"/>
        </w:rPr>
        <w:t xml:space="preserve">that worth to be mentioned here is, to account for </w:t>
      </w:r>
      <w:r w:rsidR="00CA7E0B">
        <w:rPr>
          <w:rFonts w:ascii="Calibri" w:hAnsi="Calibri"/>
          <w:sz w:val="24"/>
          <w:szCs w:val="24"/>
        </w:rPr>
        <w:t xml:space="preserve">between-person differences, we had a z-score normalization procedure before this step. </w:t>
      </w:r>
      <w:r w:rsidR="00826551">
        <w:rPr>
          <w:rFonts w:ascii="Calibri" w:hAnsi="Calibri"/>
          <w:sz w:val="24"/>
          <w:szCs w:val="24"/>
        </w:rPr>
        <w:t>So s</w:t>
      </w:r>
      <w:r w:rsidR="00CA7E0B">
        <w:rPr>
          <w:rFonts w:ascii="Calibri" w:hAnsi="Calibri"/>
          <w:sz w:val="24"/>
          <w:szCs w:val="24"/>
        </w:rPr>
        <w:t xml:space="preserve">ome of the features are calculated on the normalized data while some are on </w:t>
      </w:r>
      <w:r w:rsidR="004E333A">
        <w:rPr>
          <w:rFonts w:ascii="Calibri" w:hAnsi="Calibri"/>
          <w:sz w:val="24"/>
          <w:szCs w:val="24"/>
        </w:rPr>
        <w:t>original readings, based on the properties of each of the features.</w:t>
      </w:r>
    </w:p>
    <w:p w14:paraId="5FE5B02D" w14:textId="77777777" w:rsidR="00BB730E" w:rsidRDefault="00BB730E" w:rsidP="00CC61FA">
      <w:pPr>
        <w:spacing w:after="0" w:line="480" w:lineRule="auto"/>
        <w:ind w:firstLine="432"/>
        <w:jc w:val="both"/>
        <w:rPr>
          <w:rFonts w:ascii="Calibri" w:hAnsi="Calibri"/>
          <w:sz w:val="24"/>
          <w:szCs w:val="24"/>
        </w:rPr>
      </w:pPr>
    </w:p>
    <w:p w14:paraId="7C55ADCC" w14:textId="502D9FDD" w:rsidR="00786D59" w:rsidRDefault="00786D59" w:rsidP="003B123D">
      <w:pPr>
        <w:pStyle w:val="ListParagraph"/>
        <w:numPr>
          <w:ilvl w:val="0"/>
          <w:numId w:val="18"/>
        </w:numPr>
        <w:spacing w:after="0" w:line="480" w:lineRule="auto"/>
        <w:jc w:val="both"/>
        <w:rPr>
          <w:rFonts w:ascii="Calibri" w:hAnsi="Calibri"/>
          <w:sz w:val="24"/>
          <w:szCs w:val="24"/>
        </w:rPr>
      </w:pPr>
      <w:r>
        <w:rPr>
          <w:rFonts w:ascii="Calibri" w:hAnsi="Calibri"/>
          <w:sz w:val="24"/>
          <w:szCs w:val="24"/>
        </w:rPr>
        <w:t>Respiration</w:t>
      </w:r>
      <w:r w:rsidR="005D1C75">
        <w:rPr>
          <w:rFonts w:ascii="Calibri" w:hAnsi="Calibri"/>
          <w:sz w:val="24"/>
          <w:szCs w:val="24"/>
        </w:rPr>
        <w:t xml:space="preserve"> related features</w:t>
      </w:r>
    </w:p>
    <w:p w14:paraId="5701749F" w14:textId="24A6F91E" w:rsidR="00FB6EED" w:rsidRDefault="00815FB2" w:rsidP="00CC61FA">
      <w:pPr>
        <w:spacing w:after="0" w:line="480" w:lineRule="auto"/>
        <w:ind w:firstLine="432"/>
        <w:jc w:val="both"/>
        <w:rPr>
          <w:rFonts w:ascii="Calibri" w:hAnsi="Calibri"/>
          <w:sz w:val="24"/>
          <w:szCs w:val="24"/>
        </w:rPr>
      </w:pPr>
      <w:r>
        <w:rPr>
          <w:rFonts w:ascii="Calibri" w:hAnsi="Calibri"/>
          <w:sz w:val="24"/>
          <w:szCs w:val="24"/>
        </w:rPr>
        <w:t>RIP records</w:t>
      </w:r>
      <w:r w:rsidR="00BF5073">
        <w:rPr>
          <w:rFonts w:ascii="Calibri" w:hAnsi="Calibri"/>
          <w:sz w:val="24"/>
          <w:szCs w:val="24"/>
        </w:rPr>
        <w:t xml:space="preserve"> the whole aspects of our breath. </w:t>
      </w:r>
      <w:r w:rsidR="00C53D24">
        <w:rPr>
          <w:rFonts w:ascii="Calibri" w:hAnsi="Calibri"/>
          <w:sz w:val="24"/>
          <w:szCs w:val="24"/>
        </w:rPr>
        <w:t>In order to compute respiration related features, we need to identify each of the breath</w:t>
      </w:r>
      <w:r w:rsidR="00B14DD1">
        <w:rPr>
          <w:rFonts w:ascii="Calibri" w:hAnsi="Calibri"/>
          <w:sz w:val="24"/>
          <w:szCs w:val="24"/>
        </w:rPr>
        <w:t>ing</w:t>
      </w:r>
      <w:r w:rsidR="00C53D24">
        <w:rPr>
          <w:rFonts w:ascii="Calibri" w:hAnsi="Calibri"/>
          <w:sz w:val="24"/>
          <w:szCs w:val="24"/>
        </w:rPr>
        <w:t xml:space="preserve"> cycle</w:t>
      </w:r>
      <w:r w:rsidR="00826551">
        <w:rPr>
          <w:rFonts w:ascii="Calibri" w:hAnsi="Calibri"/>
          <w:sz w:val="24"/>
          <w:szCs w:val="24"/>
        </w:rPr>
        <w:t>s</w:t>
      </w:r>
      <w:r w:rsidR="00C53D24">
        <w:rPr>
          <w:rFonts w:ascii="Calibri" w:hAnsi="Calibri"/>
          <w:sz w:val="24"/>
          <w:szCs w:val="24"/>
        </w:rPr>
        <w:t>. Here we define a breath</w:t>
      </w:r>
      <w:r>
        <w:rPr>
          <w:rFonts w:ascii="Calibri" w:hAnsi="Calibri"/>
          <w:sz w:val="24"/>
          <w:szCs w:val="24"/>
        </w:rPr>
        <w:t>ing</w:t>
      </w:r>
      <w:r w:rsidR="00C53D24">
        <w:rPr>
          <w:rFonts w:ascii="Calibri" w:hAnsi="Calibri"/>
          <w:sz w:val="24"/>
          <w:szCs w:val="24"/>
        </w:rPr>
        <w:t xml:space="preserve"> cycle as an inhalation and an exhalation period. In the RIP graph, the breath</w:t>
      </w:r>
      <w:r w:rsidR="00B14DD1">
        <w:rPr>
          <w:rFonts w:ascii="Calibri" w:hAnsi="Calibri"/>
          <w:sz w:val="24"/>
          <w:szCs w:val="24"/>
        </w:rPr>
        <w:t>ing</w:t>
      </w:r>
      <w:r w:rsidR="00C53D24">
        <w:rPr>
          <w:rFonts w:ascii="Calibri" w:hAnsi="Calibri"/>
          <w:sz w:val="24"/>
          <w:szCs w:val="24"/>
        </w:rPr>
        <w:t xml:space="preserve"> cycle </w:t>
      </w:r>
      <w:r w:rsidR="00C53D24">
        <w:rPr>
          <w:rFonts w:ascii="Calibri" w:hAnsi="Calibri"/>
          <w:sz w:val="24"/>
          <w:szCs w:val="24"/>
        </w:rPr>
        <w:lastRenderedPageBreak/>
        <w:t xml:space="preserve">would look like a cycle from a particular valley to the next valid valley. </w:t>
      </w:r>
      <w:r w:rsidR="00E00969">
        <w:rPr>
          <w:rFonts w:ascii="Calibri" w:hAnsi="Calibri"/>
          <w:sz w:val="24"/>
          <w:szCs w:val="24"/>
        </w:rPr>
        <w:t>W</w:t>
      </w:r>
      <w:r w:rsidR="00C53D24">
        <w:rPr>
          <w:rFonts w:ascii="Calibri" w:hAnsi="Calibri"/>
          <w:sz w:val="24"/>
          <w:szCs w:val="24"/>
        </w:rPr>
        <w:t xml:space="preserve">e need some peak-peak detection algorithm to do so. </w:t>
      </w:r>
      <w:r w:rsidR="00E00969">
        <w:rPr>
          <w:rFonts w:ascii="Calibri" w:hAnsi="Calibri"/>
          <w:sz w:val="24"/>
          <w:szCs w:val="24"/>
        </w:rPr>
        <w:t xml:space="preserve">Fortunately, </w:t>
      </w:r>
      <w:r w:rsidR="00C53D24">
        <w:rPr>
          <w:rFonts w:ascii="Calibri" w:hAnsi="Calibri"/>
          <w:sz w:val="24"/>
          <w:szCs w:val="24"/>
        </w:rPr>
        <w:t xml:space="preserve">our sensor suite already provides a few features </w:t>
      </w:r>
      <w:r>
        <w:rPr>
          <w:rFonts w:ascii="Calibri" w:hAnsi="Calibri"/>
          <w:sz w:val="24"/>
          <w:szCs w:val="24"/>
        </w:rPr>
        <w:t>similar to that and we can simple use tho</w:t>
      </w:r>
      <w:r w:rsidR="00C53D24">
        <w:rPr>
          <w:rFonts w:ascii="Calibri" w:hAnsi="Calibri"/>
          <w:sz w:val="24"/>
          <w:szCs w:val="24"/>
        </w:rPr>
        <w:t>se and produce more.</w:t>
      </w:r>
    </w:p>
    <w:p w14:paraId="6EB97CC7" w14:textId="3187FEBD" w:rsidR="00C53D24" w:rsidRDefault="00C53D24" w:rsidP="00CC61FA">
      <w:pPr>
        <w:spacing w:after="0" w:line="480" w:lineRule="auto"/>
        <w:ind w:firstLine="432"/>
        <w:jc w:val="both"/>
        <w:rPr>
          <w:rFonts w:ascii="Calibri" w:hAnsi="Calibri"/>
          <w:sz w:val="24"/>
          <w:szCs w:val="24"/>
        </w:rPr>
      </w:pPr>
      <w:r>
        <w:rPr>
          <w:rFonts w:ascii="Calibri" w:hAnsi="Calibri"/>
          <w:sz w:val="24"/>
          <w:szCs w:val="24"/>
        </w:rPr>
        <w:t>We intended to investigate 11 features as shown in the table 3.</w:t>
      </w:r>
      <w:r w:rsidR="008E42DE">
        <w:rPr>
          <w:rFonts w:ascii="Calibri" w:hAnsi="Calibri"/>
          <w:sz w:val="24"/>
          <w:szCs w:val="24"/>
        </w:rPr>
        <w:t xml:space="preserve"> Breath</w:t>
      </w:r>
      <w:r w:rsidR="00815FB2">
        <w:rPr>
          <w:rFonts w:ascii="Calibri" w:hAnsi="Calibri"/>
          <w:sz w:val="24"/>
          <w:szCs w:val="24"/>
        </w:rPr>
        <w:t>ing</w:t>
      </w:r>
      <w:r w:rsidR="008E42DE">
        <w:rPr>
          <w:rFonts w:ascii="Calibri" w:hAnsi="Calibri"/>
          <w:sz w:val="24"/>
          <w:szCs w:val="24"/>
        </w:rPr>
        <w:t xml:space="preserve"> Rate is the number of breath</w:t>
      </w:r>
      <w:r w:rsidR="00B14DD1">
        <w:rPr>
          <w:rFonts w:ascii="Calibri" w:hAnsi="Calibri"/>
          <w:sz w:val="24"/>
          <w:szCs w:val="24"/>
        </w:rPr>
        <w:t>ing</w:t>
      </w:r>
      <w:r w:rsidR="008E42DE">
        <w:rPr>
          <w:rFonts w:ascii="Calibri" w:hAnsi="Calibri"/>
          <w:sz w:val="24"/>
          <w:szCs w:val="24"/>
        </w:rPr>
        <w:t xml:space="preserve"> cycles per minute.</w:t>
      </w:r>
      <w:r>
        <w:rPr>
          <w:rFonts w:ascii="Calibri" w:hAnsi="Calibri"/>
          <w:sz w:val="24"/>
          <w:szCs w:val="24"/>
        </w:rPr>
        <w:t xml:space="preserve"> Minute Ventilation is the volume of inhaled air recorded in a minute. Stretch is the </w:t>
      </w:r>
      <w:r w:rsidR="008E42DE">
        <w:rPr>
          <w:rFonts w:ascii="Calibri" w:hAnsi="Calibri"/>
          <w:sz w:val="24"/>
          <w:szCs w:val="24"/>
        </w:rPr>
        <w:t xml:space="preserve">volume of air breathed from the last breathing cycle. </w:t>
      </w:r>
      <w:r>
        <w:rPr>
          <w:rFonts w:ascii="Calibri" w:hAnsi="Calibri"/>
          <w:sz w:val="24"/>
          <w:szCs w:val="24"/>
        </w:rPr>
        <w:t>Inhalation Duration refers to the length of time for the maximum expansion of the inspiration part of a breath</w:t>
      </w:r>
      <w:r w:rsidR="00B14DD1">
        <w:rPr>
          <w:rFonts w:ascii="Calibri" w:hAnsi="Calibri"/>
          <w:sz w:val="24"/>
          <w:szCs w:val="24"/>
        </w:rPr>
        <w:t>ing</w:t>
      </w:r>
      <w:r w:rsidR="008E42DE">
        <w:rPr>
          <w:rFonts w:ascii="Calibri" w:hAnsi="Calibri"/>
          <w:sz w:val="24"/>
          <w:szCs w:val="24"/>
        </w:rPr>
        <w:t xml:space="preserve"> cycle. Others are straightforward. I/E is the ratio of Inhalation duration and Exhalation duration.</w:t>
      </w:r>
    </w:p>
    <w:p w14:paraId="732FE2E6" w14:textId="77777777" w:rsidR="00BF5073" w:rsidRDefault="00BF5073" w:rsidP="00BB730E">
      <w:pPr>
        <w:spacing w:after="0" w:line="240" w:lineRule="auto"/>
        <w:jc w:val="center"/>
        <w:rPr>
          <w:rFonts w:ascii="Calibri" w:hAnsi="Calibri"/>
          <w:sz w:val="24"/>
          <w:szCs w:val="24"/>
        </w:rPr>
      </w:pPr>
    </w:p>
    <w:p w14:paraId="1F9AE18D" w14:textId="33F4128E" w:rsidR="0090757F" w:rsidRPr="0090757F" w:rsidRDefault="0090757F" w:rsidP="0014736B">
      <w:pPr>
        <w:pStyle w:val="Caption"/>
        <w:keepNext/>
        <w:jc w:val="center"/>
        <w:rPr>
          <w:sz w:val="20"/>
        </w:rPr>
      </w:pPr>
      <w:bookmarkStart w:id="44" w:name="_Toc456267935"/>
      <w:r w:rsidRPr="0090757F">
        <w:rPr>
          <w:sz w:val="20"/>
        </w:rPr>
        <w:t xml:space="preserve">Table </w:t>
      </w:r>
      <w:r w:rsidRPr="0090757F">
        <w:rPr>
          <w:sz w:val="20"/>
        </w:rPr>
        <w:fldChar w:fldCharType="begin"/>
      </w:r>
      <w:r w:rsidRPr="0090757F">
        <w:rPr>
          <w:sz w:val="20"/>
        </w:rPr>
        <w:instrText xml:space="preserve"> SEQ Table \* ARABIC </w:instrText>
      </w:r>
      <w:r w:rsidRPr="0090757F">
        <w:rPr>
          <w:sz w:val="20"/>
        </w:rPr>
        <w:fldChar w:fldCharType="separate"/>
      </w:r>
      <w:r w:rsidR="009E5E71">
        <w:rPr>
          <w:noProof/>
          <w:sz w:val="20"/>
        </w:rPr>
        <w:t>3</w:t>
      </w:r>
      <w:r w:rsidRPr="0090757F">
        <w:rPr>
          <w:sz w:val="20"/>
        </w:rPr>
        <w:fldChar w:fldCharType="end"/>
      </w:r>
      <w:r w:rsidRPr="0090757F">
        <w:rPr>
          <w:sz w:val="20"/>
        </w:rPr>
        <w:t>. Respiration Features</w:t>
      </w:r>
      <w:bookmarkEnd w:id="44"/>
    </w:p>
    <w:p w14:paraId="194FC73E" w14:textId="292E5CD8" w:rsidR="00804942" w:rsidRDefault="00367AFA" w:rsidP="00AB2DF6">
      <w:pPr>
        <w:spacing w:after="0" w:line="480" w:lineRule="auto"/>
        <w:jc w:val="center"/>
        <w:rPr>
          <w:noProof/>
        </w:rPr>
      </w:pPr>
      <w:r>
        <w:rPr>
          <w:noProof/>
        </w:rPr>
        <w:pict w14:anchorId="30B8FBE9">
          <v:shape id="_x0000_i1031" type="#_x0000_t75" style="width:6in;height:79.5pt">
            <v:imagedata r:id="rId25" o:title="Picture11"/>
          </v:shape>
        </w:pict>
      </w:r>
    </w:p>
    <w:p w14:paraId="650E6428" w14:textId="77777777" w:rsidR="00CD21CE" w:rsidRDefault="00CD21CE" w:rsidP="00CD21CE">
      <w:pPr>
        <w:spacing w:after="0" w:line="240" w:lineRule="auto"/>
        <w:jc w:val="center"/>
        <w:rPr>
          <w:rFonts w:ascii="Calibri" w:hAnsi="Calibri"/>
          <w:sz w:val="24"/>
          <w:szCs w:val="24"/>
        </w:rPr>
      </w:pPr>
    </w:p>
    <w:p w14:paraId="6DE3E5AE" w14:textId="0F429DE3" w:rsidR="00FB6EED" w:rsidRDefault="005D1C75" w:rsidP="003B123D">
      <w:pPr>
        <w:pStyle w:val="ListParagraph"/>
        <w:numPr>
          <w:ilvl w:val="0"/>
          <w:numId w:val="18"/>
        </w:numPr>
        <w:spacing w:after="0" w:line="480" w:lineRule="auto"/>
        <w:jc w:val="both"/>
        <w:rPr>
          <w:rFonts w:ascii="Calibri" w:hAnsi="Calibri"/>
          <w:sz w:val="24"/>
          <w:szCs w:val="24"/>
        </w:rPr>
      </w:pPr>
      <w:r>
        <w:rPr>
          <w:rFonts w:ascii="Calibri" w:hAnsi="Calibri"/>
          <w:sz w:val="24"/>
          <w:szCs w:val="24"/>
        </w:rPr>
        <w:t>Other features</w:t>
      </w:r>
    </w:p>
    <w:p w14:paraId="26FB30D0" w14:textId="2FB5DECC" w:rsidR="00380461" w:rsidRDefault="001266F6" w:rsidP="00380461">
      <w:pPr>
        <w:spacing w:after="0" w:line="480" w:lineRule="auto"/>
        <w:ind w:firstLine="432"/>
        <w:jc w:val="both"/>
        <w:rPr>
          <w:rFonts w:ascii="Calibri" w:hAnsi="Calibri"/>
          <w:sz w:val="24"/>
          <w:szCs w:val="24"/>
        </w:rPr>
      </w:pPr>
      <w:r>
        <w:rPr>
          <w:rFonts w:ascii="Calibri" w:hAnsi="Calibri"/>
          <w:sz w:val="24"/>
          <w:szCs w:val="24"/>
        </w:rPr>
        <w:t xml:space="preserve">There are still other features concern about ECG signal. There is substantial evidence showing that human heart would respond differently under the influence of activities such as alcohol drinking [11]. These ECG based features, other than those we mentioned above, are proven to be useful on the acute physiological effects on the heart. Also, Respiratory sinus arrhythmia (RSA) is another feature sometimes may be helpful in </w:t>
      </w:r>
      <w:r w:rsidR="00D2092E">
        <w:rPr>
          <w:rFonts w:ascii="Calibri" w:hAnsi="Calibri"/>
          <w:sz w:val="24"/>
          <w:szCs w:val="24"/>
        </w:rPr>
        <w:t xml:space="preserve">physiological data </w:t>
      </w:r>
      <w:r>
        <w:rPr>
          <w:rFonts w:ascii="Calibri" w:hAnsi="Calibri"/>
          <w:sz w:val="24"/>
          <w:szCs w:val="24"/>
        </w:rPr>
        <w:t>classification</w:t>
      </w:r>
      <w:r w:rsidR="00D2092E">
        <w:rPr>
          <w:rFonts w:ascii="Calibri" w:hAnsi="Calibri"/>
          <w:sz w:val="24"/>
          <w:szCs w:val="24"/>
        </w:rPr>
        <w:t xml:space="preserve"> [4]</w:t>
      </w:r>
      <w:r>
        <w:rPr>
          <w:rFonts w:ascii="Calibri" w:hAnsi="Calibri"/>
          <w:sz w:val="24"/>
          <w:szCs w:val="24"/>
        </w:rPr>
        <w:t>.</w:t>
      </w:r>
      <w:r w:rsidR="00D2092E">
        <w:rPr>
          <w:rFonts w:ascii="Calibri" w:hAnsi="Calibri"/>
          <w:sz w:val="24"/>
          <w:szCs w:val="24"/>
        </w:rPr>
        <w:t xml:space="preserve"> RSA is heart rate variability in synchrony with respiration, by which the RR Interval on an ECG is shortened during inspiration and </w:t>
      </w:r>
      <w:r w:rsidR="00D2092E">
        <w:rPr>
          <w:rFonts w:ascii="Calibri" w:hAnsi="Calibri"/>
          <w:sz w:val="24"/>
          <w:szCs w:val="24"/>
        </w:rPr>
        <w:lastRenderedPageBreak/>
        <w:t xml:space="preserve">prolonged during expiration. It is calculated by subtracting the shortest RR Interval from the longest RR Interval within each breathing cycle. </w:t>
      </w:r>
    </w:p>
    <w:p w14:paraId="7A094546" w14:textId="77777777" w:rsidR="001266F6" w:rsidRDefault="001266F6" w:rsidP="00A14528">
      <w:pPr>
        <w:spacing w:after="0" w:line="480" w:lineRule="auto"/>
        <w:jc w:val="center"/>
        <w:rPr>
          <w:rFonts w:ascii="Calibri" w:hAnsi="Calibri"/>
          <w:sz w:val="24"/>
          <w:szCs w:val="24"/>
        </w:rPr>
      </w:pPr>
    </w:p>
    <w:p w14:paraId="5E37C19F" w14:textId="1F731D61" w:rsidR="009451C5" w:rsidRDefault="00367AFA" w:rsidP="00CD21CE">
      <w:pPr>
        <w:keepNext/>
        <w:spacing w:after="0" w:line="480" w:lineRule="auto"/>
        <w:jc w:val="center"/>
      </w:pPr>
      <w:r>
        <w:rPr>
          <w:rFonts w:ascii="Calibri" w:hAnsi="Calibri"/>
          <w:sz w:val="24"/>
          <w:szCs w:val="24"/>
        </w:rPr>
        <w:pict w14:anchorId="39A87986">
          <v:shape id="_x0000_i1032" type="#_x0000_t75" style="width:6in;height:108pt">
            <v:imagedata r:id="rId26" o:title="Picture16"/>
          </v:shape>
        </w:pict>
      </w:r>
    </w:p>
    <w:p w14:paraId="33A7CF5C" w14:textId="6054BDB3" w:rsidR="008A77C1" w:rsidRPr="009451C5" w:rsidRDefault="009451C5" w:rsidP="00A14528">
      <w:pPr>
        <w:pStyle w:val="Caption"/>
        <w:jc w:val="center"/>
        <w:rPr>
          <w:rFonts w:ascii="Calibri" w:hAnsi="Calibri"/>
          <w:sz w:val="28"/>
          <w:szCs w:val="24"/>
        </w:rPr>
      </w:pPr>
      <w:bookmarkStart w:id="45" w:name="_Toc456267886"/>
      <w:r w:rsidRPr="009451C5">
        <w:rPr>
          <w:sz w:val="20"/>
        </w:rPr>
        <w:t xml:space="preserve">Figure </w:t>
      </w:r>
      <w:r w:rsidRPr="009451C5">
        <w:rPr>
          <w:sz w:val="20"/>
        </w:rPr>
        <w:fldChar w:fldCharType="begin"/>
      </w:r>
      <w:r w:rsidRPr="009451C5">
        <w:rPr>
          <w:sz w:val="20"/>
        </w:rPr>
        <w:instrText xml:space="preserve"> SEQ Figure \* ARABIC </w:instrText>
      </w:r>
      <w:r w:rsidRPr="009451C5">
        <w:rPr>
          <w:sz w:val="20"/>
        </w:rPr>
        <w:fldChar w:fldCharType="separate"/>
      </w:r>
      <w:r w:rsidR="009E5E71">
        <w:rPr>
          <w:noProof/>
          <w:sz w:val="20"/>
        </w:rPr>
        <w:t>15</w:t>
      </w:r>
      <w:r w:rsidRPr="009451C5">
        <w:rPr>
          <w:sz w:val="20"/>
        </w:rPr>
        <w:fldChar w:fldCharType="end"/>
      </w:r>
      <w:r w:rsidRPr="009451C5">
        <w:rPr>
          <w:sz w:val="20"/>
        </w:rPr>
        <w:t xml:space="preserve">. </w:t>
      </w:r>
      <w:r w:rsidR="00367AFA">
        <w:rPr>
          <w:sz w:val="20"/>
        </w:rPr>
        <w:t xml:space="preserve">Illustration of </w:t>
      </w:r>
      <w:r w:rsidRPr="009451C5">
        <w:rPr>
          <w:sz w:val="20"/>
        </w:rPr>
        <w:t>Other ECG features (left) and RSA (right)</w:t>
      </w:r>
      <w:bookmarkEnd w:id="45"/>
    </w:p>
    <w:p w14:paraId="1E3DC0AC" w14:textId="77777777" w:rsidR="00380461" w:rsidRDefault="00380461" w:rsidP="00E00969">
      <w:pPr>
        <w:spacing w:after="0" w:line="240" w:lineRule="auto"/>
        <w:jc w:val="center"/>
        <w:rPr>
          <w:rFonts w:ascii="Calibri" w:hAnsi="Calibri"/>
          <w:sz w:val="24"/>
          <w:szCs w:val="24"/>
        </w:rPr>
      </w:pPr>
    </w:p>
    <w:p w14:paraId="250FABA3" w14:textId="025FF358" w:rsidR="00FB6EED" w:rsidRDefault="00A37D81" w:rsidP="00A37D81">
      <w:pPr>
        <w:pStyle w:val="ListParagraph"/>
        <w:numPr>
          <w:ilvl w:val="0"/>
          <w:numId w:val="15"/>
        </w:numPr>
        <w:spacing w:after="0" w:line="480" w:lineRule="auto"/>
        <w:jc w:val="both"/>
        <w:rPr>
          <w:rFonts w:ascii="Calibri" w:hAnsi="Calibri"/>
          <w:sz w:val="24"/>
          <w:szCs w:val="24"/>
        </w:rPr>
      </w:pPr>
      <w:r>
        <w:rPr>
          <w:rFonts w:ascii="Calibri" w:hAnsi="Calibri"/>
          <w:sz w:val="24"/>
          <w:szCs w:val="24"/>
        </w:rPr>
        <w:t xml:space="preserve">Other </w:t>
      </w:r>
      <w:r w:rsidR="00FB6EED">
        <w:rPr>
          <w:rFonts w:ascii="Calibri" w:hAnsi="Calibri"/>
          <w:sz w:val="24"/>
          <w:szCs w:val="24"/>
        </w:rPr>
        <w:t>ECG based</w:t>
      </w:r>
      <w:r>
        <w:rPr>
          <w:rFonts w:ascii="Calibri" w:hAnsi="Calibri"/>
          <w:sz w:val="24"/>
          <w:szCs w:val="24"/>
        </w:rPr>
        <w:t xml:space="preserve"> features</w:t>
      </w:r>
      <w:r w:rsidR="00992F19">
        <w:rPr>
          <w:rFonts w:ascii="Calibri" w:hAnsi="Calibri"/>
          <w:sz w:val="24"/>
          <w:szCs w:val="24"/>
        </w:rPr>
        <w:t>:</w:t>
      </w:r>
    </w:p>
    <w:p w14:paraId="081096FC" w14:textId="14B4F74F" w:rsidR="00A37D81" w:rsidRDefault="00A14528" w:rsidP="00CA10B8">
      <w:pPr>
        <w:spacing w:after="0" w:line="480" w:lineRule="auto"/>
        <w:ind w:left="432"/>
        <w:jc w:val="both"/>
        <w:rPr>
          <w:rFonts w:ascii="Calibri" w:hAnsi="Calibri"/>
          <w:sz w:val="24"/>
          <w:szCs w:val="24"/>
        </w:rPr>
      </w:pPr>
      <w:r>
        <w:rPr>
          <w:rFonts w:ascii="Calibri" w:hAnsi="Calibri"/>
          <w:sz w:val="24"/>
          <w:szCs w:val="24"/>
        </w:rPr>
        <w:t>There comes definitions to</w:t>
      </w:r>
      <w:r w:rsidR="00992F19">
        <w:rPr>
          <w:rFonts w:ascii="Calibri" w:hAnsi="Calibri"/>
          <w:sz w:val="24"/>
          <w:szCs w:val="24"/>
        </w:rPr>
        <w:t xml:space="preserve"> many different waves according to</w:t>
      </w:r>
      <w:r w:rsidR="00CA10B8">
        <w:rPr>
          <w:rFonts w:ascii="Calibri" w:hAnsi="Calibri"/>
          <w:sz w:val="24"/>
          <w:szCs w:val="24"/>
        </w:rPr>
        <w:t xml:space="preserve"> figure </w:t>
      </w:r>
      <w:r>
        <w:rPr>
          <w:rFonts w:ascii="Calibri" w:hAnsi="Calibri"/>
          <w:sz w:val="24"/>
          <w:szCs w:val="24"/>
        </w:rPr>
        <w:t>15</w:t>
      </w:r>
      <w:r w:rsidR="00CA10B8">
        <w:rPr>
          <w:rFonts w:ascii="Calibri" w:hAnsi="Calibri"/>
          <w:sz w:val="24"/>
          <w:szCs w:val="24"/>
        </w:rPr>
        <w:t>. Besides RR interval, we can have QT</w:t>
      </w:r>
      <w:r>
        <w:rPr>
          <w:rFonts w:ascii="Calibri" w:hAnsi="Calibri"/>
          <w:sz w:val="24"/>
          <w:szCs w:val="24"/>
        </w:rPr>
        <w:t xml:space="preserve"> </w:t>
      </w:r>
      <w:r w:rsidR="00CA10B8">
        <w:rPr>
          <w:rFonts w:ascii="Calibri" w:hAnsi="Calibri"/>
          <w:sz w:val="24"/>
          <w:szCs w:val="24"/>
        </w:rPr>
        <w:t>which refers to Q to T interval,</w:t>
      </w:r>
      <w:r>
        <w:rPr>
          <w:rFonts w:ascii="Calibri" w:hAnsi="Calibri"/>
          <w:sz w:val="24"/>
          <w:szCs w:val="24"/>
        </w:rPr>
        <w:t xml:space="preserve"> so as</w:t>
      </w:r>
      <w:r w:rsidR="00CA10B8">
        <w:rPr>
          <w:rFonts w:ascii="Calibri" w:hAnsi="Calibri"/>
          <w:sz w:val="24"/>
          <w:szCs w:val="24"/>
        </w:rPr>
        <w:t xml:space="preserve"> PR, QRS and TH. Each of them makes a single feature, and the ratio between two of them could be another. There are papers [11] study and utilize these as features. As a preliminary work, we haven’t </w:t>
      </w:r>
      <w:r w:rsidR="00CA10B8">
        <w:rPr>
          <w:rFonts w:ascii="Calibri" w:hAnsi="Calibri" w:hint="eastAsia"/>
          <w:sz w:val="24"/>
          <w:szCs w:val="24"/>
        </w:rPr>
        <w:t>involved</w:t>
      </w:r>
      <w:r w:rsidR="00CA10B8">
        <w:rPr>
          <w:rFonts w:ascii="Calibri" w:hAnsi="Calibri"/>
          <w:sz w:val="24"/>
          <w:szCs w:val="24"/>
        </w:rPr>
        <w:t xml:space="preserve"> these into our model building yet.</w:t>
      </w:r>
    </w:p>
    <w:p w14:paraId="09A49202" w14:textId="02A7E5DB" w:rsidR="00BB730E" w:rsidRDefault="00FB6EED" w:rsidP="00A14528">
      <w:pPr>
        <w:pStyle w:val="ListParagraph"/>
        <w:numPr>
          <w:ilvl w:val="0"/>
          <w:numId w:val="15"/>
        </w:numPr>
        <w:spacing w:after="0" w:line="480" w:lineRule="auto"/>
        <w:jc w:val="both"/>
        <w:rPr>
          <w:rFonts w:ascii="Calibri" w:hAnsi="Calibri"/>
          <w:sz w:val="24"/>
          <w:szCs w:val="24"/>
        </w:rPr>
      </w:pPr>
      <w:r>
        <w:rPr>
          <w:rFonts w:ascii="Calibri" w:hAnsi="Calibri"/>
          <w:sz w:val="24"/>
          <w:szCs w:val="24"/>
        </w:rPr>
        <w:t>RSA</w:t>
      </w:r>
      <w:r w:rsidR="00C23E86">
        <w:rPr>
          <w:rFonts w:ascii="Calibri" w:hAnsi="Calibri"/>
          <w:sz w:val="24"/>
          <w:szCs w:val="24"/>
        </w:rPr>
        <w:t>: the difference between the shortest RR Interval and longest RR Interval within each breathing cycle.</w:t>
      </w:r>
    </w:p>
    <w:p w14:paraId="30CE64C4" w14:textId="77777777" w:rsidR="00620552" w:rsidRPr="00A14528" w:rsidRDefault="00620552" w:rsidP="00620552">
      <w:pPr>
        <w:pStyle w:val="ListParagraph"/>
        <w:spacing w:after="0" w:line="480" w:lineRule="auto"/>
        <w:ind w:left="360"/>
        <w:jc w:val="both"/>
        <w:rPr>
          <w:rFonts w:ascii="Calibri" w:hAnsi="Calibri"/>
          <w:sz w:val="24"/>
          <w:szCs w:val="24"/>
        </w:rPr>
      </w:pPr>
    </w:p>
    <w:p w14:paraId="66C45D51" w14:textId="03ECD702" w:rsidR="00786D59" w:rsidRDefault="00786D59" w:rsidP="008868B1">
      <w:pPr>
        <w:pStyle w:val="ListParagraph"/>
        <w:numPr>
          <w:ilvl w:val="2"/>
          <w:numId w:val="3"/>
        </w:numPr>
        <w:spacing w:after="0" w:line="480" w:lineRule="auto"/>
        <w:jc w:val="both"/>
        <w:outlineLvl w:val="2"/>
        <w:rPr>
          <w:rFonts w:ascii="Calibri" w:hAnsi="Calibri"/>
          <w:sz w:val="24"/>
          <w:szCs w:val="24"/>
        </w:rPr>
      </w:pPr>
      <w:bookmarkStart w:id="46" w:name="_Toc456267919"/>
      <w:r>
        <w:rPr>
          <w:rFonts w:ascii="Calibri" w:hAnsi="Calibri"/>
          <w:sz w:val="24"/>
          <w:szCs w:val="24"/>
        </w:rPr>
        <w:t>Visualization</w:t>
      </w:r>
      <w:bookmarkEnd w:id="46"/>
    </w:p>
    <w:p w14:paraId="3597647A" w14:textId="1612D2A8" w:rsidR="00786D59" w:rsidRDefault="005B3780" w:rsidP="00CC61FA">
      <w:pPr>
        <w:spacing w:after="0" w:line="480" w:lineRule="auto"/>
        <w:ind w:firstLine="432"/>
        <w:jc w:val="both"/>
        <w:rPr>
          <w:rFonts w:ascii="Calibri" w:hAnsi="Calibri"/>
          <w:sz w:val="24"/>
          <w:szCs w:val="24"/>
        </w:rPr>
      </w:pPr>
      <w:r>
        <w:rPr>
          <w:rFonts w:ascii="Calibri" w:hAnsi="Calibri"/>
          <w:sz w:val="24"/>
          <w:szCs w:val="24"/>
        </w:rPr>
        <w:t xml:space="preserve">Although we may not be able to find any evidence of alcohol drinking from physiological data by eyeball, it would still be </w:t>
      </w:r>
      <w:r w:rsidR="009E6DFA">
        <w:rPr>
          <w:rFonts w:ascii="Calibri" w:hAnsi="Calibri"/>
          <w:sz w:val="24"/>
          <w:szCs w:val="24"/>
        </w:rPr>
        <w:t>interesting</w:t>
      </w:r>
      <w:r>
        <w:rPr>
          <w:rFonts w:ascii="Calibri" w:hAnsi="Calibri"/>
          <w:sz w:val="24"/>
          <w:szCs w:val="24"/>
        </w:rPr>
        <w:t xml:space="preserve"> to visualize these features. </w:t>
      </w:r>
    </w:p>
    <w:p w14:paraId="4819A92B" w14:textId="3D4D5E48" w:rsidR="00BB730E" w:rsidRDefault="00AB2DF6" w:rsidP="00CC61FA">
      <w:pPr>
        <w:spacing w:after="0" w:line="480" w:lineRule="auto"/>
        <w:ind w:firstLine="432"/>
        <w:jc w:val="both"/>
        <w:rPr>
          <w:rFonts w:ascii="Calibri" w:hAnsi="Calibri"/>
          <w:sz w:val="24"/>
          <w:szCs w:val="24"/>
        </w:rPr>
      </w:pPr>
      <w:r>
        <w:rPr>
          <w:rFonts w:ascii="Calibri" w:hAnsi="Calibri"/>
          <w:sz w:val="24"/>
          <w:szCs w:val="24"/>
        </w:rPr>
        <w:t xml:space="preserve">First of all, figure </w:t>
      </w:r>
      <w:r w:rsidR="00BB730E">
        <w:rPr>
          <w:rFonts w:ascii="Calibri" w:hAnsi="Calibri"/>
          <w:sz w:val="24"/>
          <w:szCs w:val="24"/>
        </w:rPr>
        <w:t>16</w:t>
      </w:r>
      <w:r>
        <w:rPr>
          <w:rFonts w:ascii="Calibri" w:hAnsi="Calibri"/>
          <w:sz w:val="24"/>
          <w:szCs w:val="24"/>
        </w:rPr>
        <w:t xml:space="preserve"> is a histogram showing the distributions of each of the 23 features</w:t>
      </w:r>
      <w:r w:rsidR="00BB4216">
        <w:rPr>
          <w:rFonts w:ascii="Calibri" w:hAnsi="Calibri"/>
          <w:sz w:val="24"/>
          <w:szCs w:val="24"/>
        </w:rPr>
        <w:t>, take Hexoskin data as an example</w:t>
      </w:r>
      <w:r w:rsidR="00BB730E">
        <w:rPr>
          <w:rFonts w:ascii="Calibri" w:hAnsi="Calibri"/>
          <w:sz w:val="24"/>
          <w:szCs w:val="24"/>
        </w:rPr>
        <w:t>:</w:t>
      </w:r>
    </w:p>
    <w:p w14:paraId="3BEC0B5A" w14:textId="0A499B38" w:rsidR="00624D06" w:rsidRDefault="00367AFA" w:rsidP="00AB2DF6">
      <w:pPr>
        <w:keepNext/>
        <w:spacing w:after="0" w:line="480" w:lineRule="auto"/>
        <w:jc w:val="center"/>
      </w:pPr>
      <w:r>
        <w:rPr>
          <w:rFonts w:ascii="Calibri" w:hAnsi="Calibri"/>
          <w:sz w:val="24"/>
          <w:szCs w:val="24"/>
        </w:rPr>
        <w:lastRenderedPageBreak/>
        <w:pict w14:anchorId="1488A0BC">
          <v:shape id="_x0000_i1033" type="#_x0000_t75" style="width:433.5pt;height:277.5pt">
            <v:imagedata r:id="rId27" o:title="Picture58" croptop="3197f" cropbottom="2797f" cropleft="5803f" cropright="5120f"/>
          </v:shape>
        </w:pict>
      </w:r>
    </w:p>
    <w:p w14:paraId="2CBF1E3C" w14:textId="12311289" w:rsidR="005B3780" w:rsidRPr="005B3780" w:rsidRDefault="005B3780" w:rsidP="00BB730E">
      <w:pPr>
        <w:pStyle w:val="Caption"/>
        <w:jc w:val="center"/>
        <w:rPr>
          <w:rFonts w:ascii="Calibri" w:hAnsi="Calibri"/>
          <w:sz w:val="28"/>
          <w:szCs w:val="24"/>
        </w:rPr>
      </w:pPr>
      <w:bookmarkStart w:id="47" w:name="_Toc456267887"/>
      <w:r w:rsidRPr="005B3780">
        <w:rPr>
          <w:sz w:val="20"/>
        </w:rPr>
        <w:t xml:space="preserve">Figure </w:t>
      </w:r>
      <w:r w:rsidRPr="005B3780">
        <w:rPr>
          <w:sz w:val="20"/>
        </w:rPr>
        <w:fldChar w:fldCharType="begin"/>
      </w:r>
      <w:r w:rsidRPr="005B3780">
        <w:rPr>
          <w:sz w:val="20"/>
        </w:rPr>
        <w:instrText xml:space="preserve"> SEQ Figure \* ARABIC </w:instrText>
      </w:r>
      <w:r w:rsidRPr="005B3780">
        <w:rPr>
          <w:sz w:val="20"/>
        </w:rPr>
        <w:fldChar w:fldCharType="separate"/>
      </w:r>
      <w:r w:rsidR="009E5E71">
        <w:rPr>
          <w:noProof/>
          <w:sz w:val="20"/>
        </w:rPr>
        <w:t>16</w:t>
      </w:r>
      <w:r w:rsidRPr="005B3780">
        <w:rPr>
          <w:sz w:val="20"/>
        </w:rPr>
        <w:fldChar w:fldCharType="end"/>
      </w:r>
      <w:r w:rsidR="00367AFA">
        <w:rPr>
          <w:sz w:val="20"/>
        </w:rPr>
        <w:t xml:space="preserve">. Distributions of All </w:t>
      </w:r>
      <w:r w:rsidR="00E50E93">
        <w:rPr>
          <w:sz w:val="20"/>
        </w:rPr>
        <w:t xml:space="preserve">23 </w:t>
      </w:r>
      <w:r w:rsidRPr="005B3780">
        <w:rPr>
          <w:sz w:val="20"/>
        </w:rPr>
        <w:t>Features</w:t>
      </w:r>
      <w:r w:rsidR="00E50E93">
        <w:rPr>
          <w:sz w:val="20"/>
        </w:rPr>
        <w:t>, Hexoskin Suite</w:t>
      </w:r>
      <w:bookmarkEnd w:id="47"/>
    </w:p>
    <w:p w14:paraId="0DCA940B" w14:textId="77777777" w:rsidR="00BB730E" w:rsidRDefault="00BB730E" w:rsidP="00BB730E">
      <w:pPr>
        <w:spacing w:after="0" w:line="240" w:lineRule="auto"/>
        <w:jc w:val="center"/>
        <w:rPr>
          <w:rFonts w:ascii="Calibri" w:hAnsi="Calibri"/>
          <w:sz w:val="24"/>
          <w:szCs w:val="24"/>
        </w:rPr>
      </w:pPr>
    </w:p>
    <w:p w14:paraId="61280DC1" w14:textId="69D44DD5" w:rsidR="00BB730E" w:rsidRDefault="00BB730E" w:rsidP="00BB730E">
      <w:pPr>
        <w:spacing w:after="0" w:line="480" w:lineRule="auto"/>
        <w:ind w:firstLine="432"/>
        <w:jc w:val="both"/>
        <w:rPr>
          <w:rFonts w:ascii="Calibri" w:hAnsi="Calibri"/>
          <w:sz w:val="24"/>
          <w:szCs w:val="24"/>
        </w:rPr>
      </w:pPr>
      <w:r>
        <w:rPr>
          <w:rFonts w:ascii="Calibri" w:hAnsi="Calibri"/>
          <w:sz w:val="24"/>
          <w:szCs w:val="24"/>
        </w:rPr>
        <w:t>In this graph, blue color shows the minute of features with non-drinking</w:t>
      </w:r>
      <w:r w:rsidR="00EB31A9">
        <w:rPr>
          <w:rFonts w:ascii="Calibri" w:hAnsi="Calibri"/>
          <w:sz w:val="24"/>
          <w:szCs w:val="24"/>
        </w:rPr>
        <w:t xml:space="preserve"> class</w:t>
      </w:r>
      <w:r>
        <w:rPr>
          <w:rFonts w:ascii="Calibri" w:hAnsi="Calibri"/>
          <w:sz w:val="24"/>
          <w:szCs w:val="24"/>
        </w:rPr>
        <w:t>, while the red color represents all</w:t>
      </w:r>
      <w:r w:rsidR="009E6DFA">
        <w:rPr>
          <w:rFonts w:ascii="Calibri" w:hAnsi="Calibri"/>
          <w:sz w:val="24"/>
          <w:szCs w:val="24"/>
        </w:rPr>
        <w:t xml:space="preserve"> features under drinking</w:t>
      </w:r>
      <w:r w:rsidR="00EB31A9">
        <w:rPr>
          <w:rFonts w:ascii="Calibri" w:hAnsi="Calibri"/>
          <w:sz w:val="24"/>
          <w:szCs w:val="24"/>
        </w:rPr>
        <w:t xml:space="preserve"> class</w:t>
      </w:r>
      <w:r w:rsidR="009E6DFA">
        <w:rPr>
          <w:rFonts w:ascii="Calibri" w:hAnsi="Calibri"/>
          <w:sz w:val="24"/>
          <w:szCs w:val="24"/>
        </w:rPr>
        <w:t>. On the top-left sub graph, w</w:t>
      </w:r>
      <w:r>
        <w:rPr>
          <w:rFonts w:ascii="Calibri" w:hAnsi="Calibri"/>
          <w:sz w:val="24"/>
          <w:szCs w:val="24"/>
        </w:rPr>
        <w:t>e can see that, heart rate for Hexoskin users range</w:t>
      </w:r>
      <w:r w:rsidR="009E6DFA">
        <w:rPr>
          <w:rFonts w:ascii="Calibri" w:hAnsi="Calibri"/>
          <w:sz w:val="24"/>
          <w:szCs w:val="24"/>
        </w:rPr>
        <w:t>s</w:t>
      </w:r>
      <w:r>
        <w:rPr>
          <w:rFonts w:ascii="Calibri" w:hAnsi="Calibri"/>
          <w:sz w:val="24"/>
          <w:szCs w:val="24"/>
        </w:rPr>
        <w:t xml:space="preserve"> from 53.8 to 136 bpm, and breathing rate</w:t>
      </w:r>
      <w:r w:rsidR="009E6DFA">
        <w:rPr>
          <w:rFonts w:ascii="Calibri" w:hAnsi="Calibri"/>
          <w:sz w:val="24"/>
          <w:szCs w:val="24"/>
        </w:rPr>
        <w:t xml:space="preserve"> (row 6 column 2)</w:t>
      </w:r>
      <w:r>
        <w:rPr>
          <w:rFonts w:ascii="Calibri" w:hAnsi="Calibri"/>
          <w:sz w:val="24"/>
          <w:szCs w:val="24"/>
        </w:rPr>
        <w:t xml:space="preserve"> focus</w:t>
      </w:r>
      <w:r w:rsidR="009E6DFA">
        <w:rPr>
          <w:rFonts w:ascii="Calibri" w:hAnsi="Calibri"/>
          <w:sz w:val="24"/>
          <w:szCs w:val="24"/>
        </w:rPr>
        <w:t>es</w:t>
      </w:r>
      <w:r>
        <w:rPr>
          <w:rFonts w:ascii="Calibri" w:hAnsi="Calibri"/>
          <w:sz w:val="24"/>
          <w:szCs w:val="24"/>
        </w:rPr>
        <w:t xml:space="preserve"> on around 20 cycle per minute. For the rest</w:t>
      </w:r>
      <w:r w:rsidR="00EB31A9">
        <w:rPr>
          <w:rFonts w:ascii="Calibri" w:hAnsi="Calibri"/>
          <w:sz w:val="24"/>
          <w:szCs w:val="24"/>
        </w:rPr>
        <w:t>s</w:t>
      </w:r>
      <w:r>
        <w:rPr>
          <w:rFonts w:ascii="Calibri" w:hAnsi="Calibri"/>
          <w:sz w:val="24"/>
          <w:szCs w:val="24"/>
        </w:rPr>
        <w:t xml:space="preserve">, since some of them are normalized before calculation, we cannot </w:t>
      </w:r>
      <w:r w:rsidR="00EB31A9">
        <w:rPr>
          <w:rFonts w:ascii="Calibri" w:hAnsi="Calibri"/>
          <w:sz w:val="24"/>
          <w:szCs w:val="24"/>
        </w:rPr>
        <w:t>directly understand</w:t>
      </w:r>
      <w:r>
        <w:rPr>
          <w:rFonts w:ascii="Calibri" w:hAnsi="Calibri"/>
          <w:sz w:val="24"/>
          <w:szCs w:val="24"/>
        </w:rPr>
        <w:t xml:space="preserve"> the digits easily. Finally, we can </w:t>
      </w:r>
      <w:r w:rsidR="00EB31A9">
        <w:rPr>
          <w:rFonts w:ascii="Calibri" w:hAnsi="Calibri"/>
          <w:sz w:val="24"/>
          <w:szCs w:val="24"/>
        </w:rPr>
        <w:t>learn from the whole graph</w:t>
      </w:r>
      <w:r>
        <w:rPr>
          <w:rFonts w:ascii="Calibri" w:hAnsi="Calibri"/>
          <w:sz w:val="24"/>
          <w:szCs w:val="24"/>
        </w:rPr>
        <w:t xml:space="preserve"> that there seems to be just very little difference</w:t>
      </w:r>
      <w:r w:rsidR="00EB31A9">
        <w:rPr>
          <w:rFonts w:ascii="Calibri" w:hAnsi="Calibri"/>
          <w:sz w:val="24"/>
          <w:szCs w:val="24"/>
        </w:rPr>
        <w:t>s</w:t>
      </w:r>
      <w:r>
        <w:rPr>
          <w:rFonts w:ascii="Calibri" w:hAnsi="Calibri"/>
          <w:sz w:val="24"/>
          <w:szCs w:val="24"/>
        </w:rPr>
        <w:t xml:space="preserve"> between the two </w:t>
      </w:r>
      <w:r w:rsidR="00EB31A9">
        <w:rPr>
          <w:rFonts w:ascii="Calibri" w:hAnsi="Calibri"/>
          <w:sz w:val="24"/>
          <w:szCs w:val="24"/>
        </w:rPr>
        <w:t>classes</w:t>
      </w:r>
      <w:r>
        <w:rPr>
          <w:rFonts w:ascii="Calibri" w:hAnsi="Calibri"/>
          <w:sz w:val="24"/>
          <w:szCs w:val="24"/>
        </w:rPr>
        <w:t>, which would make it very hard to build a suitable classification model.</w:t>
      </w:r>
    </w:p>
    <w:p w14:paraId="543DAB83" w14:textId="293A66E5" w:rsidR="005B3780" w:rsidRDefault="00801B4B" w:rsidP="00CC61FA">
      <w:pPr>
        <w:spacing w:after="0" w:line="480" w:lineRule="auto"/>
        <w:ind w:firstLine="432"/>
        <w:jc w:val="both"/>
        <w:rPr>
          <w:rFonts w:ascii="Calibri" w:hAnsi="Calibri"/>
          <w:sz w:val="24"/>
          <w:szCs w:val="24"/>
        </w:rPr>
      </w:pPr>
      <w:r>
        <w:rPr>
          <w:rFonts w:ascii="Calibri" w:hAnsi="Calibri"/>
          <w:sz w:val="24"/>
          <w:szCs w:val="24"/>
        </w:rPr>
        <w:t>And remember the above figure is for all of the users in Hexoskin suite for the whole study day</w:t>
      </w:r>
      <w:r w:rsidR="00EB31A9">
        <w:rPr>
          <w:rFonts w:ascii="Calibri" w:hAnsi="Calibri"/>
          <w:sz w:val="24"/>
          <w:szCs w:val="24"/>
        </w:rPr>
        <w:t>s</w:t>
      </w:r>
      <w:r>
        <w:rPr>
          <w:rFonts w:ascii="Calibri" w:hAnsi="Calibri"/>
          <w:sz w:val="24"/>
          <w:szCs w:val="24"/>
        </w:rPr>
        <w:t xml:space="preserve">. We </w:t>
      </w:r>
      <w:r w:rsidR="00EB31A9">
        <w:rPr>
          <w:rFonts w:ascii="Calibri" w:hAnsi="Calibri"/>
          <w:sz w:val="24"/>
          <w:szCs w:val="24"/>
        </w:rPr>
        <w:t>now</w:t>
      </w:r>
      <w:r>
        <w:rPr>
          <w:rFonts w:ascii="Calibri" w:hAnsi="Calibri"/>
          <w:sz w:val="24"/>
          <w:szCs w:val="24"/>
        </w:rPr>
        <w:t xml:space="preserve"> take a close look at one particular day for a specific user of Hexoskin.</w:t>
      </w:r>
      <w:r w:rsidR="00EB31A9">
        <w:rPr>
          <w:rFonts w:ascii="Calibri" w:hAnsi="Calibri"/>
          <w:sz w:val="24"/>
          <w:szCs w:val="24"/>
        </w:rPr>
        <w:t xml:space="preserve"> Figure 17</w:t>
      </w:r>
      <w:r w:rsidR="003E7CC5">
        <w:rPr>
          <w:rFonts w:ascii="Calibri" w:hAnsi="Calibri"/>
          <w:sz w:val="24"/>
          <w:szCs w:val="24"/>
        </w:rPr>
        <w:t xml:space="preserve"> shows user 1021’s HRV related features on </w:t>
      </w:r>
      <w:r w:rsidR="00EB31A9">
        <w:rPr>
          <w:rFonts w:ascii="Calibri" w:hAnsi="Calibri"/>
          <w:sz w:val="24"/>
          <w:szCs w:val="24"/>
        </w:rPr>
        <w:t>August 19, 2015</w:t>
      </w:r>
      <w:r w:rsidR="003E7CC5">
        <w:rPr>
          <w:rFonts w:ascii="Calibri" w:hAnsi="Calibri"/>
          <w:sz w:val="24"/>
          <w:szCs w:val="24"/>
        </w:rPr>
        <w:t xml:space="preserve">, with three times </w:t>
      </w:r>
      <w:r w:rsidR="003E7CC5">
        <w:rPr>
          <w:rFonts w:ascii="Calibri" w:hAnsi="Calibri"/>
          <w:sz w:val="24"/>
          <w:szCs w:val="24"/>
        </w:rPr>
        <w:lastRenderedPageBreak/>
        <w:t>of alcohol drinking activities, one Initial Drink</w:t>
      </w:r>
      <w:r w:rsidR="00EB31A9">
        <w:rPr>
          <w:rFonts w:ascii="Calibri" w:hAnsi="Calibri"/>
          <w:sz w:val="24"/>
          <w:szCs w:val="24"/>
        </w:rPr>
        <w:t>ing</w:t>
      </w:r>
      <w:r w:rsidR="003E7CC5">
        <w:rPr>
          <w:rFonts w:ascii="Calibri" w:hAnsi="Calibri"/>
          <w:sz w:val="24"/>
          <w:szCs w:val="24"/>
        </w:rPr>
        <w:t xml:space="preserve"> followed by two Drinking Follow-ups</w:t>
      </w:r>
      <w:r w:rsidR="004D4DEF">
        <w:rPr>
          <w:rFonts w:ascii="Calibri" w:hAnsi="Calibri"/>
          <w:sz w:val="24"/>
          <w:szCs w:val="24"/>
        </w:rPr>
        <w:t>, happened in about 2 hours</w:t>
      </w:r>
      <w:r w:rsidR="003E7CC5">
        <w:rPr>
          <w:rFonts w:ascii="Calibri" w:hAnsi="Calibri"/>
          <w:sz w:val="24"/>
          <w:szCs w:val="24"/>
        </w:rPr>
        <w:t xml:space="preserve">. </w:t>
      </w:r>
    </w:p>
    <w:p w14:paraId="735ACE23" w14:textId="77777777" w:rsidR="003E7CC5" w:rsidRDefault="003E7CC5" w:rsidP="00E66236">
      <w:pPr>
        <w:spacing w:after="0" w:line="240" w:lineRule="auto"/>
        <w:jc w:val="center"/>
        <w:rPr>
          <w:rFonts w:ascii="Calibri" w:hAnsi="Calibri"/>
          <w:sz w:val="24"/>
          <w:szCs w:val="24"/>
        </w:rPr>
      </w:pPr>
    </w:p>
    <w:p w14:paraId="44D45F7A" w14:textId="659DC5E9" w:rsidR="00624D06" w:rsidRPr="007D562E" w:rsidRDefault="00367AFA" w:rsidP="00637603">
      <w:pPr>
        <w:keepNext/>
        <w:spacing w:after="0" w:line="480" w:lineRule="auto"/>
        <w:jc w:val="center"/>
        <w:rPr>
          <w:sz w:val="24"/>
        </w:rPr>
      </w:pPr>
      <w:r>
        <w:rPr>
          <w:sz w:val="24"/>
        </w:rPr>
        <w:pict w14:anchorId="3040812E">
          <v:shape id="_x0000_i1034" type="#_x0000_t75" style="width:306pt;height:261.75pt">
            <v:imagedata r:id="rId28" o:title="Picture57" cropleft="4447f" cropright="3628f"/>
          </v:shape>
        </w:pict>
      </w:r>
    </w:p>
    <w:p w14:paraId="0016258D" w14:textId="1B8FB55A" w:rsidR="002972DE" w:rsidRPr="002972DE" w:rsidRDefault="002972DE" w:rsidP="004D4DEF">
      <w:pPr>
        <w:pStyle w:val="Caption"/>
        <w:jc w:val="center"/>
        <w:rPr>
          <w:rFonts w:ascii="Calibri" w:hAnsi="Calibri"/>
          <w:sz w:val="28"/>
          <w:szCs w:val="24"/>
        </w:rPr>
      </w:pPr>
      <w:bookmarkStart w:id="48" w:name="_Toc456267888"/>
      <w:r w:rsidRPr="002972DE">
        <w:rPr>
          <w:sz w:val="20"/>
        </w:rPr>
        <w:t xml:space="preserve">Figure </w:t>
      </w:r>
      <w:r w:rsidRPr="002972DE">
        <w:rPr>
          <w:sz w:val="20"/>
        </w:rPr>
        <w:fldChar w:fldCharType="begin"/>
      </w:r>
      <w:r w:rsidRPr="002972DE">
        <w:rPr>
          <w:sz w:val="20"/>
        </w:rPr>
        <w:instrText xml:space="preserve"> SEQ Figure \* ARABIC </w:instrText>
      </w:r>
      <w:r w:rsidRPr="002972DE">
        <w:rPr>
          <w:sz w:val="20"/>
        </w:rPr>
        <w:fldChar w:fldCharType="separate"/>
      </w:r>
      <w:r w:rsidR="009E5E71">
        <w:rPr>
          <w:noProof/>
          <w:sz w:val="20"/>
        </w:rPr>
        <w:t>17</w:t>
      </w:r>
      <w:r w:rsidRPr="002972DE">
        <w:rPr>
          <w:sz w:val="20"/>
        </w:rPr>
        <w:fldChar w:fldCharType="end"/>
      </w:r>
      <w:r w:rsidRPr="002972DE">
        <w:rPr>
          <w:sz w:val="20"/>
        </w:rPr>
        <w:t>. HRV Features for One User Whole Day</w:t>
      </w:r>
      <w:bookmarkEnd w:id="48"/>
    </w:p>
    <w:p w14:paraId="488BF11B" w14:textId="77777777" w:rsidR="00BB730E" w:rsidRDefault="00BB730E" w:rsidP="004D4DEF">
      <w:pPr>
        <w:spacing w:after="0" w:line="240" w:lineRule="auto"/>
        <w:jc w:val="center"/>
        <w:rPr>
          <w:rFonts w:ascii="Calibri" w:hAnsi="Calibri"/>
          <w:sz w:val="24"/>
          <w:szCs w:val="24"/>
        </w:rPr>
      </w:pPr>
    </w:p>
    <w:p w14:paraId="4D833BAD" w14:textId="1A6E2F56" w:rsidR="00786D59" w:rsidRPr="00620552" w:rsidRDefault="001C2D7B" w:rsidP="00620552">
      <w:pPr>
        <w:pStyle w:val="ListParagraph"/>
        <w:numPr>
          <w:ilvl w:val="2"/>
          <w:numId w:val="3"/>
        </w:numPr>
        <w:spacing w:after="0" w:line="480" w:lineRule="auto"/>
        <w:jc w:val="both"/>
        <w:outlineLvl w:val="2"/>
        <w:rPr>
          <w:rFonts w:ascii="Calibri" w:hAnsi="Calibri"/>
          <w:sz w:val="24"/>
          <w:szCs w:val="24"/>
        </w:rPr>
      </w:pPr>
      <w:bookmarkStart w:id="49" w:name="_Toc456267920"/>
      <w:r w:rsidRPr="00620552">
        <w:rPr>
          <w:rFonts w:ascii="Calibri" w:hAnsi="Calibri"/>
          <w:sz w:val="24"/>
          <w:szCs w:val="24"/>
        </w:rPr>
        <w:t>Feature A</w:t>
      </w:r>
      <w:r w:rsidR="00786D59" w:rsidRPr="00620552">
        <w:rPr>
          <w:rFonts w:ascii="Calibri" w:hAnsi="Calibri"/>
          <w:sz w:val="24"/>
          <w:szCs w:val="24"/>
        </w:rPr>
        <w:t>nalysis</w:t>
      </w:r>
      <w:bookmarkEnd w:id="49"/>
    </w:p>
    <w:p w14:paraId="1035BA7F" w14:textId="69509B74" w:rsidR="00A703FF" w:rsidRDefault="00D126F0" w:rsidP="00CC61FA">
      <w:pPr>
        <w:spacing w:after="0" w:line="480" w:lineRule="auto"/>
        <w:ind w:firstLine="432"/>
        <w:jc w:val="both"/>
        <w:rPr>
          <w:rFonts w:ascii="Calibri" w:hAnsi="Calibri"/>
          <w:sz w:val="24"/>
          <w:szCs w:val="24"/>
        </w:rPr>
      </w:pPr>
      <w:r>
        <w:rPr>
          <w:rFonts w:ascii="Calibri" w:hAnsi="Calibri"/>
          <w:sz w:val="24"/>
          <w:szCs w:val="24"/>
        </w:rPr>
        <w:t xml:space="preserve">So far, we had calculated a few features of physiological data </w:t>
      </w:r>
      <w:r w:rsidR="00E66236">
        <w:rPr>
          <w:rFonts w:ascii="Calibri" w:hAnsi="Calibri"/>
          <w:sz w:val="24"/>
          <w:szCs w:val="24"/>
        </w:rPr>
        <w:t>for</w:t>
      </w:r>
      <w:r>
        <w:rPr>
          <w:rFonts w:ascii="Calibri" w:hAnsi="Calibri"/>
          <w:sz w:val="24"/>
          <w:szCs w:val="24"/>
        </w:rPr>
        <w:t xml:space="preserve"> all the parti</w:t>
      </w:r>
      <w:r w:rsidR="00D17A94">
        <w:rPr>
          <w:rFonts w:ascii="Calibri" w:hAnsi="Calibri"/>
          <w:sz w:val="24"/>
          <w:szCs w:val="24"/>
        </w:rPr>
        <w:t xml:space="preserve">cipants, including HRV features for SEM suite and both HRV and RIP features for Hexoskin suite. </w:t>
      </w:r>
      <w:r w:rsidR="00E66236">
        <w:rPr>
          <w:rFonts w:ascii="Calibri" w:hAnsi="Calibri"/>
          <w:sz w:val="24"/>
          <w:szCs w:val="24"/>
        </w:rPr>
        <w:t>Now we would like to make</w:t>
      </w:r>
      <w:r>
        <w:rPr>
          <w:rFonts w:ascii="Calibri" w:hAnsi="Calibri"/>
          <w:sz w:val="24"/>
          <w:szCs w:val="24"/>
        </w:rPr>
        <w:t xml:space="preserve"> some initial</w:t>
      </w:r>
      <w:r w:rsidR="00E66236">
        <w:rPr>
          <w:rFonts w:ascii="Calibri" w:hAnsi="Calibri"/>
          <w:sz w:val="24"/>
          <w:szCs w:val="24"/>
        </w:rPr>
        <w:t xml:space="preserve"> analysis</w:t>
      </w:r>
      <w:r>
        <w:rPr>
          <w:rFonts w:ascii="Calibri" w:hAnsi="Calibri"/>
          <w:sz w:val="24"/>
          <w:szCs w:val="24"/>
        </w:rPr>
        <w:t xml:space="preserve"> on those </w:t>
      </w:r>
      <w:r w:rsidR="00E66236">
        <w:rPr>
          <w:rFonts w:ascii="Calibri" w:hAnsi="Calibri"/>
          <w:sz w:val="24"/>
          <w:szCs w:val="24"/>
        </w:rPr>
        <w:t xml:space="preserve">features and </w:t>
      </w:r>
      <w:r>
        <w:rPr>
          <w:rFonts w:ascii="Calibri" w:hAnsi="Calibri"/>
          <w:sz w:val="24"/>
          <w:szCs w:val="24"/>
        </w:rPr>
        <w:t>trying to make some discoveries.</w:t>
      </w:r>
      <w:r w:rsidR="00D17A94">
        <w:rPr>
          <w:rFonts w:ascii="Calibri" w:hAnsi="Calibri"/>
          <w:sz w:val="24"/>
          <w:szCs w:val="24"/>
        </w:rPr>
        <w:t xml:space="preserve"> </w:t>
      </w:r>
      <w:r w:rsidR="00EE0A1A">
        <w:rPr>
          <w:rFonts w:ascii="Calibri" w:hAnsi="Calibri"/>
          <w:sz w:val="24"/>
          <w:szCs w:val="24"/>
        </w:rPr>
        <w:t>We</w:t>
      </w:r>
      <w:r w:rsidR="00405118">
        <w:rPr>
          <w:rFonts w:ascii="Calibri" w:hAnsi="Calibri"/>
          <w:sz w:val="24"/>
          <w:szCs w:val="24"/>
        </w:rPr>
        <w:t xml:space="preserve"> examine the </w:t>
      </w:r>
      <w:r w:rsidR="00D17A94">
        <w:rPr>
          <w:rFonts w:ascii="Calibri" w:hAnsi="Calibri"/>
          <w:sz w:val="24"/>
          <w:szCs w:val="24"/>
        </w:rPr>
        <w:t xml:space="preserve">morphological </w:t>
      </w:r>
      <w:r w:rsidR="00405118">
        <w:rPr>
          <w:rFonts w:ascii="Calibri" w:hAnsi="Calibri"/>
          <w:sz w:val="24"/>
          <w:szCs w:val="24"/>
        </w:rPr>
        <w:t>view of</w:t>
      </w:r>
      <w:r w:rsidR="00D17A94">
        <w:rPr>
          <w:rFonts w:ascii="Calibri" w:hAnsi="Calibri"/>
          <w:sz w:val="24"/>
          <w:szCs w:val="24"/>
        </w:rPr>
        <w:t xml:space="preserve"> features</w:t>
      </w:r>
      <w:r w:rsidR="00405118">
        <w:rPr>
          <w:rFonts w:ascii="Calibri" w:hAnsi="Calibri"/>
          <w:sz w:val="24"/>
          <w:szCs w:val="24"/>
        </w:rPr>
        <w:t xml:space="preserve"> with help of heat</w:t>
      </w:r>
      <w:r w:rsidR="00EE0A1A">
        <w:rPr>
          <w:rFonts w:ascii="Calibri" w:hAnsi="Calibri"/>
          <w:sz w:val="24"/>
          <w:szCs w:val="24"/>
        </w:rPr>
        <w:t xml:space="preserve"> </w:t>
      </w:r>
      <w:r w:rsidR="00405118">
        <w:rPr>
          <w:rFonts w:ascii="Calibri" w:hAnsi="Calibri"/>
          <w:sz w:val="24"/>
          <w:szCs w:val="24"/>
        </w:rPr>
        <w:t>map</w:t>
      </w:r>
      <w:r w:rsidR="00EE0A1A">
        <w:rPr>
          <w:rFonts w:ascii="Calibri" w:hAnsi="Calibri"/>
          <w:sz w:val="24"/>
          <w:szCs w:val="24"/>
        </w:rPr>
        <w:t xml:space="preserve"> first</w:t>
      </w:r>
      <w:r w:rsidR="00D17A94">
        <w:rPr>
          <w:rFonts w:ascii="Calibri" w:hAnsi="Calibri"/>
          <w:sz w:val="24"/>
          <w:szCs w:val="24"/>
        </w:rPr>
        <w:t>, then we try to investigate based on statistical inferences.</w:t>
      </w:r>
    </w:p>
    <w:p w14:paraId="09ABC3CC" w14:textId="7B00F127" w:rsidR="00786D59" w:rsidRPr="00620552" w:rsidRDefault="006322D2" w:rsidP="00620552">
      <w:pPr>
        <w:pStyle w:val="ListParagraph"/>
        <w:numPr>
          <w:ilvl w:val="0"/>
          <w:numId w:val="29"/>
        </w:numPr>
        <w:spacing w:after="0" w:line="480" w:lineRule="auto"/>
        <w:jc w:val="both"/>
        <w:rPr>
          <w:rFonts w:ascii="Calibri" w:hAnsi="Calibri"/>
          <w:sz w:val="24"/>
          <w:szCs w:val="24"/>
        </w:rPr>
      </w:pPr>
      <w:r w:rsidRPr="00620552">
        <w:rPr>
          <w:rFonts w:ascii="Calibri" w:hAnsi="Calibri"/>
          <w:sz w:val="24"/>
          <w:szCs w:val="24"/>
        </w:rPr>
        <w:t>Morphological Features</w:t>
      </w:r>
    </w:p>
    <w:p w14:paraId="32F824CD" w14:textId="2C27048D" w:rsidR="003E1A9A" w:rsidRDefault="004817C5" w:rsidP="00CC61FA">
      <w:pPr>
        <w:spacing w:after="0" w:line="480" w:lineRule="auto"/>
        <w:ind w:firstLine="432"/>
        <w:jc w:val="both"/>
        <w:rPr>
          <w:rFonts w:ascii="Calibri" w:hAnsi="Calibri"/>
          <w:sz w:val="24"/>
          <w:szCs w:val="24"/>
        </w:rPr>
      </w:pPr>
      <w:r>
        <w:rPr>
          <w:rFonts w:ascii="Calibri" w:hAnsi="Calibri"/>
          <w:sz w:val="24"/>
          <w:szCs w:val="24"/>
        </w:rPr>
        <w:t xml:space="preserve">First we still focus on </w:t>
      </w:r>
      <w:r w:rsidR="00826551">
        <w:rPr>
          <w:rFonts w:ascii="Calibri" w:hAnsi="Calibri"/>
          <w:sz w:val="24"/>
          <w:szCs w:val="24"/>
        </w:rPr>
        <w:t xml:space="preserve">the distribution of each </w:t>
      </w:r>
      <w:r>
        <w:rPr>
          <w:rFonts w:ascii="Calibri" w:hAnsi="Calibri"/>
          <w:sz w:val="24"/>
          <w:szCs w:val="24"/>
        </w:rPr>
        <w:t xml:space="preserve">feature and its relationship with drinking activities. </w:t>
      </w:r>
      <w:r w:rsidR="00EE0A1A">
        <w:rPr>
          <w:rFonts w:ascii="Calibri" w:hAnsi="Calibri"/>
          <w:sz w:val="24"/>
          <w:szCs w:val="24"/>
        </w:rPr>
        <w:t>I learn the way</w:t>
      </w:r>
      <w:r>
        <w:rPr>
          <w:rFonts w:ascii="Calibri" w:hAnsi="Calibri"/>
          <w:sz w:val="24"/>
          <w:szCs w:val="24"/>
        </w:rPr>
        <w:t xml:space="preserve"> from paper [6] that dosage level of alcohol intake</w:t>
      </w:r>
      <w:r w:rsidR="00EE0A1A">
        <w:rPr>
          <w:rFonts w:ascii="Calibri" w:hAnsi="Calibri"/>
          <w:sz w:val="24"/>
          <w:szCs w:val="24"/>
        </w:rPr>
        <w:t>s</w:t>
      </w:r>
      <w:r>
        <w:rPr>
          <w:rFonts w:ascii="Calibri" w:hAnsi="Calibri"/>
          <w:sz w:val="24"/>
          <w:szCs w:val="24"/>
        </w:rPr>
        <w:t xml:space="preserve"> may </w:t>
      </w:r>
      <w:r>
        <w:rPr>
          <w:rFonts w:ascii="Calibri" w:hAnsi="Calibri"/>
          <w:sz w:val="24"/>
          <w:szCs w:val="24"/>
        </w:rPr>
        <w:lastRenderedPageBreak/>
        <w:t>be a</w:t>
      </w:r>
      <w:r w:rsidR="00EE0A1A">
        <w:rPr>
          <w:rFonts w:ascii="Calibri" w:hAnsi="Calibri"/>
          <w:sz w:val="24"/>
          <w:szCs w:val="24"/>
        </w:rPr>
        <w:t xml:space="preserve"> huge factor, so I plot</w:t>
      </w:r>
      <w:r>
        <w:rPr>
          <w:rFonts w:ascii="Calibri" w:hAnsi="Calibri"/>
          <w:sz w:val="24"/>
          <w:szCs w:val="24"/>
        </w:rPr>
        <w:t xml:space="preserve"> the histogram of each feature, represented as heat-map, with different dosage levels.</w:t>
      </w:r>
    </w:p>
    <w:p w14:paraId="2176B58D" w14:textId="721D9596" w:rsidR="004817C5" w:rsidRDefault="004817C5" w:rsidP="00CC61FA">
      <w:pPr>
        <w:spacing w:after="0" w:line="480" w:lineRule="auto"/>
        <w:ind w:firstLine="432"/>
        <w:jc w:val="both"/>
        <w:rPr>
          <w:rFonts w:ascii="Calibri" w:hAnsi="Calibri"/>
          <w:sz w:val="24"/>
          <w:szCs w:val="24"/>
        </w:rPr>
      </w:pPr>
      <w:r>
        <w:rPr>
          <w:rFonts w:ascii="Calibri" w:hAnsi="Calibri"/>
          <w:sz w:val="24"/>
          <w:szCs w:val="24"/>
        </w:rPr>
        <w:t xml:space="preserve">Here is </w:t>
      </w:r>
      <w:r w:rsidR="00EE0A1A">
        <w:rPr>
          <w:rFonts w:ascii="Calibri" w:hAnsi="Calibri"/>
          <w:sz w:val="24"/>
          <w:szCs w:val="24"/>
        </w:rPr>
        <w:t>the procedures</w:t>
      </w:r>
      <w:r>
        <w:rPr>
          <w:rFonts w:ascii="Calibri" w:hAnsi="Calibri"/>
          <w:sz w:val="24"/>
          <w:szCs w:val="24"/>
        </w:rPr>
        <w:t xml:space="preserve">. </w:t>
      </w:r>
      <w:r w:rsidR="00EE0A1A">
        <w:rPr>
          <w:rFonts w:ascii="Calibri" w:hAnsi="Calibri"/>
          <w:sz w:val="24"/>
          <w:szCs w:val="24"/>
        </w:rPr>
        <w:t xml:space="preserve">Back to our survey questions asking </w:t>
      </w:r>
      <w:r>
        <w:rPr>
          <w:rFonts w:ascii="Calibri" w:hAnsi="Calibri"/>
          <w:sz w:val="24"/>
          <w:szCs w:val="24"/>
        </w:rPr>
        <w:t>about drinking activities, we had recorded ‘How many drinks did you have’ for each time the user reported a drink</w:t>
      </w:r>
      <w:r w:rsidR="00EE0A1A">
        <w:rPr>
          <w:rFonts w:ascii="Calibri" w:hAnsi="Calibri"/>
          <w:sz w:val="24"/>
          <w:szCs w:val="24"/>
        </w:rPr>
        <w:t xml:space="preserve"> activity</w:t>
      </w:r>
      <w:r>
        <w:rPr>
          <w:rFonts w:ascii="Calibri" w:hAnsi="Calibri"/>
          <w:sz w:val="24"/>
          <w:szCs w:val="24"/>
        </w:rPr>
        <w:t>. Lev</w:t>
      </w:r>
      <w:r w:rsidR="00EE0A1A">
        <w:rPr>
          <w:rFonts w:ascii="Calibri" w:hAnsi="Calibri"/>
          <w:sz w:val="24"/>
          <w:szCs w:val="24"/>
        </w:rPr>
        <w:t xml:space="preserve">els range for 1 through 6 and </w:t>
      </w:r>
      <w:r>
        <w:rPr>
          <w:rFonts w:ascii="Calibri" w:hAnsi="Calibri"/>
          <w:sz w:val="24"/>
          <w:szCs w:val="24"/>
        </w:rPr>
        <w:t>above</w:t>
      </w:r>
      <w:r w:rsidR="00EE0A1A">
        <w:rPr>
          <w:rFonts w:ascii="Calibri" w:hAnsi="Calibri"/>
          <w:sz w:val="24"/>
          <w:szCs w:val="24"/>
        </w:rPr>
        <w:t xml:space="preserve"> 6</w:t>
      </w:r>
      <w:r>
        <w:rPr>
          <w:rFonts w:ascii="Calibri" w:hAnsi="Calibri"/>
          <w:sz w:val="24"/>
          <w:szCs w:val="24"/>
        </w:rPr>
        <w:t>.</w:t>
      </w:r>
      <w:r w:rsidR="00EE0A1A">
        <w:rPr>
          <w:rFonts w:ascii="Calibri" w:hAnsi="Calibri"/>
          <w:sz w:val="24"/>
          <w:szCs w:val="24"/>
        </w:rPr>
        <w:t xml:space="preserve"> And because there were so few survey reports with 4 or more drinks in one drinking episode, here I re-categorized the dosage levels to a single dosage, 2 or 3 dosages, and 4 or above, representing in the </w:t>
      </w:r>
      <w:proofErr w:type="spellStart"/>
      <w:r w:rsidR="00EE0A1A">
        <w:rPr>
          <w:rFonts w:ascii="Calibri" w:hAnsi="Calibri"/>
          <w:sz w:val="24"/>
          <w:szCs w:val="24"/>
        </w:rPr>
        <w:t>histo-heatmap</w:t>
      </w:r>
      <w:proofErr w:type="spellEnd"/>
      <w:r w:rsidR="00EE0A1A">
        <w:rPr>
          <w:rFonts w:ascii="Calibri" w:hAnsi="Calibri"/>
          <w:sz w:val="24"/>
          <w:szCs w:val="24"/>
        </w:rPr>
        <w:t>.</w:t>
      </w:r>
      <w:r>
        <w:rPr>
          <w:rFonts w:ascii="Calibri" w:hAnsi="Calibri"/>
          <w:sz w:val="24"/>
          <w:szCs w:val="24"/>
        </w:rPr>
        <w:t xml:space="preserve"> Take the whole user dataset</w:t>
      </w:r>
      <w:r w:rsidR="004847BE">
        <w:rPr>
          <w:rFonts w:ascii="Calibri" w:hAnsi="Calibri"/>
          <w:sz w:val="24"/>
          <w:szCs w:val="24"/>
        </w:rPr>
        <w:t>s of SEM suite</w:t>
      </w:r>
      <w:r>
        <w:rPr>
          <w:rFonts w:ascii="Calibri" w:hAnsi="Calibri"/>
          <w:sz w:val="24"/>
          <w:szCs w:val="24"/>
        </w:rPr>
        <w:t xml:space="preserve"> for example,</w:t>
      </w:r>
      <w:r w:rsidR="006322D2">
        <w:rPr>
          <w:rFonts w:ascii="Calibri" w:hAnsi="Calibri"/>
          <w:sz w:val="24"/>
          <w:szCs w:val="24"/>
        </w:rPr>
        <w:t xml:space="preserve"> histogram to the</w:t>
      </w:r>
      <w:r>
        <w:rPr>
          <w:rFonts w:ascii="Calibri" w:hAnsi="Calibri"/>
          <w:sz w:val="24"/>
          <w:szCs w:val="24"/>
        </w:rPr>
        <w:t xml:space="preserve"> </w:t>
      </w:r>
      <w:r w:rsidR="006322D2">
        <w:rPr>
          <w:rFonts w:ascii="Calibri" w:hAnsi="Calibri"/>
          <w:sz w:val="24"/>
          <w:szCs w:val="24"/>
        </w:rPr>
        <w:t>feature of Heart Rate represented</w:t>
      </w:r>
      <w:r w:rsidR="004847BE">
        <w:rPr>
          <w:rFonts w:ascii="Calibri" w:hAnsi="Calibri"/>
          <w:sz w:val="24"/>
          <w:szCs w:val="24"/>
        </w:rPr>
        <w:t xml:space="preserve"> as heat map looks like figure 18</w:t>
      </w:r>
      <w:r w:rsidR="006322D2">
        <w:rPr>
          <w:rFonts w:ascii="Calibri" w:hAnsi="Calibri"/>
          <w:sz w:val="24"/>
          <w:szCs w:val="24"/>
        </w:rPr>
        <w:t xml:space="preserve">. </w:t>
      </w:r>
    </w:p>
    <w:p w14:paraId="4A17995D" w14:textId="77777777" w:rsidR="00D17A94" w:rsidRDefault="00D17A94" w:rsidP="00E00969">
      <w:pPr>
        <w:spacing w:after="0" w:line="240" w:lineRule="auto"/>
        <w:jc w:val="center"/>
        <w:rPr>
          <w:rFonts w:ascii="Calibri" w:hAnsi="Calibri"/>
          <w:sz w:val="24"/>
          <w:szCs w:val="24"/>
        </w:rPr>
      </w:pPr>
    </w:p>
    <w:p w14:paraId="548E3D6E" w14:textId="2410D1C6" w:rsidR="00624D06" w:rsidRDefault="00367AFA" w:rsidP="00E66236">
      <w:pPr>
        <w:keepNext/>
        <w:spacing w:after="0" w:line="240" w:lineRule="auto"/>
        <w:jc w:val="center"/>
      </w:pPr>
      <w:r>
        <w:rPr>
          <w:rFonts w:ascii="Calibri" w:hAnsi="Calibri"/>
          <w:sz w:val="24"/>
          <w:szCs w:val="24"/>
        </w:rPr>
        <w:pict w14:anchorId="188BEF6A">
          <v:shape id="_x0000_i1035" type="#_x0000_t75" style="width:355.5pt;height:267pt">
            <v:imagedata r:id="rId29" o:title="Picture55"/>
          </v:shape>
        </w:pict>
      </w:r>
    </w:p>
    <w:p w14:paraId="02DEF54F" w14:textId="487BD85F" w:rsidR="003E1A9A" w:rsidRPr="00B00875" w:rsidRDefault="00B00875" w:rsidP="00D17A94">
      <w:pPr>
        <w:pStyle w:val="Caption"/>
        <w:spacing w:line="480" w:lineRule="auto"/>
        <w:jc w:val="center"/>
        <w:rPr>
          <w:rFonts w:ascii="Calibri" w:hAnsi="Calibri"/>
          <w:sz w:val="28"/>
          <w:szCs w:val="24"/>
        </w:rPr>
      </w:pPr>
      <w:bookmarkStart w:id="50" w:name="_Toc456267889"/>
      <w:r w:rsidRPr="00B00875">
        <w:rPr>
          <w:sz w:val="20"/>
        </w:rPr>
        <w:t xml:space="preserve">Figure </w:t>
      </w:r>
      <w:r w:rsidRPr="00B00875">
        <w:rPr>
          <w:sz w:val="20"/>
        </w:rPr>
        <w:fldChar w:fldCharType="begin"/>
      </w:r>
      <w:r w:rsidRPr="00B00875">
        <w:rPr>
          <w:sz w:val="20"/>
        </w:rPr>
        <w:instrText xml:space="preserve"> SEQ Figure \* ARABIC </w:instrText>
      </w:r>
      <w:r w:rsidRPr="00B00875">
        <w:rPr>
          <w:sz w:val="20"/>
        </w:rPr>
        <w:fldChar w:fldCharType="separate"/>
      </w:r>
      <w:r w:rsidR="009E5E71">
        <w:rPr>
          <w:noProof/>
          <w:sz w:val="20"/>
        </w:rPr>
        <w:t>18</w:t>
      </w:r>
      <w:r w:rsidRPr="00B00875">
        <w:rPr>
          <w:sz w:val="20"/>
        </w:rPr>
        <w:fldChar w:fldCharType="end"/>
      </w:r>
      <w:r w:rsidRPr="00B00875">
        <w:rPr>
          <w:sz w:val="20"/>
        </w:rPr>
        <w:t>. Histogram Represented as Heat</w:t>
      </w:r>
      <w:r>
        <w:rPr>
          <w:sz w:val="20"/>
        </w:rPr>
        <w:t>-m</w:t>
      </w:r>
      <w:r w:rsidRPr="00B00875">
        <w:rPr>
          <w:sz w:val="20"/>
        </w:rPr>
        <w:t>ap for Heart Rate, SEM Suite</w:t>
      </w:r>
      <w:bookmarkEnd w:id="50"/>
    </w:p>
    <w:p w14:paraId="4A9E320D" w14:textId="78E990AB" w:rsidR="006322D2" w:rsidRDefault="007D7144" w:rsidP="00CC61FA">
      <w:pPr>
        <w:spacing w:after="0" w:line="480" w:lineRule="auto"/>
        <w:ind w:firstLine="432"/>
        <w:jc w:val="both"/>
        <w:rPr>
          <w:rFonts w:ascii="Calibri" w:hAnsi="Calibri"/>
          <w:sz w:val="24"/>
          <w:szCs w:val="24"/>
        </w:rPr>
      </w:pPr>
      <w:r>
        <w:rPr>
          <w:rFonts w:ascii="Calibri" w:hAnsi="Calibri"/>
          <w:sz w:val="24"/>
          <w:szCs w:val="24"/>
        </w:rPr>
        <w:t>Heart Rate ranges from 51.8 to 160.6</w:t>
      </w:r>
      <w:r w:rsidR="006322D2">
        <w:rPr>
          <w:rFonts w:ascii="Calibri" w:hAnsi="Calibri"/>
          <w:sz w:val="24"/>
          <w:szCs w:val="24"/>
        </w:rPr>
        <w:t xml:space="preserve"> bpm and is split into 20 bags</w:t>
      </w:r>
      <w:r>
        <w:rPr>
          <w:rFonts w:ascii="Calibri" w:hAnsi="Calibri"/>
          <w:sz w:val="24"/>
          <w:szCs w:val="24"/>
        </w:rPr>
        <w:t xml:space="preserve"> horizontally. Meanw</w:t>
      </w:r>
      <w:r w:rsidR="006322D2">
        <w:rPr>
          <w:rFonts w:ascii="Calibri" w:hAnsi="Calibri"/>
          <w:sz w:val="24"/>
          <w:szCs w:val="24"/>
        </w:rPr>
        <w:t>hile the color bar</w:t>
      </w:r>
      <w:r>
        <w:rPr>
          <w:rFonts w:ascii="Calibri" w:hAnsi="Calibri"/>
          <w:sz w:val="24"/>
          <w:szCs w:val="24"/>
        </w:rPr>
        <w:t xml:space="preserve"> on its right</w:t>
      </w:r>
      <w:r w:rsidR="006322D2">
        <w:rPr>
          <w:rFonts w:ascii="Calibri" w:hAnsi="Calibri"/>
          <w:sz w:val="24"/>
          <w:szCs w:val="24"/>
        </w:rPr>
        <w:t xml:space="preserve"> shows the percentage of </w:t>
      </w:r>
      <w:r>
        <w:rPr>
          <w:rFonts w:ascii="Calibri" w:hAnsi="Calibri"/>
          <w:sz w:val="24"/>
          <w:szCs w:val="24"/>
        </w:rPr>
        <w:t>data</w:t>
      </w:r>
      <w:r w:rsidR="006322D2">
        <w:rPr>
          <w:rFonts w:ascii="Calibri" w:hAnsi="Calibri"/>
          <w:sz w:val="24"/>
          <w:szCs w:val="24"/>
        </w:rPr>
        <w:t xml:space="preserve"> fall into</w:t>
      </w:r>
      <w:r>
        <w:rPr>
          <w:rFonts w:ascii="Calibri" w:hAnsi="Calibri"/>
          <w:sz w:val="24"/>
          <w:szCs w:val="24"/>
        </w:rPr>
        <w:t xml:space="preserve"> each bag, </w:t>
      </w:r>
      <w:r>
        <w:rPr>
          <w:rFonts w:ascii="Calibri" w:hAnsi="Calibri"/>
          <w:sz w:val="24"/>
          <w:szCs w:val="24"/>
        </w:rPr>
        <w:lastRenderedPageBreak/>
        <w:t>according to drinking,</w:t>
      </w:r>
      <w:r w:rsidR="006322D2">
        <w:rPr>
          <w:rFonts w:ascii="Calibri" w:hAnsi="Calibri"/>
          <w:sz w:val="24"/>
          <w:szCs w:val="24"/>
        </w:rPr>
        <w:t xml:space="preserve"> non-drink</w:t>
      </w:r>
      <w:r>
        <w:rPr>
          <w:rFonts w:ascii="Calibri" w:hAnsi="Calibri"/>
          <w:sz w:val="24"/>
          <w:szCs w:val="24"/>
        </w:rPr>
        <w:t>ing</w:t>
      </w:r>
      <w:r w:rsidR="006322D2">
        <w:rPr>
          <w:rFonts w:ascii="Calibri" w:hAnsi="Calibri"/>
          <w:sz w:val="24"/>
          <w:szCs w:val="24"/>
        </w:rPr>
        <w:t xml:space="preserve"> and three new dosage levels. We could see a clear trend that heart rate of non-drink is a bit lower than that with drink, and the more dosage of drink, the higher of heart rate. This shows that the feature of Heart Rate is affected by alcohol drinking activities</w:t>
      </w:r>
      <w:r>
        <w:rPr>
          <w:rFonts w:ascii="Calibri" w:hAnsi="Calibri"/>
          <w:sz w:val="24"/>
          <w:szCs w:val="24"/>
        </w:rPr>
        <w:t xml:space="preserve"> as expected</w:t>
      </w:r>
      <w:r w:rsidR="006322D2">
        <w:rPr>
          <w:rFonts w:ascii="Calibri" w:hAnsi="Calibri"/>
          <w:sz w:val="24"/>
          <w:szCs w:val="24"/>
        </w:rPr>
        <w:t xml:space="preserve">. </w:t>
      </w:r>
      <w:r>
        <w:rPr>
          <w:rFonts w:ascii="Calibri" w:hAnsi="Calibri"/>
          <w:sz w:val="24"/>
          <w:szCs w:val="24"/>
        </w:rPr>
        <w:t xml:space="preserve">The </w:t>
      </w:r>
      <w:r w:rsidR="006322D2">
        <w:rPr>
          <w:rFonts w:ascii="Calibri" w:hAnsi="Calibri"/>
          <w:sz w:val="24"/>
          <w:szCs w:val="24"/>
        </w:rPr>
        <w:t>Hexos</w:t>
      </w:r>
      <w:r>
        <w:rPr>
          <w:rFonts w:ascii="Calibri" w:hAnsi="Calibri"/>
          <w:sz w:val="24"/>
          <w:szCs w:val="24"/>
        </w:rPr>
        <w:t>kin suite dataset shows the similar</w:t>
      </w:r>
      <w:r w:rsidR="006322D2">
        <w:rPr>
          <w:rFonts w:ascii="Calibri" w:hAnsi="Calibri"/>
          <w:sz w:val="24"/>
          <w:szCs w:val="24"/>
        </w:rPr>
        <w:t xml:space="preserve"> result and i</w:t>
      </w:r>
      <w:r>
        <w:rPr>
          <w:rFonts w:ascii="Calibri" w:hAnsi="Calibri"/>
          <w:sz w:val="24"/>
          <w:szCs w:val="24"/>
        </w:rPr>
        <w:t>t</w:t>
      </w:r>
      <w:r w:rsidR="006322D2">
        <w:rPr>
          <w:rFonts w:ascii="Calibri" w:hAnsi="Calibri"/>
          <w:sz w:val="24"/>
          <w:szCs w:val="24"/>
        </w:rPr>
        <w:t>s</w:t>
      </w:r>
      <w:r>
        <w:rPr>
          <w:rFonts w:ascii="Calibri" w:hAnsi="Calibri"/>
          <w:sz w:val="24"/>
          <w:szCs w:val="24"/>
        </w:rPr>
        <w:t xml:space="preserve"> graph is</w:t>
      </w:r>
      <w:r w:rsidR="006322D2">
        <w:rPr>
          <w:rFonts w:ascii="Calibri" w:hAnsi="Calibri"/>
          <w:sz w:val="24"/>
          <w:szCs w:val="24"/>
        </w:rPr>
        <w:t xml:space="preserve"> omitted at this time.</w:t>
      </w:r>
    </w:p>
    <w:p w14:paraId="31F2F909" w14:textId="77777777" w:rsidR="006322D2" w:rsidRDefault="006322D2" w:rsidP="00CC61FA">
      <w:pPr>
        <w:spacing w:after="0" w:line="480" w:lineRule="auto"/>
        <w:ind w:firstLine="432"/>
        <w:jc w:val="both"/>
        <w:rPr>
          <w:rFonts w:ascii="Calibri" w:hAnsi="Calibri"/>
          <w:sz w:val="24"/>
          <w:szCs w:val="24"/>
        </w:rPr>
      </w:pPr>
    </w:p>
    <w:p w14:paraId="3E759A76" w14:textId="29C242DE" w:rsidR="003E1A9A" w:rsidRDefault="00B424F6" w:rsidP="00620552">
      <w:pPr>
        <w:pStyle w:val="ListParagraph"/>
        <w:numPr>
          <w:ilvl w:val="0"/>
          <w:numId w:val="29"/>
        </w:numPr>
        <w:spacing w:after="0" w:line="480" w:lineRule="auto"/>
        <w:jc w:val="both"/>
        <w:rPr>
          <w:rFonts w:ascii="Calibri" w:hAnsi="Calibri"/>
          <w:sz w:val="24"/>
          <w:szCs w:val="24"/>
        </w:rPr>
      </w:pPr>
      <w:r>
        <w:rPr>
          <w:rFonts w:ascii="Calibri" w:hAnsi="Calibri"/>
          <w:sz w:val="24"/>
          <w:szCs w:val="24"/>
        </w:rPr>
        <w:t>Pairwise C</w:t>
      </w:r>
      <w:r w:rsidR="003E1A9A">
        <w:rPr>
          <w:rFonts w:ascii="Calibri" w:hAnsi="Calibri"/>
          <w:sz w:val="24"/>
          <w:szCs w:val="24"/>
        </w:rPr>
        <w:t>orrelations</w:t>
      </w:r>
    </w:p>
    <w:p w14:paraId="2DFA58D4" w14:textId="3621BE6E" w:rsidR="003E1A9A" w:rsidRDefault="008D5318" w:rsidP="00CC61FA">
      <w:pPr>
        <w:spacing w:after="0" w:line="480" w:lineRule="auto"/>
        <w:ind w:firstLine="432"/>
        <w:jc w:val="both"/>
        <w:rPr>
          <w:rFonts w:ascii="Calibri" w:hAnsi="Calibri"/>
          <w:sz w:val="24"/>
          <w:szCs w:val="24"/>
        </w:rPr>
      </w:pPr>
      <w:r>
        <w:rPr>
          <w:rFonts w:ascii="Calibri" w:hAnsi="Calibri"/>
          <w:sz w:val="24"/>
          <w:szCs w:val="24"/>
        </w:rPr>
        <w:t>Then considering</w:t>
      </w:r>
      <w:r w:rsidR="00DC44C4">
        <w:rPr>
          <w:rFonts w:ascii="Calibri" w:hAnsi="Calibri"/>
          <w:sz w:val="24"/>
          <w:szCs w:val="24"/>
        </w:rPr>
        <w:t xml:space="preserve"> that</w:t>
      </w:r>
      <w:r>
        <w:rPr>
          <w:rFonts w:ascii="Calibri" w:hAnsi="Calibri"/>
          <w:sz w:val="24"/>
          <w:szCs w:val="24"/>
        </w:rPr>
        <w:t xml:space="preserve"> since we have</w:t>
      </w:r>
      <w:r w:rsidR="00B424F6">
        <w:rPr>
          <w:rFonts w:ascii="Calibri" w:hAnsi="Calibri"/>
          <w:sz w:val="24"/>
          <w:szCs w:val="24"/>
        </w:rPr>
        <w:t xml:space="preserve"> so many features </w:t>
      </w:r>
      <w:r w:rsidR="00DC44C4">
        <w:rPr>
          <w:rFonts w:ascii="Calibri" w:hAnsi="Calibri"/>
          <w:sz w:val="24"/>
          <w:szCs w:val="24"/>
        </w:rPr>
        <w:t xml:space="preserve">all </w:t>
      </w:r>
      <w:r>
        <w:rPr>
          <w:rFonts w:ascii="Calibri" w:hAnsi="Calibri"/>
          <w:sz w:val="24"/>
          <w:szCs w:val="24"/>
        </w:rPr>
        <w:t>for</w:t>
      </w:r>
      <w:r w:rsidR="00B424F6">
        <w:rPr>
          <w:rFonts w:ascii="Calibri" w:hAnsi="Calibri"/>
          <w:sz w:val="24"/>
          <w:szCs w:val="24"/>
        </w:rPr>
        <w:t xml:space="preserve"> similar type, there might be highly correlations among these features. </w:t>
      </w:r>
    </w:p>
    <w:p w14:paraId="3622D215" w14:textId="77777777" w:rsidR="0051429E" w:rsidRDefault="0051429E" w:rsidP="00D17A94">
      <w:pPr>
        <w:spacing w:after="0" w:line="240" w:lineRule="auto"/>
        <w:jc w:val="center"/>
        <w:rPr>
          <w:rFonts w:ascii="Calibri" w:hAnsi="Calibri"/>
          <w:sz w:val="24"/>
          <w:szCs w:val="24"/>
        </w:rPr>
      </w:pPr>
    </w:p>
    <w:p w14:paraId="106DAC6D" w14:textId="7E632270" w:rsidR="0051429E" w:rsidRDefault="00367AFA" w:rsidP="0051429E">
      <w:pPr>
        <w:keepNext/>
        <w:spacing w:after="0" w:line="480" w:lineRule="auto"/>
        <w:jc w:val="center"/>
      </w:pPr>
      <w:r>
        <w:rPr>
          <w:rFonts w:ascii="Calibri" w:hAnsi="Calibri"/>
          <w:sz w:val="24"/>
          <w:szCs w:val="24"/>
        </w:rPr>
        <w:pict w14:anchorId="070F59EA">
          <v:shape id="_x0000_i1036" type="#_x0000_t75" style="width:338.25pt;height:280.5pt">
            <v:imagedata r:id="rId30" o:title="Picture21"/>
          </v:shape>
        </w:pict>
      </w:r>
    </w:p>
    <w:p w14:paraId="624E2AD3" w14:textId="340E61A3" w:rsidR="0051429E" w:rsidRPr="0051429E" w:rsidRDefault="0051429E" w:rsidP="00E66236">
      <w:pPr>
        <w:pStyle w:val="Caption"/>
        <w:jc w:val="center"/>
        <w:rPr>
          <w:rFonts w:ascii="Calibri" w:hAnsi="Calibri"/>
          <w:sz w:val="28"/>
          <w:szCs w:val="24"/>
        </w:rPr>
      </w:pPr>
      <w:bookmarkStart w:id="51" w:name="_Toc456267890"/>
      <w:r w:rsidRPr="0051429E">
        <w:rPr>
          <w:sz w:val="20"/>
        </w:rPr>
        <w:t xml:space="preserve">Figure </w:t>
      </w:r>
      <w:r w:rsidRPr="0051429E">
        <w:rPr>
          <w:sz w:val="20"/>
        </w:rPr>
        <w:fldChar w:fldCharType="begin"/>
      </w:r>
      <w:r w:rsidRPr="0051429E">
        <w:rPr>
          <w:sz w:val="20"/>
        </w:rPr>
        <w:instrText xml:space="preserve"> SEQ Figure \* ARABIC </w:instrText>
      </w:r>
      <w:r w:rsidRPr="0051429E">
        <w:rPr>
          <w:sz w:val="20"/>
        </w:rPr>
        <w:fldChar w:fldCharType="separate"/>
      </w:r>
      <w:r w:rsidR="009E5E71">
        <w:rPr>
          <w:noProof/>
          <w:sz w:val="20"/>
        </w:rPr>
        <w:t>19</w:t>
      </w:r>
      <w:r w:rsidRPr="0051429E">
        <w:rPr>
          <w:sz w:val="20"/>
        </w:rPr>
        <w:fldChar w:fldCharType="end"/>
      </w:r>
      <w:r w:rsidRPr="0051429E">
        <w:rPr>
          <w:sz w:val="20"/>
        </w:rPr>
        <w:t>. Pairwise Correlations of All 23 Features, Hexoskin Suite</w:t>
      </w:r>
      <w:bookmarkEnd w:id="51"/>
    </w:p>
    <w:p w14:paraId="7A978041" w14:textId="002CEF45" w:rsidR="00A54BF4" w:rsidRDefault="00A54BF4" w:rsidP="00A54BF4">
      <w:pPr>
        <w:spacing w:after="0" w:line="480" w:lineRule="auto"/>
        <w:ind w:firstLine="432"/>
        <w:jc w:val="both"/>
        <w:rPr>
          <w:rFonts w:ascii="Calibri" w:hAnsi="Calibri"/>
          <w:sz w:val="24"/>
          <w:szCs w:val="24"/>
        </w:rPr>
      </w:pPr>
      <w:r>
        <w:rPr>
          <w:rFonts w:ascii="Calibri" w:hAnsi="Calibri"/>
          <w:sz w:val="24"/>
          <w:szCs w:val="24"/>
        </w:rPr>
        <w:t xml:space="preserve">For example in Non-HRV category we have both mean and median of the cleaned signals as two features. Clearly they could be closely correlated. I try to examine these </w:t>
      </w:r>
      <w:r>
        <w:rPr>
          <w:rFonts w:ascii="Calibri" w:hAnsi="Calibri"/>
          <w:sz w:val="24"/>
          <w:szCs w:val="24"/>
        </w:rPr>
        <w:lastRenderedPageBreak/>
        <w:t>relations by computing all pairwise correlations among the features. After cleaning up, Hexoskin suite datasets give 23 features for HRV/Non-HRV, Breathing Rate and Minute Ventilation. Here I plot their pairwise correlations in square matrix, as figure 19. Color bar represents the correlations from -1 to 1.</w:t>
      </w:r>
    </w:p>
    <w:p w14:paraId="620B2670" w14:textId="6D576408" w:rsidR="006322D2" w:rsidRDefault="008D5318" w:rsidP="00CC61FA">
      <w:pPr>
        <w:spacing w:after="0" w:line="480" w:lineRule="auto"/>
        <w:ind w:firstLine="432"/>
        <w:jc w:val="both"/>
        <w:rPr>
          <w:rFonts w:ascii="Calibri" w:hAnsi="Calibri"/>
          <w:sz w:val="24"/>
          <w:szCs w:val="24"/>
        </w:rPr>
      </w:pPr>
      <w:r>
        <w:rPr>
          <w:rFonts w:ascii="Calibri" w:hAnsi="Calibri"/>
          <w:sz w:val="24"/>
          <w:szCs w:val="24"/>
        </w:rPr>
        <w:t>F</w:t>
      </w:r>
      <w:r w:rsidR="0051429E">
        <w:rPr>
          <w:rFonts w:ascii="Calibri" w:hAnsi="Calibri"/>
          <w:sz w:val="24"/>
          <w:szCs w:val="24"/>
        </w:rPr>
        <w:t xml:space="preserve">eatures are sorted </w:t>
      </w:r>
      <w:r>
        <w:rPr>
          <w:rFonts w:ascii="Calibri" w:hAnsi="Calibri"/>
          <w:sz w:val="24"/>
          <w:szCs w:val="24"/>
        </w:rPr>
        <w:t xml:space="preserve">here </w:t>
      </w:r>
      <w:r w:rsidR="0051429E">
        <w:rPr>
          <w:rFonts w:ascii="Calibri" w:hAnsi="Calibri"/>
          <w:sz w:val="24"/>
          <w:szCs w:val="24"/>
        </w:rPr>
        <w:t xml:space="preserve">by the </w:t>
      </w:r>
      <w:r>
        <w:rPr>
          <w:rFonts w:ascii="Calibri" w:hAnsi="Calibri" w:hint="eastAsia"/>
          <w:sz w:val="24"/>
          <w:szCs w:val="24"/>
        </w:rPr>
        <w:t>sum</w:t>
      </w:r>
      <w:r>
        <w:rPr>
          <w:rFonts w:ascii="Calibri" w:hAnsi="Calibri"/>
          <w:sz w:val="24"/>
          <w:szCs w:val="24"/>
        </w:rPr>
        <w:t xml:space="preserve"> </w:t>
      </w:r>
      <w:r w:rsidR="0051429E">
        <w:rPr>
          <w:rFonts w:ascii="Calibri" w:hAnsi="Calibri"/>
          <w:sz w:val="24"/>
          <w:szCs w:val="24"/>
        </w:rPr>
        <w:t>of its absolute correlation values against others. Remember th</w:t>
      </w:r>
      <w:r>
        <w:rPr>
          <w:rFonts w:ascii="Calibri" w:hAnsi="Calibri"/>
          <w:sz w:val="24"/>
          <w:szCs w:val="24"/>
        </w:rPr>
        <w:t>at -1 means negative correlated</w:t>
      </w:r>
      <w:r w:rsidR="0051429E">
        <w:rPr>
          <w:rFonts w:ascii="Calibri" w:hAnsi="Calibri"/>
          <w:sz w:val="24"/>
          <w:szCs w:val="24"/>
        </w:rPr>
        <w:t xml:space="preserve"> and this could also mean the two features are </w:t>
      </w:r>
      <w:r>
        <w:rPr>
          <w:rFonts w:ascii="Calibri" w:hAnsi="Calibri"/>
          <w:sz w:val="24"/>
          <w:szCs w:val="24"/>
        </w:rPr>
        <w:t xml:space="preserve">also much </w:t>
      </w:r>
      <w:r w:rsidR="0051429E">
        <w:rPr>
          <w:rFonts w:ascii="Calibri" w:hAnsi="Calibri"/>
          <w:sz w:val="24"/>
          <w:szCs w:val="24"/>
        </w:rPr>
        <w:t>like</w:t>
      </w:r>
      <w:r>
        <w:rPr>
          <w:rFonts w:ascii="Calibri" w:hAnsi="Calibri"/>
          <w:sz w:val="24"/>
          <w:szCs w:val="24"/>
        </w:rPr>
        <w:t>ly to</w:t>
      </w:r>
      <w:r w:rsidR="0051429E">
        <w:rPr>
          <w:rFonts w:ascii="Calibri" w:hAnsi="Calibri"/>
          <w:sz w:val="24"/>
          <w:szCs w:val="24"/>
        </w:rPr>
        <w:t xml:space="preserve"> ea</w:t>
      </w:r>
      <w:r>
        <w:rPr>
          <w:rFonts w:ascii="Calibri" w:hAnsi="Calibri"/>
          <w:sz w:val="24"/>
          <w:szCs w:val="24"/>
        </w:rPr>
        <w:t>ch other. That’s the reason why I sort</w:t>
      </w:r>
      <w:r w:rsidR="0051429E">
        <w:rPr>
          <w:rFonts w:ascii="Calibri" w:hAnsi="Calibri"/>
          <w:sz w:val="24"/>
          <w:szCs w:val="24"/>
        </w:rPr>
        <w:t xml:space="preserve"> by absolute values</w:t>
      </w:r>
      <w:r>
        <w:rPr>
          <w:rFonts w:ascii="Calibri" w:hAnsi="Calibri"/>
          <w:sz w:val="24"/>
          <w:szCs w:val="24"/>
        </w:rPr>
        <w:t xml:space="preserve"> in the graph</w:t>
      </w:r>
      <w:r w:rsidR="0051429E">
        <w:rPr>
          <w:rFonts w:ascii="Calibri" w:hAnsi="Calibri"/>
          <w:sz w:val="24"/>
          <w:szCs w:val="24"/>
        </w:rPr>
        <w:t xml:space="preserve">. </w:t>
      </w:r>
      <w:r>
        <w:rPr>
          <w:rFonts w:ascii="Calibri" w:hAnsi="Calibri"/>
          <w:sz w:val="24"/>
          <w:szCs w:val="24"/>
        </w:rPr>
        <w:t>It also make t</w:t>
      </w:r>
      <w:r w:rsidR="0051429E">
        <w:rPr>
          <w:rFonts w:ascii="Calibri" w:hAnsi="Calibri"/>
          <w:sz w:val="24"/>
          <w:szCs w:val="24"/>
        </w:rPr>
        <w:t xml:space="preserve">he sequence </w:t>
      </w:r>
      <w:r>
        <w:rPr>
          <w:rFonts w:ascii="Calibri" w:hAnsi="Calibri"/>
          <w:sz w:val="24"/>
          <w:szCs w:val="24"/>
        </w:rPr>
        <w:t>meaningful. Feature in front place</w:t>
      </w:r>
      <w:r w:rsidR="0051429E">
        <w:rPr>
          <w:rFonts w:ascii="Calibri" w:hAnsi="Calibri"/>
          <w:sz w:val="24"/>
          <w:szCs w:val="24"/>
        </w:rPr>
        <w:t xml:space="preserve"> would have </w:t>
      </w:r>
      <w:r>
        <w:rPr>
          <w:rFonts w:ascii="Calibri" w:hAnsi="Calibri"/>
          <w:sz w:val="24"/>
          <w:szCs w:val="24"/>
        </w:rPr>
        <w:t xml:space="preserve">the </w:t>
      </w:r>
      <w:r w:rsidR="0051429E">
        <w:rPr>
          <w:rFonts w:ascii="Calibri" w:hAnsi="Calibri"/>
          <w:sz w:val="24"/>
          <w:szCs w:val="24"/>
        </w:rPr>
        <w:t>least correlation with other</w:t>
      </w:r>
      <w:r>
        <w:rPr>
          <w:rFonts w:ascii="Calibri" w:hAnsi="Calibri"/>
          <w:sz w:val="24"/>
          <w:szCs w:val="24"/>
        </w:rPr>
        <w:t>s</w:t>
      </w:r>
      <w:r w:rsidR="0051429E">
        <w:rPr>
          <w:rFonts w:ascii="Calibri" w:hAnsi="Calibri"/>
          <w:sz w:val="24"/>
          <w:szCs w:val="24"/>
        </w:rPr>
        <w:t xml:space="preserve"> and may contain much </w:t>
      </w:r>
      <w:r>
        <w:rPr>
          <w:rFonts w:ascii="Calibri" w:hAnsi="Calibri"/>
          <w:sz w:val="24"/>
          <w:szCs w:val="24"/>
        </w:rPr>
        <w:t xml:space="preserve">information comparing to </w:t>
      </w:r>
      <w:r w:rsidR="0051429E">
        <w:rPr>
          <w:rFonts w:ascii="Calibri" w:hAnsi="Calibri"/>
          <w:sz w:val="24"/>
          <w:szCs w:val="24"/>
        </w:rPr>
        <w:t>others.</w:t>
      </w:r>
    </w:p>
    <w:p w14:paraId="60CE7399" w14:textId="0677A6EC" w:rsidR="006322D2" w:rsidRDefault="0051429E" w:rsidP="00CC61FA">
      <w:pPr>
        <w:spacing w:after="0" w:line="480" w:lineRule="auto"/>
        <w:ind w:firstLine="432"/>
        <w:jc w:val="both"/>
        <w:rPr>
          <w:rFonts w:ascii="Calibri" w:hAnsi="Calibri"/>
          <w:sz w:val="24"/>
          <w:szCs w:val="24"/>
        </w:rPr>
      </w:pPr>
      <w:r>
        <w:rPr>
          <w:rFonts w:ascii="Calibri" w:hAnsi="Calibri"/>
          <w:sz w:val="24"/>
          <w:szCs w:val="24"/>
        </w:rPr>
        <w:t>Another interest</w:t>
      </w:r>
      <w:r w:rsidR="008D5318">
        <w:rPr>
          <w:rFonts w:ascii="Calibri" w:hAnsi="Calibri"/>
          <w:sz w:val="24"/>
          <w:szCs w:val="24"/>
        </w:rPr>
        <w:t>ing</w:t>
      </w:r>
      <w:r>
        <w:rPr>
          <w:rFonts w:ascii="Calibri" w:hAnsi="Calibri"/>
          <w:sz w:val="24"/>
          <w:szCs w:val="24"/>
        </w:rPr>
        <w:t xml:space="preserve"> view is, we could count </w:t>
      </w:r>
      <w:r w:rsidR="00313085">
        <w:rPr>
          <w:rFonts w:ascii="Calibri" w:hAnsi="Calibri"/>
          <w:sz w:val="24"/>
          <w:szCs w:val="24"/>
        </w:rPr>
        <w:t>how many features in different features categories rank high</w:t>
      </w:r>
      <w:r w:rsidR="00C914EF">
        <w:rPr>
          <w:rFonts w:ascii="Calibri" w:hAnsi="Calibri"/>
          <w:sz w:val="24"/>
          <w:szCs w:val="24"/>
        </w:rPr>
        <w:t>er</w:t>
      </w:r>
      <w:r w:rsidR="00313085">
        <w:rPr>
          <w:rFonts w:ascii="Calibri" w:hAnsi="Calibri"/>
          <w:sz w:val="24"/>
          <w:szCs w:val="24"/>
        </w:rPr>
        <w:t xml:space="preserve"> to </w:t>
      </w:r>
      <w:r w:rsidR="00C914EF">
        <w:rPr>
          <w:rFonts w:ascii="Calibri" w:hAnsi="Calibri"/>
          <w:sz w:val="24"/>
          <w:szCs w:val="24"/>
        </w:rPr>
        <w:t>investigate</w:t>
      </w:r>
      <w:r w:rsidR="00313085">
        <w:rPr>
          <w:rFonts w:ascii="Calibri" w:hAnsi="Calibri"/>
          <w:sz w:val="24"/>
          <w:szCs w:val="24"/>
        </w:rPr>
        <w:t xml:space="preserve"> the importance of that category. </w:t>
      </w:r>
    </w:p>
    <w:p w14:paraId="21DAD863" w14:textId="77777777" w:rsidR="00313085" w:rsidRDefault="00313085" w:rsidP="00E66236">
      <w:pPr>
        <w:spacing w:after="0" w:line="240" w:lineRule="auto"/>
        <w:jc w:val="center"/>
        <w:rPr>
          <w:rFonts w:ascii="Calibri" w:hAnsi="Calibri"/>
          <w:sz w:val="24"/>
          <w:szCs w:val="24"/>
        </w:rPr>
      </w:pPr>
    </w:p>
    <w:p w14:paraId="3BC91AF9" w14:textId="7A322035" w:rsidR="00EC70E1" w:rsidRPr="00EC70E1" w:rsidRDefault="00EC70E1" w:rsidP="00E66236">
      <w:pPr>
        <w:pStyle w:val="Caption"/>
        <w:keepNext/>
        <w:jc w:val="center"/>
        <w:rPr>
          <w:sz w:val="20"/>
        </w:rPr>
      </w:pPr>
      <w:bookmarkStart w:id="52" w:name="_Toc456267936"/>
      <w:r w:rsidRPr="00EC70E1">
        <w:rPr>
          <w:sz w:val="20"/>
        </w:rPr>
        <w:t xml:space="preserve">Table </w:t>
      </w:r>
      <w:r w:rsidRPr="00EC70E1">
        <w:rPr>
          <w:sz w:val="20"/>
        </w:rPr>
        <w:fldChar w:fldCharType="begin"/>
      </w:r>
      <w:r w:rsidRPr="00EC70E1">
        <w:rPr>
          <w:sz w:val="20"/>
        </w:rPr>
        <w:instrText xml:space="preserve"> SEQ Table \* ARABIC </w:instrText>
      </w:r>
      <w:r w:rsidRPr="00EC70E1">
        <w:rPr>
          <w:sz w:val="20"/>
        </w:rPr>
        <w:fldChar w:fldCharType="separate"/>
      </w:r>
      <w:r w:rsidR="009E5E71">
        <w:rPr>
          <w:noProof/>
          <w:sz w:val="20"/>
        </w:rPr>
        <w:t>4</w:t>
      </w:r>
      <w:r w:rsidRPr="00EC70E1">
        <w:rPr>
          <w:sz w:val="20"/>
        </w:rPr>
        <w:fldChar w:fldCharType="end"/>
      </w:r>
      <w:r w:rsidRPr="00EC70E1">
        <w:rPr>
          <w:sz w:val="20"/>
        </w:rPr>
        <w:t>. Rank</w:t>
      </w:r>
      <w:r w:rsidR="00826551">
        <w:rPr>
          <w:sz w:val="20"/>
        </w:rPr>
        <w:t>s of Features in Each Category</w:t>
      </w:r>
      <w:r w:rsidRPr="00EC70E1">
        <w:rPr>
          <w:sz w:val="20"/>
        </w:rPr>
        <w:t>, Hexoskin Suite</w:t>
      </w:r>
      <w:bookmarkEnd w:id="52"/>
    </w:p>
    <w:tbl>
      <w:tblPr>
        <w:tblStyle w:val="GridTable5Dark-Accent1"/>
        <w:tblW w:w="0" w:type="auto"/>
        <w:jc w:val="center"/>
        <w:tblLayout w:type="fixed"/>
        <w:tblLook w:val="04A0" w:firstRow="1" w:lastRow="0" w:firstColumn="1" w:lastColumn="0" w:noHBand="0" w:noVBand="1"/>
      </w:tblPr>
      <w:tblGrid>
        <w:gridCol w:w="1409"/>
        <w:gridCol w:w="1311"/>
        <w:gridCol w:w="1311"/>
        <w:gridCol w:w="1311"/>
        <w:gridCol w:w="1312"/>
      </w:tblGrid>
      <w:tr w:rsidR="00EC70E1" w:rsidRPr="00E66236" w14:paraId="37149208" w14:textId="77777777" w:rsidTr="00BB730E">
        <w:trPr>
          <w:cnfStyle w:val="100000000000" w:firstRow="1" w:lastRow="0" w:firstColumn="0" w:lastColumn="0" w:oddVBand="0" w:evenVBand="0" w:oddHBand="0"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1409" w:type="dxa"/>
            <w:tcBorders>
              <w:right w:val="single" w:sz="4" w:space="0" w:color="FFFFFF" w:themeColor="background1"/>
            </w:tcBorders>
            <w:vAlign w:val="center"/>
          </w:tcPr>
          <w:p w14:paraId="458642E9" w14:textId="77777777" w:rsidR="00313085" w:rsidRPr="00E66236" w:rsidRDefault="00313085" w:rsidP="00501AB2">
            <w:pPr>
              <w:jc w:val="center"/>
              <w:rPr>
                <w:rFonts w:ascii="Calibri" w:hAnsi="Calibri"/>
                <w:sz w:val="20"/>
                <w:szCs w:val="24"/>
              </w:rPr>
            </w:pPr>
          </w:p>
        </w:tc>
        <w:tc>
          <w:tcPr>
            <w:tcW w:w="1311" w:type="dxa"/>
            <w:tcBorders>
              <w:left w:val="single" w:sz="4" w:space="0" w:color="FFFFFF" w:themeColor="background1"/>
              <w:right w:val="single" w:sz="4" w:space="0" w:color="FFFFFF" w:themeColor="background1"/>
            </w:tcBorders>
            <w:vAlign w:val="center"/>
          </w:tcPr>
          <w:p w14:paraId="4AC1CB4C" w14:textId="0B5D8EAD" w:rsidR="00313085" w:rsidRPr="00E66236" w:rsidRDefault="00313085" w:rsidP="00501AB2">
            <w:pPr>
              <w:jc w:val="center"/>
              <w:cnfStyle w:val="100000000000" w:firstRow="1" w:lastRow="0" w:firstColumn="0" w:lastColumn="0" w:oddVBand="0" w:evenVBand="0" w:oddHBand="0" w:evenHBand="0" w:firstRowFirstColumn="0" w:firstRowLastColumn="0" w:lastRowFirstColumn="0" w:lastRowLastColumn="0"/>
              <w:rPr>
                <w:rFonts w:ascii="Calibri" w:hAnsi="Calibri"/>
                <w:sz w:val="20"/>
                <w:szCs w:val="24"/>
              </w:rPr>
            </w:pPr>
            <w:r w:rsidRPr="00E66236">
              <w:rPr>
                <w:rFonts w:ascii="Calibri" w:hAnsi="Calibri"/>
                <w:sz w:val="20"/>
                <w:szCs w:val="24"/>
              </w:rPr>
              <w:t>Non-HRV</w:t>
            </w:r>
          </w:p>
        </w:tc>
        <w:tc>
          <w:tcPr>
            <w:tcW w:w="1311" w:type="dxa"/>
            <w:tcBorders>
              <w:left w:val="single" w:sz="4" w:space="0" w:color="FFFFFF" w:themeColor="background1"/>
              <w:right w:val="single" w:sz="4" w:space="0" w:color="FFFFFF" w:themeColor="background1"/>
            </w:tcBorders>
            <w:vAlign w:val="center"/>
          </w:tcPr>
          <w:p w14:paraId="07A0F69C" w14:textId="22BED040" w:rsidR="00313085" w:rsidRPr="00E66236" w:rsidRDefault="00313085" w:rsidP="00501AB2">
            <w:pPr>
              <w:jc w:val="center"/>
              <w:cnfStyle w:val="100000000000" w:firstRow="1" w:lastRow="0" w:firstColumn="0" w:lastColumn="0" w:oddVBand="0" w:evenVBand="0" w:oddHBand="0" w:evenHBand="0" w:firstRowFirstColumn="0" w:firstRowLastColumn="0" w:lastRowFirstColumn="0" w:lastRowLastColumn="0"/>
              <w:rPr>
                <w:rFonts w:ascii="Calibri" w:hAnsi="Calibri"/>
                <w:sz w:val="20"/>
                <w:szCs w:val="24"/>
              </w:rPr>
            </w:pPr>
            <w:r w:rsidRPr="00E66236">
              <w:rPr>
                <w:rFonts w:ascii="Calibri" w:hAnsi="Calibri"/>
                <w:sz w:val="20"/>
                <w:szCs w:val="24"/>
              </w:rPr>
              <w:t>1min HRV</w:t>
            </w:r>
          </w:p>
        </w:tc>
        <w:tc>
          <w:tcPr>
            <w:tcW w:w="1311" w:type="dxa"/>
            <w:tcBorders>
              <w:left w:val="single" w:sz="4" w:space="0" w:color="FFFFFF" w:themeColor="background1"/>
              <w:right w:val="single" w:sz="4" w:space="0" w:color="FFFFFF" w:themeColor="background1"/>
            </w:tcBorders>
            <w:vAlign w:val="center"/>
          </w:tcPr>
          <w:p w14:paraId="45216389" w14:textId="45583599" w:rsidR="00313085" w:rsidRPr="00E66236" w:rsidRDefault="00313085" w:rsidP="00501AB2">
            <w:pPr>
              <w:jc w:val="center"/>
              <w:cnfStyle w:val="100000000000" w:firstRow="1" w:lastRow="0" w:firstColumn="0" w:lastColumn="0" w:oddVBand="0" w:evenVBand="0" w:oddHBand="0" w:evenHBand="0" w:firstRowFirstColumn="0" w:firstRowLastColumn="0" w:lastRowFirstColumn="0" w:lastRowLastColumn="0"/>
              <w:rPr>
                <w:rFonts w:ascii="Calibri" w:hAnsi="Calibri"/>
                <w:sz w:val="20"/>
                <w:szCs w:val="24"/>
              </w:rPr>
            </w:pPr>
            <w:r w:rsidRPr="00E66236">
              <w:rPr>
                <w:rFonts w:ascii="Calibri" w:hAnsi="Calibri"/>
                <w:sz w:val="20"/>
                <w:szCs w:val="24"/>
              </w:rPr>
              <w:t>5mins HRV</w:t>
            </w:r>
          </w:p>
        </w:tc>
        <w:tc>
          <w:tcPr>
            <w:tcW w:w="1312" w:type="dxa"/>
            <w:tcBorders>
              <w:left w:val="single" w:sz="4" w:space="0" w:color="FFFFFF" w:themeColor="background1"/>
            </w:tcBorders>
            <w:vAlign w:val="center"/>
          </w:tcPr>
          <w:p w14:paraId="2CF466B2" w14:textId="640D02BA" w:rsidR="00313085" w:rsidRPr="00E66236" w:rsidRDefault="00313085" w:rsidP="00501AB2">
            <w:pPr>
              <w:jc w:val="center"/>
              <w:cnfStyle w:val="100000000000" w:firstRow="1" w:lastRow="0" w:firstColumn="0" w:lastColumn="0" w:oddVBand="0" w:evenVBand="0" w:oddHBand="0" w:evenHBand="0" w:firstRowFirstColumn="0" w:firstRowLastColumn="0" w:lastRowFirstColumn="0" w:lastRowLastColumn="0"/>
              <w:rPr>
                <w:rFonts w:ascii="Calibri" w:hAnsi="Calibri"/>
                <w:sz w:val="20"/>
                <w:szCs w:val="24"/>
              </w:rPr>
            </w:pPr>
            <w:r w:rsidRPr="00E66236">
              <w:rPr>
                <w:rFonts w:ascii="Calibri" w:hAnsi="Calibri"/>
                <w:sz w:val="20"/>
                <w:szCs w:val="24"/>
              </w:rPr>
              <w:t>Respiration</w:t>
            </w:r>
          </w:p>
        </w:tc>
      </w:tr>
      <w:tr w:rsidR="00EC70E1" w:rsidRPr="00E66236" w14:paraId="5AD6AABF" w14:textId="77777777" w:rsidTr="00BB730E">
        <w:trPr>
          <w:cnfStyle w:val="000000100000" w:firstRow="0" w:lastRow="0" w:firstColumn="0" w:lastColumn="0" w:oddVBand="0" w:evenVBand="0" w:oddHBand="1" w:evenHBand="0" w:firstRowFirstColumn="0" w:firstRowLastColumn="0" w:lastRowFirstColumn="0" w:lastRowLastColumn="0"/>
          <w:trHeight w:val="311"/>
          <w:jc w:val="center"/>
        </w:trPr>
        <w:tc>
          <w:tcPr>
            <w:cnfStyle w:val="001000000000" w:firstRow="0" w:lastRow="0" w:firstColumn="1" w:lastColumn="0" w:oddVBand="0" w:evenVBand="0" w:oddHBand="0" w:evenHBand="0" w:firstRowFirstColumn="0" w:firstRowLastColumn="0" w:lastRowFirstColumn="0" w:lastRowLastColumn="0"/>
            <w:tcW w:w="1409" w:type="dxa"/>
            <w:vAlign w:val="center"/>
          </w:tcPr>
          <w:p w14:paraId="2B330ECE" w14:textId="0905625B" w:rsidR="00313085" w:rsidRPr="00E66236" w:rsidRDefault="00313085" w:rsidP="00501AB2">
            <w:pPr>
              <w:jc w:val="center"/>
              <w:rPr>
                <w:rFonts w:ascii="Calibri" w:hAnsi="Calibri"/>
                <w:sz w:val="20"/>
                <w:szCs w:val="24"/>
              </w:rPr>
            </w:pPr>
            <w:r w:rsidRPr="00E66236">
              <w:rPr>
                <w:rFonts w:ascii="Calibri" w:hAnsi="Calibri"/>
                <w:sz w:val="20"/>
                <w:szCs w:val="24"/>
              </w:rPr>
              <w:t>1</w:t>
            </w:r>
            <w:r w:rsidRPr="00E66236">
              <w:rPr>
                <w:rFonts w:ascii="Calibri" w:hAnsi="Calibri"/>
                <w:sz w:val="20"/>
                <w:szCs w:val="24"/>
                <w:vertAlign w:val="superscript"/>
              </w:rPr>
              <w:t>st</w:t>
            </w:r>
            <w:r w:rsidRPr="00E66236">
              <w:rPr>
                <w:rFonts w:ascii="Calibri" w:hAnsi="Calibri"/>
                <w:sz w:val="20"/>
                <w:szCs w:val="24"/>
              </w:rPr>
              <w:t xml:space="preserve"> ~ 5</w:t>
            </w:r>
            <w:r w:rsidRPr="00E66236">
              <w:rPr>
                <w:rFonts w:ascii="Calibri" w:hAnsi="Calibri"/>
                <w:sz w:val="20"/>
                <w:szCs w:val="24"/>
                <w:vertAlign w:val="superscript"/>
              </w:rPr>
              <w:t>th</w:t>
            </w:r>
          </w:p>
        </w:tc>
        <w:tc>
          <w:tcPr>
            <w:tcW w:w="1311" w:type="dxa"/>
            <w:vAlign w:val="center"/>
          </w:tcPr>
          <w:p w14:paraId="60CBBCC4" w14:textId="1D5DDCB4" w:rsidR="00313085" w:rsidRPr="00E66236" w:rsidRDefault="00EC70E1" w:rsidP="00501AB2">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4"/>
              </w:rPr>
            </w:pPr>
            <w:r w:rsidRPr="00E66236">
              <w:rPr>
                <w:rFonts w:ascii="Calibri" w:hAnsi="Calibri"/>
                <w:sz w:val="20"/>
                <w:szCs w:val="24"/>
              </w:rPr>
              <w:t>1</w:t>
            </w:r>
          </w:p>
        </w:tc>
        <w:tc>
          <w:tcPr>
            <w:tcW w:w="1311" w:type="dxa"/>
            <w:vAlign w:val="center"/>
          </w:tcPr>
          <w:p w14:paraId="0315936F" w14:textId="34E8A5D4" w:rsidR="00313085" w:rsidRPr="00E66236" w:rsidRDefault="00EC70E1" w:rsidP="00501AB2">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4"/>
              </w:rPr>
            </w:pPr>
            <w:r w:rsidRPr="00E66236">
              <w:rPr>
                <w:rFonts w:ascii="Calibri" w:hAnsi="Calibri"/>
                <w:sz w:val="20"/>
                <w:szCs w:val="24"/>
              </w:rPr>
              <w:t>1</w:t>
            </w:r>
          </w:p>
        </w:tc>
        <w:tc>
          <w:tcPr>
            <w:tcW w:w="1311" w:type="dxa"/>
            <w:vAlign w:val="center"/>
          </w:tcPr>
          <w:p w14:paraId="6DC5AFD6" w14:textId="5C2E97F2" w:rsidR="00313085" w:rsidRPr="00E66236" w:rsidRDefault="00EC70E1" w:rsidP="00501AB2">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4"/>
              </w:rPr>
            </w:pPr>
            <w:r w:rsidRPr="00E66236">
              <w:rPr>
                <w:rFonts w:ascii="Calibri" w:hAnsi="Calibri"/>
                <w:sz w:val="20"/>
                <w:szCs w:val="24"/>
              </w:rPr>
              <w:t>1</w:t>
            </w:r>
          </w:p>
        </w:tc>
        <w:tc>
          <w:tcPr>
            <w:tcW w:w="1312" w:type="dxa"/>
            <w:vAlign w:val="center"/>
          </w:tcPr>
          <w:p w14:paraId="53F78C85" w14:textId="02880844" w:rsidR="00313085" w:rsidRPr="00E66236" w:rsidRDefault="00EC70E1" w:rsidP="00501AB2">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4"/>
              </w:rPr>
            </w:pPr>
            <w:r w:rsidRPr="00E66236">
              <w:rPr>
                <w:rFonts w:ascii="Calibri" w:hAnsi="Calibri"/>
                <w:sz w:val="20"/>
                <w:szCs w:val="24"/>
              </w:rPr>
              <w:t>2</w:t>
            </w:r>
          </w:p>
        </w:tc>
      </w:tr>
      <w:tr w:rsidR="00EC70E1" w:rsidRPr="00E66236" w14:paraId="6B5FEDF2" w14:textId="77777777" w:rsidTr="00BB730E">
        <w:trPr>
          <w:trHeight w:val="311"/>
          <w:jc w:val="center"/>
        </w:trPr>
        <w:tc>
          <w:tcPr>
            <w:cnfStyle w:val="001000000000" w:firstRow="0" w:lastRow="0" w:firstColumn="1" w:lastColumn="0" w:oddVBand="0" w:evenVBand="0" w:oddHBand="0" w:evenHBand="0" w:firstRowFirstColumn="0" w:firstRowLastColumn="0" w:lastRowFirstColumn="0" w:lastRowLastColumn="0"/>
            <w:tcW w:w="1409" w:type="dxa"/>
            <w:vAlign w:val="center"/>
          </w:tcPr>
          <w:p w14:paraId="786158D2" w14:textId="5C1B69C8" w:rsidR="00313085" w:rsidRPr="00E66236" w:rsidRDefault="00EC70E1" w:rsidP="00501AB2">
            <w:pPr>
              <w:jc w:val="center"/>
              <w:rPr>
                <w:rFonts w:ascii="Calibri" w:hAnsi="Calibri"/>
                <w:sz w:val="20"/>
                <w:szCs w:val="24"/>
              </w:rPr>
            </w:pPr>
            <w:r w:rsidRPr="00E66236">
              <w:rPr>
                <w:rFonts w:ascii="Calibri" w:hAnsi="Calibri"/>
                <w:sz w:val="20"/>
                <w:szCs w:val="24"/>
              </w:rPr>
              <w:t>6</w:t>
            </w:r>
            <w:r w:rsidRPr="00E66236">
              <w:rPr>
                <w:rFonts w:ascii="Calibri" w:hAnsi="Calibri"/>
                <w:sz w:val="20"/>
                <w:szCs w:val="24"/>
                <w:vertAlign w:val="superscript"/>
              </w:rPr>
              <w:t>th</w:t>
            </w:r>
            <w:r w:rsidRPr="00E66236">
              <w:rPr>
                <w:rFonts w:ascii="Calibri" w:hAnsi="Calibri"/>
                <w:sz w:val="20"/>
                <w:szCs w:val="24"/>
              </w:rPr>
              <w:t xml:space="preserve"> ~ 10</w:t>
            </w:r>
            <w:r w:rsidRPr="00E66236">
              <w:rPr>
                <w:rFonts w:ascii="Calibri" w:hAnsi="Calibri"/>
                <w:sz w:val="20"/>
                <w:szCs w:val="24"/>
                <w:vertAlign w:val="superscript"/>
              </w:rPr>
              <w:t>th</w:t>
            </w:r>
          </w:p>
        </w:tc>
        <w:tc>
          <w:tcPr>
            <w:tcW w:w="1311" w:type="dxa"/>
            <w:vAlign w:val="center"/>
          </w:tcPr>
          <w:p w14:paraId="49995EA8" w14:textId="37B1DB04" w:rsidR="00313085" w:rsidRPr="00E66236" w:rsidRDefault="00EC70E1" w:rsidP="00501AB2">
            <w:pPr>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4"/>
              </w:rPr>
            </w:pPr>
            <w:r w:rsidRPr="00E66236">
              <w:rPr>
                <w:rFonts w:ascii="Calibri" w:hAnsi="Calibri"/>
                <w:sz w:val="20"/>
                <w:szCs w:val="24"/>
              </w:rPr>
              <w:t>2</w:t>
            </w:r>
          </w:p>
        </w:tc>
        <w:tc>
          <w:tcPr>
            <w:tcW w:w="1311" w:type="dxa"/>
            <w:vAlign w:val="center"/>
          </w:tcPr>
          <w:p w14:paraId="1BD1424D" w14:textId="3D2BF8C7" w:rsidR="00313085" w:rsidRPr="00E66236" w:rsidRDefault="00EC70E1" w:rsidP="00501AB2">
            <w:pPr>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4"/>
              </w:rPr>
            </w:pPr>
            <w:r w:rsidRPr="00E66236">
              <w:rPr>
                <w:rFonts w:ascii="Calibri" w:hAnsi="Calibri"/>
                <w:sz w:val="20"/>
                <w:szCs w:val="24"/>
              </w:rPr>
              <w:t>1</w:t>
            </w:r>
          </w:p>
        </w:tc>
        <w:tc>
          <w:tcPr>
            <w:tcW w:w="1311" w:type="dxa"/>
            <w:vAlign w:val="center"/>
          </w:tcPr>
          <w:p w14:paraId="45E953B2" w14:textId="5AF3D058" w:rsidR="00313085" w:rsidRPr="00E66236" w:rsidRDefault="00EC70E1" w:rsidP="00501AB2">
            <w:pPr>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4"/>
              </w:rPr>
            </w:pPr>
            <w:r w:rsidRPr="00E66236">
              <w:rPr>
                <w:rFonts w:ascii="Calibri" w:hAnsi="Calibri"/>
                <w:sz w:val="20"/>
                <w:szCs w:val="24"/>
              </w:rPr>
              <w:t>2</w:t>
            </w:r>
          </w:p>
        </w:tc>
        <w:tc>
          <w:tcPr>
            <w:tcW w:w="1312" w:type="dxa"/>
            <w:vAlign w:val="center"/>
          </w:tcPr>
          <w:p w14:paraId="233CB7B2" w14:textId="77777777" w:rsidR="00313085" w:rsidRPr="00E66236" w:rsidRDefault="00313085" w:rsidP="00501AB2">
            <w:pPr>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4"/>
              </w:rPr>
            </w:pPr>
          </w:p>
        </w:tc>
      </w:tr>
      <w:tr w:rsidR="00EC70E1" w:rsidRPr="00E66236" w14:paraId="47E9ECE6" w14:textId="77777777" w:rsidTr="00BB730E">
        <w:trPr>
          <w:cnfStyle w:val="000000100000" w:firstRow="0" w:lastRow="0" w:firstColumn="0" w:lastColumn="0" w:oddVBand="0" w:evenVBand="0" w:oddHBand="1" w:evenHBand="0" w:firstRowFirstColumn="0" w:firstRowLastColumn="0" w:lastRowFirstColumn="0" w:lastRowLastColumn="0"/>
          <w:trHeight w:val="311"/>
          <w:jc w:val="center"/>
        </w:trPr>
        <w:tc>
          <w:tcPr>
            <w:cnfStyle w:val="001000000000" w:firstRow="0" w:lastRow="0" w:firstColumn="1" w:lastColumn="0" w:oddVBand="0" w:evenVBand="0" w:oddHBand="0" w:evenHBand="0" w:firstRowFirstColumn="0" w:firstRowLastColumn="0" w:lastRowFirstColumn="0" w:lastRowLastColumn="0"/>
            <w:tcW w:w="1409" w:type="dxa"/>
            <w:vAlign w:val="center"/>
          </w:tcPr>
          <w:p w14:paraId="5A38454A" w14:textId="2F79ACB5" w:rsidR="00313085" w:rsidRPr="00E66236" w:rsidRDefault="00EC70E1" w:rsidP="00501AB2">
            <w:pPr>
              <w:jc w:val="center"/>
              <w:rPr>
                <w:rFonts w:ascii="Calibri" w:hAnsi="Calibri"/>
                <w:sz w:val="20"/>
                <w:szCs w:val="24"/>
              </w:rPr>
            </w:pPr>
            <w:r w:rsidRPr="00E66236">
              <w:rPr>
                <w:rFonts w:ascii="Calibri" w:hAnsi="Calibri"/>
                <w:sz w:val="20"/>
                <w:szCs w:val="24"/>
              </w:rPr>
              <w:t>11</w:t>
            </w:r>
            <w:r w:rsidRPr="00E66236">
              <w:rPr>
                <w:rFonts w:ascii="Calibri" w:hAnsi="Calibri"/>
                <w:sz w:val="20"/>
                <w:szCs w:val="24"/>
                <w:vertAlign w:val="superscript"/>
              </w:rPr>
              <w:t>th</w:t>
            </w:r>
            <w:r w:rsidRPr="00E66236">
              <w:rPr>
                <w:rFonts w:ascii="Calibri" w:hAnsi="Calibri"/>
                <w:sz w:val="20"/>
                <w:szCs w:val="24"/>
              </w:rPr>
              <w:t xml:space="preserve"> ~ 15</w:t>
            </w:r>
            <w:r w:rsidRPr="00E66236">
              <w:rPr>
                <w:rFonts w:ascii="Calibri" w:hAnsi="Calibri"/>
                <w:sz w:val="20"/>
                <w:szCs w:val="24"/>
                <w:vertAlign w:val="superscript"/>
              </w:rPr>
              <w:t>th</w:t>
            </w:r>
          </w:p>
        </w:tc>
        <w:tc>
          <w:tcPr>
            <w:tcW w:w="1311" w:type="dxa"/>
            <w:vAlign w:val="center"/>
          </w:tcPr>
          <w:p w14:paraId="3BC702C5" w14:textId="568CA8F1" w:rsidR="00313085" w:rsidRPr="00E66236" w:rsidRDefault="00EC70E1" w:rsidP="00501AB2">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4"/>
              </w:rPr>
            </w:pPr>
            <w:r w:rsidRPr="00E66236">
              <w:rPr>
                <w:rFonts w:ascii="Calibri" w:hAnsi="Calibri"/>
                <w:sz w:val="20"/>
                <w:szCs w:val="24"/>
              </w:rPr>
              <w:t>3</w:t>
            </w:r>
          </w:p>
        </w:tc>
        <w:tc>
          <w:tcPr>
            <w:tcW w:w="1311" w:type="dxa"/>
            <w:vAlign w:val="center"/>
          </w:tcPr>
          <w:p w14:paraId="5CC22611" w14:textId="6D3A11BF" w:rsidR="00313085" w:rsidRPr="00E66236" w:rsidRDefault="00EC70E1" w:rsidP="00501AB2">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4"/>
              </w:rPr>
            </w:pPr>
            <w:r w:rsidRPr="00E66236">
              <w:rPr>
                <w:rFonts w:ascii="Calibri" w:hAnsi="Calibri"/>
                <w:sz w:val="20"/>
                <w:szCs w:val="24"/>
              </w:rPr>
              <w:t>2</w:t>
            </w:r>
          </w:p>
        </w:tc>
        <w:tc>
          <w:tcPr>
            <w:tcW w:w="1311" w:type="dxa"/>
            <w:vAlign w:val="center"/>
          </w:tcPr>
          <w:p w14:paraId="1F3B4699" w14:textId="77777777" w:rsidR="00313085" w:rsidRPr="00E66236" w:rsidRDefault="00313085" w:rsidP="00501AB2">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4"/>
              </w:rPr>
            </w:pPr>
          </w:p>
        </w:tc>
        <w:tc>
          <w:tcPr>
            <w:tcW w:w="1312" w:type="dxa"/>
            <w:vAlign w:val="center"/>
          </w:tcPr>
          <w:p w14:paraId="40102F0D" w14:textId="77777777" w:rsidR="00313085" w:rsidRPr="00E66236" w:rsidRDefault="00313085" w:rsidP="00501AB2">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4"/>
              </w:rPr>
            </w:pPr>
          </w:p>
        </w:tc>
      </w:tr>
      <w:tr w:rsidR="00EC70E1" w:rsidRPr="00E66236" w14:paraId="34D8C901" w14:textId="77777777" w:rsidTr="00BB730E">
        <w:trPr>
          <w:trHeight w:val="311"/>
          <w:jc w:val="center"/>
        </w:trPr>
        <w:tc>
          <w:tcPr>
            <w:cnfStyle w:val="001000000000" w:firstRow="0" w:lastRow="0" w:firstColumn="1" w:lastColumn="0" w:oddVBand="0" w:evenVBand="0" w:oddHBand="0" w:evenHBand="0" w:firstRowFirstColumn="0" w:firstRowLastColumn="0" w:lastRowFirstColumn="0" w:lastRowLastColumn="0"/>
            <w:tcW w:w="1409" w:type="dxa"/>
            <w:vAlign w:val="center"/>
          </w:tcPr>
          <w:p w14:paraId="743211F6" w14:textId="3D31615F" w:rsidR="00313085" w:rsidRPr="00E66236" w:rsidRDefault="00EC70E1" w:rsidP="00501AB2">
            <w:pPr>
              <w:jc w:val="center"/>
              <w:rPr>
                <w:rFonts w:ascii="Calibri" w:hAnsi="Calibri"/>
                <w:sz w:val="20"/>
                <w:szCs w:val="24"/>
              </w:rPr>
            </w:pPr>
            <w:r w:rsidRPr="00E66236">
              <w:rPr>
                <w:rFonts w:ascii="Calibri" w:hAnsi="Calibri"/>
                <w:sz w:val="20"/>
                <w:szCs w:val="24"/>
              </w:rPr>
              <w:t>16</w:t>
            </w:r>
            <w:r w:rsidRPr="00E66236">
              <w:rPr>
                <w:rFonts w:ascii="Calibri" w:hAnsi="Calibri"/>
                <w:sz w:val="20"/>
                <w:szCs w:val="24"/>
                <w:vertAlign w:val="superscript"/>
              </w:rPr>
              <w:t>th</w:t>
            </w:r>
            <w:r w:rsidRPr="00E66236">
              <w:rPr>
                <w:rFonts w:ascii="Calibri" w:hAnsi="Calibri"/>
                <w:sz w:val="20"/>
                <w:szCs w:val="24"/>
              </w:rPr>
              <w:t xml:space="preserve"> ~ 20</w:t>
            </w:r>
            <w:r w:rsidRPr="00E66236">
              <w:rPr>
                <w:rFonts w:ascii="Calibri" w:hAnsi="Calibri"/>
                <w:sz w:val="20"/>
                <w:szCs w:val="24"/>
                <w:vertAlign w:val="superscript"/>
              </w:rPr>
              <w:t>th</w:t>
            </w:r>
          </w:p>
        </w:tc>
        <w:tc>
          <w:tcPr>
            <w:tcW w:w="1311" w:type="dxa"/>
            <w:vAlign w:val="center"/>
          </w:tcPr>
          <w:p w14:paraId="3FE8057A" w14:textId="77777777" w:rsidR="00313085" w:rsidRPr="00E66236" w:rsidRDefault="00313085" w:rsidP="00501AB2">
            <w:pPr>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4"/>
              </w:rPr>
            </w:pPr>
          </w:p>
        </w:tc>
        <w:tc>
          <w:tcPr>
            <w:tcW w:w="1311" w:type="dxa"/>
            <w:vAlign w:val="center"/>
          </w:tcPr>
          <w:p w14:paraId="4326DD95" w14:textId="67C7B150" w:rsidR="00313085" w:rsidRPr="00E66236" w:rsidRDefault="00EC70E1" w:rsidP="00501AB2">
            <w:pPr>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4"/>
              </w:rPr>
            </w:pPr>
            <w:r w:rsidRPr="00E66236">
              <w:rPr>
                <w:rFonts w:ascii="Calibri" w:hAnsi="Calibri"/>
                <w:sz w:val="20"/>
                <w:szCs w:val="24"/>
              </w:rPr>
              <w:t>5</w:t>
            </w:r>
          </w:p>
        </w:tc>
        <w:tc>
          <w:tcPr>
            <w:tcW w:w="1311" w:type="dxa"/>
            <w:vAlign w:val="center"/>
          </w:tcPr>
          <w:p w14:paraId="450F62D0" w14:textId="77777777" w:rsidR="00313085" w:rsidRPr="00E66236" w:rsidRDefault="00313085" w:rsidP="00501AB2">
            <w:pPr>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4"/>
              </w:rPr>
            </w:pPr>
          </w:p>
        </w:tc>
        <w:tc>
          <w:tcPr>
            <w:tcW w:w="1312" w:type="dxa"/>
            <w:vAlign w:val="center"/>
          </w:tcPr>
          <w:p w14:paraId="7A4E9C8D" w14:textId="77777777" w:rsidR="00313085" w:rsidRPr="00E66236" w:rsidRDefault="00313085" w:rsidP="00501AB2">
            <w:pPr>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4"/>
              </w:rPr>
            </w:pPr>
          </w:p>
        </w:tc>
      </w:tr>
      <w:tr w:rsidR="00EC70E1" w:rsidRPr="00E66236" w14:paraId="3A58FF2F" w14:textId="77777777" w:rsidTr="00BB730E">
        <w:trPr>
          <w:cnfStyle w:val="000000100000" w:firstRow="0" w:lastRow="0" w:firstColumn="0" w:lastColumn="0" w:oddVBand="0" w:evenVBand="0" w:oddHBand="1" w:evenHBand="0" w:firstRowFirstColumn="0" w:firstRowLastColumn="0" w:lastRowFirstColumn="0" w:lastRowLastColumn="0"/>
          <w:trHeight w:val="311"/>
          <w:jc w:val="center"/>
        </w:trPr>
        <w:tc>
          <w:tcPr>
            <w:cnfStyle w:val="001000000000" w:firstRow="0" w:lastRow="0" w:firstColumn="1" w:lastColumn="0" w:oddVBand="0" w:evenVBand="0" w:oddHBand="0" w:evenHBand="0" w:firstRowFirstColumn="0" w:firstRowLastColumn="0" w:lastRowFirstColumn="0" w:lastRowLastColumn="0"/>
            <w:tcW w:w="1409" w:type="dxa"/>
            <w:vAlign w:val="center"/>
          </w:tcPr>
          <w:p w14:paraId="7BA407E5" w14:textId="401F2745" w:rsidR="00313085" w:rsidRPr="00E66236" w:rsidRDefault="00EC70E1" w:rsidP="00501AB2">
            <w:pPr>
              <w:jc w:val="center"/>
              <w:rPr>
                <w:rFonts w:ascii="Calibri" w:hAnsi="Calibri"/>
                <w:sz w:val="20"/>
                <w:szCs w:val="24"/>
              </w:rPr>
            </w:pPr>
            <w:r w:rsidRPr="00E66236">
              <w:rPr>
                <w:rFonts w:ascii="Calibri" w:hAnsi="Calibri"/>
                <w:sz w:val="20"/>
                <w:szCs w:val="24"/>
              </w:rPr>
              <w:t>21</w:t>
            </w:r>
            <w:r w:rsidRPr="00E66236">
              <w:rPr>
                <w:rFonts w:ascii="Calibri" w:hAnsi="Calibri"/>
                <w:sz w:val="20"/>
                <w:szCs w:val="24"/>
                <w:vertAlign w:val="superscript"/>
              </w:rPr>
              <w:t>st</w:t>
            </w:r>
            <w:r w:rsidRPr="00E66236">
              <w:rPr>
                <w:rFonts w:ascii="Calibri" w:hAnsi="Calibri"/>
                <w:sz w:val="20"/>
                <w:szCs w:val="24"/>
              </w:rPr>
              <w:t xml:space="preserve"> ~ 23</w:t>
            </w:r>
            <w:r w:rsidRPr="00E66236">
              <w:rPr>
                <w:rFonts w:ascii="Calibri" w:hAnsi="Calibri"/>
                <w:sz w:val="20"/>
                <w:szCs w:val="24"/>
                <w:vertAlign w:val="superscript"/>
              </w:rPr>
              <w:t>rd</w:t>
            </w:r>
          </w:p>
        </w:tc>
        <w:tc>
          <w:tcPr>
            <w:tcW w:w="1311" w:type="dxa"/>
            <w:vAlign w:val="center"/>
          </w:tcPr>
          <w:p w14:paraId="5ECFE8E8" w14:textId="77777777" w:rsidR="00313085" w:rsidRPr="00E66236" w:rsidRDefault="00313085" w:rsidP="00501AB2">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4"/>
              </w:rPr>
            </w:pPr>
          </w:p>
        </w:tc>
        <w:tc>
          <w:tcPr>
            <w:tcW w:w="1311" w:type="dxa"/>
            <w:vAlign w:val="center"/>
          </w:tcPr>
          <w:p w14:paraId="6926EAEA" w14:textId="72EA3DAD" w:rsidR="00313085" w:rsidRPr="00E66236" w:rsidRDefault="00EC70E1" w:rsidP="00501AB2">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4"/>
              </w:rPr>
            </w:pPr>
            <w:r w:rsidRPr="00E66236">
              <w:rPr>
                <w:rFonts w:ascii="Calibri" w:hAnsi="Calibri"/>
                <w:sz w:val="20"/>
                <w:szCs w:val="24"/>
              </w:rPr>
              <w:t>2</w:t>
            </w:r>
          </w:p>
        </w:tc>
        <w:tc>
          <w:tcPr>
            <w:tcW w:w="1311" w:type="dxa"/>
            <w:vAlign w:val="center"/>
          </w:tcPr>
          <w:p w14:paraId="150EFCA9" w14:textId="1F4CFA1B" w:rsidR="00313085" w:rsidRPr="00E66236" w:rsidRDefault="00EC70E1" w:rsidP="00501AB2">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4"/>
              </w:rPr>
            </w:pPr>
            <w:r w:rsidRPr="00E66236">
              <w:rPr>
                <w:rFonts w:ascii="Calibri" w:hAnsi="Calibri"/>
                <w:sz w:val="20"/>
                <w:szCs w:val="24"/>
              </w:rPr>
              <w:t>1</w:t>
            </w:r>
          </w:p>
        </w:tc>
        <w:tc>
          <w:tcPr>
            <w:tcW w:w="1312" w:type="dxa"/>
            <w:vAlign w:val="center"/>
          </w:tcPr>
          <w:p w14:paraId="7AFF9736" w14:textId="77777777" w:rsidR="00313085" w:rsidRPr="00E66236" w:rsidRDefault="00313085" w:rsidP="00501AB2">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4"/>
              </w:rPr>
            </w:pPr>
          </w:p>
        </w:tc>
      </w:tr>
      <w:tr w:rsidR="00EC70E1" w:rsidRPr="00E66236" w14:paraId="35B834AC" w14:textId="77777777" w:rsidTr="00BB730E">
        <w:trPr>
          <w:trHeight w:val="311"/>
          <w:jc w:val="center"/>
        </w:trPr>
        <w:tc>
          <w:tcPr>
            <w:cnfStyle w:val="001000000000" w:firstRow="0" w:lastRow="0" w:firstColumn="1" w:lastColumn="0" w:oddVBand="0" w:evenVBand="0" w:oddHBand="0" w:evenHBand="0" w:firstRowFirstColumn="0" w:firstRowLastColumn="0" w:lastRowFirstColumn="0" w:lastRowLastColumn="0"/>
            <w:tcW w:w="1409" w:type="dxa"/>
            <w:vAlign w:val="center"/>
          </w:tcPr>
          <w:p w14:paraId="03427EA0" w14:textId="3A8F0FCC" w:rsidR="00313085" w:rsidRPr="00E66236" w:rsidRDefault="00EC70E1" w:rsidP="00501AB2">
            <w:pPr>
              <w:jc w:val="center"/>
              <w:rPr>
                <w:rFonts w:ascii="Calibri" w:hAnsi="Calibri"/>
                <w:sz w:val="20"/>
                <w:szCs w:val="24"/>
              </w:rPr>
            </w:pPr>
            <w:r w:rsidRPr="00E66236">
              <w:rPr>
                <w:rFonts w:ascii="Calibri" w:hAnsi="Calibri"/>
                <w:sz w:val="20"/>
                <w:szCs w:val="24"/>
              </w:rPr>
              <w:t>Total</w:t>
            </w:r>
          </w:p>
        </w:tc>
        <w:tc>
          <w:tcPr>
            <w:tcW w:w="1311" w:type="dxa"/>
            <w:vAlign w:val="center"/>
          </w:tcPr>
          <w:p w14:paraId="29007DB8" w14:textId="672392C8" w:rsidR="00313085" w:rsidRPr="00E66236" w:rsidRDefault="00EC70E1" w:rsidP="00501AB2">
            <w:pPr>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4"/>
              </w:rPr>
            </w:pPr>
            <w:r w:rsidRPr="00E66236">
              <w:rPr>
                <w:rFonts w:ascii="Calibri" w:hAnsi="Calibri"/>
                <w:sz w:val="20"/>
                <w:szCs w:val="24"/>
              </w:rPr>
              <w:t>6</w:t>
            </w:r>
          </w:p>
        </w:tc>
        <w:tc>
          <w:tcPr>
            <w:tcW w:w="1311" w:type="dxa"/>
            <w:vAlign w:val="center"/>
          </w:tcPr>
          <w:p w14:paraId="12E3BB2A" w14:textId="5AC2EC9B" w:rsidR="00313085" w:rsidRPr="00E66236" w:rsidRDefault="00EC70E1" w:rsidP="00501AB2">
            <w:pPr>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4"/>
              </w:rPr>
            </w:pPr>
            <w:r w:rsidRPr="00E66236">
              <w:rPr>
                <w:rFonts w:ascii="Calibri" w:hAnsi="Calibri"/>
                <w:sz w:val="20"/>
                <w:szCs w:val="24"/>
              </w:rPr>
              <w:t>11</w:t>
            </w:r>
          </w:p>
        </w:tc>
        <w:tc>
          <w:tcPr>
            <w:tcW w:w="1311" w:type="dxa"/>
            <w:vAlign w:val="center"/>
          </w:tcPr>
          <w:p w14:paraId="458FF108" w14:textId="02FBCA02" w:rsidR="00313085" w:rsidRPr="00E66236" w:rsidRDefault="00EC70E1" w:rsidP="00501AB2">
            <w:pPr>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4"/>
              </w:rPr>
            </w:pPr>
            <w:r w:rsidRPr="00E66236">
              <w:rPr>
                <w:rFonts w:ascii="Calibri" w:hAnsi="Calibri"/>
                <w:sz w:val="20"/>
                <w:szCs w:val="24"/>
              </w:rPr>
              <w:t>4</w:t>
            </w:r>
          </w:p>
        </w:tc>
        <w:tc>
          <w:tcPr>
            <w:tcW w:w="1312" w:type="dxa"/>
            <w:vAlign w:val="center"/>
          </w:tcPr>
          <w:p w14:paraId="3E1E9147" w14:textId="10815E16" w:rsidR="00313085" w:rsidRPr="00E66236" w:rsidRDefault="00EC70E1" w:rsidP="00501AB2">
            <w:pPr>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4"/>
              </w:rPr>
            </w:pPr>
            <w:r w:rsidRPr="00E66236">
              <w:rPr>
                <w:rFonts w:ascii="Calibri" w:hAnsi="Calibri"/>
                <w:sz w:val="20"/>
                <w:szCs w:val="24"/>
              </w:rPr>
              <w:t>2</w:t>
            </w:r>
          </w:p>
        </w:tc>
      </w:tr>
    </w:tbl>
    <w:p w14:paraId="63AC1CB6" w14:textId="77777777" w:rsidR="00313085" w:rsidRDefault="00313085" w:rsidP="00EB1F96">
      <w:pPr>
        <w:spacing w:after="0" w:line="480" w:lineRule="auto"/>
        <w:jc w:val="center"/>
        <w:rPr>
          <w:rFonts w:ascii="Calibri" w:hAnsi="Calibri"/>
          <w:sz w:val="24"/>
          <w:szCs w:val="24"/>
        </w:rPr>
      </w:pPr>
    </w:p>
    <w:p w14:paraId="78A8B2CB" w14:textId="374B53F9" w:rsidR="00501AB2" w:rsidRDefault="00A54BF4" w:rsidP="00EB1F96">
      <w:pPr>
        <w:spacing w:after="0" w:line="480" w:lineRule="auto"/>
        <w:ind w:firstLine="432"/>
        <w:jc w:val="both"/>
        <w:rPr>
          <w:rFonts w:ascii="Calibri" w:hAnsi="Calibri"/>
          <w:sz w:val="24"/>
          <w:szCs w:val="24"/>
        </w:rPr>
      </w:pPr>
      <w:r>
        <w:rPr>
          <w:rFonts w:ascii="Calibri" w:hAnsi="Calibri"/>
          <w:sz w:val="24"/>
          <w:szCs w:val="24"/>
        </w:rPr>
        <w:t xml:space="preserve">For example, in the first 5 places, PRCT20 is from Non-HRV, LBHB is from 1-minute HRV, LFHF if from 5-minute HRV, and finally BR and </w:t>
      </w:r>
      <w:proofErr w:type="spellStart"/>
      <w:r>
        <w:rPr>
          <w:rFonts w:ascii="Calibri" w:hAnsi="Calibri"/>
          <w:sz w:val="24"/>
          <w:szCs w:val="24"/>
        </w:rPr>
        <w:t>BRNorm</w:t>
      </w:r>
      <w:proofErr w:type="spellEnd"/>
      <w:r>
        <w:rPr>
          <w:rFonts w:ascii="Calibri" w:hAnsi="Calibri"/>
          <w:sz w:val="24"/>
          <w:szCs w:val="24"/>
        </w:rPr>
        <w:t xml:space="preserve"> they actually are the same feature before and after normalization and is from Respiration category. The exactly dispersed distribution of features shows that all the categories we tried to look into are somehow important. A table of sequence rank for all features is shown below.</w:t>
      </w:r>
    </w:p>
    <w:p w14:paraId="2F486352" w14:textId="06AD4CF0" w:rsidR="00863F5E" w:rsidRDefault="003E1A9A" w:rsidP="00620552">
      <w:pPr>
        <w:pStyle w:val="ListParagraph"/>
        <w:numPr>
          <w:ilvl w:val="0"/>
          <w:numId w:val="29"/>
        </w:numPr>
        <w:spacing w:after="0" w:line="480" w:lineRule="auto"/>
        <w:jc w:val="both"/>
        <w:rPr>
          <w:rFonts w:ascii="Calibri" w:hAnsi="Calibri"/>
          <w:sz w:val="24"/>
          <w:szCs w:val="24"/>
        </w:rPr>
      </w:pPr>
      <w:r>
        <w:rPr>
          <w:rFonts w:ascii="Calibri" w:hAnsi="Calibri"/>
          <w:sz w:val="24"/>
          <w:szCs w:val="24"/>
        </w:rPr>
        <w:lastRenderedPageBreak/>
        <w:t>P</w:t>
      </w:r>
      <w:r w:rsidR="000E13F2">
        <w:rPr>
          <w:rFonts w:ascii="Calibri" w:hAnsi="Calibri"/>
          <w:sz w:val="24"/>
          <w:szCs w:val="24"/>
        </w:rPr>
        <w:t>rincipal Component Analysis</w:t>
      </w:r>
    </w:p>
    <w:p w14:paraId="43B2A95C" w14:textId="1CB4BD16" w:rsidR="009C443F" w:rsidRDefault="00400DE0" w:rsidP="00CC61FA">
      <w:pPr>
        <w:spacing w:after="0" w:line="480" w:lineRule="auto"/>
        <w:ind w:firstLine="432"/>
        <w:jc w:val="both"/>
        <w:rPr>
          <w:rFonts w:ascii="Calibri" w:hAnsi="Calibri"/>
          <w:sz w:val="24"/>
          <w:szCs w:val="24"/>
        </w:rPr>
      </w:pPr>
      <w:r>
        <w:rPr>
          <w:rFonts w:ascii="Calibri" w:hAnsi="Calibri"/>
          <w:sz w:val="24"/>
          <w:szCs w:val="24"/>
        </w:rPr>
        <w:t xml:space="preserve">Principal component analysis (PCA) is a statistical procedure converting a set of observations of possibly correlated variables into a set of values of linearly uncorrelated variables which is called principal components. In our feature space, there might be many features correlated to others as we discussed above. </w:t>
      </w:r>
      <w:r w:rsidR="00C531AB">
        <w:rPr>
          <w:rFonts w:ascii="Calibri" w:hAnsi="Calibri"/>
          <w:sz w:val="24"/>
          <w:szCs w:val="24"/>
        </w:rPr>
        <w:t xml:space="preserve">So it is a good place to apply PCA here. We already calculated pair wised correlation between every two features, what we need to do is to </w:t>
      </w:r>
      <w:r w:rsidR="00C914EF">
        <w:rPr>
          <w:rFonts w:ascii="Calibri" w:hAnsi="Calibri"/>
          <w:sz w:val="24"/>
          <w:szCs w:val="24"/>
        </w:rPr>
        <w:t>apply them into</w:t>
      </w:r>
      <w:r w:rsidR="00C531AB">
        <w:rPr>
          <w:rFonts w:ascii="Calibri" w:hAnsi="Calibri"/>
          <w:sz w:val="24"/>
          <w:szCs w:val="24"/>
        </w:rPr>
        <w:t xml:space="preserve"> an orthogonal transformation. Weka can easily do this</w:t>
      </w:r>
      <w:r w:rsidR="00C914EF">
        <w:rPr>
          <w:rFonts w:ascii="Calibri" w:hAnsi="Calibri"/>
          <w:sz w:val="24"/>
          <w:szCs w:val="24"/>
        </w:rPr>
        <w:t xml:space="preserve"> for us</w:t>
      </w:r>
      <w:r w:rsidR="00C531AB">
        <w:rPr>
          <w:rFonts w:ascii="Calibri" w:hAnsi="Calibri"/>
          <w:sz w:val="24"/>
          <w:szCs w:val="24"/>
        </w:rPr>
        <w:t xml:space="preserve"> and here we show </w:t>
      </w:r>
      <w:r w:rsidR="00C914EF">
        <w:rPr>
          <w:rFonts w:ascii="Calibri" w:hAnsi="Calibri"/>
          <w:sz w:val="24"/>
          <w:szCs w:val="24"/>
        </w:rPr>
        <w:t>the Eigen Decomposition</w:t>
      </w:r>
      <w:r w:rsidR="00C531AB">
        <w:rPr>
          <w:rFonts w:ascii="Calibri" w:hAnsi="Calibri"/>
          <w:sz w:val="24"/>
          <w:szCs w:val="24"/>
        </w:rPr>
        <w:t xml:space="preserve"> result in table 5.</w:t>
      </w:r>
    </w:p>
    <w:p w14:paraId="42408C09" w14:textId="40861303" w:rsidR="004378CA" w:rsidRDefault="004378CA" w:rsidP="00E66236">
      <w:pPr>
        <w:spacing w:after="0" w:line="240" w:lineRule="auto"/>
        <w:jc w:val="center"/>
        <w:rPr>
          <w:rFonts w:ascii="Calibri" w:hAnsi="Calibri"/>
          <w:sz w:val="24"/>
          <w:szCs w:val="24"/>
        </w:rPr>
      </w:pPr>
    </w:p>
    <w:p w14:paraId="400BDAA7" w14:textId="41E31AC0" w:rsidR="009B2E46" w:rsidRPr="009B2E46" w:rsidRDefault="009B2E46" w:rsidP="00E66236">
      <w:pPr>
        <w:pStyle w:val="Caption"/>
        <w:keepNext/>
        <w:jc w:val="center"/>
        <w:rPr>
          <w:sz w:val="20"/>
        </w:rPr>
      </w:pPr>
      <w:bookmarkStart w:id="53" w:name="_Toc456267937"/>
      <w:r w:rsidRPr="009B2E46">
        <w:rPr>
          <w:sz w:val="20"/>
        </w:rPr>
        <w:t xml:space="preserve">Table </w:t>
      </w:r>
      <w:r w:rsidRPr="009B2E46">
        <w:rPr>
          <w:sz w:val="20"/>
        </w:rPr>
        <w:fldChar w:fldCharType="begin"/>
      </w:r>
      <w:r w:rsidRPr="009B2E46">
        <w:rPr>
          <w:sz w:val="20"/>
        </w:rPr>
        <w:instrText xml:space="preserve"> SEQ Table \* ARABIC </w:instrText>
      </w:r>
      <w:r w:rsidRPr="009B2E46">
        <w:rPr>
          <w:sz w:val="20"/>
        </w:rPr>
        <w:fldChar w:fldCharType="separate"/>
      </w:r>
      <w:r w:rsidR="009E5E71">
        <w:rPr>
          <w:noProof/>
          <w:sz w:val="20"/>
        </w:rPr>
        <w:t>5</w:t>
      </w:r>
      <w:r w:rsidRPr="009B2E46">
        <w:rPr>
          <w:sz w:val="20"/>
        </w:rPr>
        <w:fldChar w:fldCharType="end"/>
      </w:r>
      <w:r w:rsidRPr="009B2E46">
        <w:rPr>
          <w:sz w:val="20"/>
        </w:rPr>
        <w:t>. Principal Component of 25 Raw Features</w:t>
      </w:r>
      <w:bookmarkEnd w:id="53"/>
    </w:p>
    <w:tbl>
      <w:tblPr>
        <w:tblStyle w:val="GridTable5Dark-Accent1"/>
        <w:tblW w:w="8776" w:type="dxa"/>
        <w:tblLayout w:type="fixed"/>
        <w:tblLook w:val="04A0" w:firstRow="1" w:lastRow="0" w:firstColumn="1" w:lastColumn="0" w:noHBand="0" w:noVBand="1"/>
      </w:tblPr>
      <w:tblGrid>
        <w:gridCol w:w="1274"/>
        <w:gridCol w:w="1189"/>
        <w:gridCol w:w="1189"/>
        <w:gridCol w:w="5124"/>
      </w:tblGrid>
      <w:tr w:rsidR="000A71B9" w:rsidRPr="000A71B9" w14:paraId="577B9DD4" w14:textId="77777777" w:rsidTr="00A54BF4">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1274" w:type="dxa"/>
            <w:tcBorders>
              <w:right w:val="single" w:sz="4" w:space="0" w:color="FFFFFF" w:themeColor="background1"/>
            </w:tcBorders>
            <w:vAlign w:val="center"/>
          </w:tcPr>
          <w:p w14:paraId="1D50EE6F" w14:textId="6A0F8DA5" w:rsidR="00C531AB" w:rsidRPr="000A71B9" w:rsidRDefault="000A71B9" w:rsidP="000A71B9">
            <w:pPr>
              <w:rPr>
                <w:rFonts w:ascii="Calibri" w:hAnsi="Calibri"/>
                <w:sz w:val="20"/>
                <w:szCs w:val="20"/>
              </w:rPr>
            </w:pPr>
            <w:r w:rsidRPr="000A71B9">
              <w:rPr>
                <w:rFonts w:ascii="Calibri" w:hAnsi="Calibri"/>
                <w:sz w:val="20"/>
                <w:szCs w:val="20"/>
              </w:rPr>
              <w:t>E</w:t>
            </w:r>
            <w:r w:rsidR="00C531AB" w:rsidRPr="000A71B9">
              <w:rPr>
                <w:rFonts w:ascii="Calibri" w:hAnsi="Calibri"/>
                <w:sz w:val="20"/>
                <w:szCs w:val="20"/>
              </w:rPr>
              <w:t>igenvalue</w:t>
            </w:r>
          </w:p>
        </w:tc>
        <w:tc>
          <w:tcPr>
            <w:tcW w:w="1189" w:type="dxa"/>
            <w:tcBorders>
              <w:left w:val="single" w:sz="4" w:space="0" w:color="FFFFFF" w:themeColor="background1"/>
              <w:right w:val="single" w:sz="4" w:space="0" w:color="FFFFFF" w:themeColor="background1"/>
            </w:tcBorders>
            <w:vAlign w:val="center"/>
          </w:tcPr>
          <w:p w14:paraId="44D7D757" w14:textId="00819FDE" w:rsidR="00C531AB" w:rsidRPr="000A71B9" w:rsidRDefault="000A71B9" w:rsidP="000A71B9">
            <w:pPr>
              <w:cnfStyle w:val="100000000000" w:firstRow="1" w:lastRow="0" w:firstColumn="0" w:lastColumn="0" w:oddVBand="0" w:evenVBand="0" w:oddHBand="0" w:evenHBand="0" w:firstRowFirstColumn="0" w:firstRowLastColumn="0" w:lastRowFirstColumn="0" w:lastRowLastColumn="0"/>
              <w:rPr>
                <w:rFonts w:ascii="Calibri" w:hAnsi="Calibri"/>
                <w:sz w:val="20"/>
                <w:szCs w:val="20"/>
              </w:rPr>
            </w:pPr>
            <w:r w:rsidRPr="000A71B9">
              <w:rPr>
                <w:rFonts w:ascii="Calibri" w:hAnsi="Calibri"/>
                <w:sz w:val="20"/>
                <w:szCs w:val="20"/>
              </w:rPr>
              <w:t>P</w:t>
            </w:r>
            <w:r w:rsidR="00C531AB" w:rsidRPr="000A71B9">
              <w:rPr>
                <w:rFonts w:ascii="Calibri" w:hAnsi="Calibri"/>
                <w:sz w:val="20"/>
                <w:szCs w:val="20"/>
              </w:rPr>
              <w:t>roportion</w:t>
            </w:r>
          </w:p>
        </w:tc>
        <w:tc>
          <w:tcPr>
            <w:tcW w:w="1189" w:type="dxa"/>
            <w:tcBorders>
              <w:left w:val="single" w:sz="4" w:space="0" w:color="FFFFFF" w:themeColor="background1"/>
              <w:right w:val="single" w:sz="4" w:space="0" w:color="FFFFFF" w:themeColor="background1"/>
            </w:tcBorders>
            <w:vAlign w:val="center"/>
          </w:tcPr>
          <w:p w14:paraId="276CF53B" w14:textId="048A25A6" w:rsidR="00C531AB" w:rsidRPr="000A71B9" w:rsidRDefault="000A71B9" w:rsidP="000A71B9">
            <w:pPr>
              <w:cnfStyle w:val="100000000000" w:firstRow="1" w:lastRow="0" w:firstColumn="0" w:lastColumn="0" w:oddVBand="0" w:evenVBand="0" w:oddHBand="0" w:evenHBand="0" w:firstRowFirstColumn="0" w:firstRowLastColumn="0" w:lastRowFirstColumn="0" w:lastRowLastColumn="0"/>
              <w:rPr>
                <w:rFonts w:ascii="Calibri" w:hAnsi="Calibri"/>
                <w:sz w:val="20"/>
                <w:szCs w:val="20"/>
              </w:rPr>
            </w:pPr>
            <w:r w:rsidRPr="000A71B9">
              <w:rPr>
                <w:rFonts w:ascii="Calibri" w:hAnsi="Calibri"/>
                <w:sz w:val="20"/>
                <w:szCs w:val="20"/>
              </w:rPr>
              <w:t>C</w:t>
            </w:r>
            <w:r w:rsidR="00C531AB" w:rsidRPr="000A71B9">
              <w:rPr>
                <w:rFonts w:ascii="Calibri" w:hAnsi="Calibri"/>
                <w:sz w:val="20"/>
                <w:szCs w:val="20"/>
              </w:rPr>
              <w:t>umulative</w:t>
            </w:r>
          </w:p>
        </w:tc>
        <w:tc>
          <w:tcPr>
            <w:tcW w:w="5124" w:type="dxa"/>
            <w:tcBorders>
              <w:left w:val="single" w:sz="4" w:space="0" w:color="FFFFFF" w:themeColor="background1"/>
            </w:tcBorders>
            <w:vAlign w:val="center"/>
          </w:tcPr>
          <w:p w14:paraId="1A089CFF" w14:textId="77777777" w:rsidR="00C531AB" w:rsidRPr="000A71B9" w:rsidRDefault="00C531AB" w:rsidP="000A71B9">
            <w:pPr>
              <w:cnfStyle w:val="100000000000" w:firstRow="1" w:lastRow="0" w:firstColumn="0" w:lastColumn="0" w:oddVBand="0" w:evenVBand="0" w:oddHBand="0" w:evenHBand="0" w:firstRowFirstColumn="0" w:firstRowLastColumn="0" w:lastRowFirstColumn="0" w:lastRowLastColumn="0"/>
              <w:rPr>
                <w:rFonts w:ascii="Calibri" w:hAnsi="Calibri"/>
                <w:sz w:val="20"/>
                <w:szCs w:val="20"/>
              </w:rPr>
            </w:pPr>
          </w:p>
        </w:tc>
      </w:tr>
      <w:tr w:rsidR="000A71B9" w:rsidRPr="000A71B9" w14:paraId="00081ECD" w14:textId="77777777" w:rsidTr="00A54BF4">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1274" w:type="dxa"/>
            <w:shd w:val="clear" w:color="auto" w:fill="BDD6EE" w:themeFill="accent1" w:themeFillTint="66"/>
            <w:vAlign w:val="center"/>
          </w:tcPr>
          <w:p w14:paraId="18682DB3" w14:textId="6825324A" w:rsidR="00C531AB" w:rsidRPr="000A71B9" w:rsidRDefault="00C531AB" w:rsidP="000A71B9">
            <w:pPr>
              <w:rPr>
                <w:rFonts w:ascii="Calibri" w:hAnsi="Calibri"/>
                <w:b w:val="0"/>
                <w:color w:val="auto"/>
                <w:sz w:val="20"/>
                <w:szCs w:val="20"/>
              </w:rPr>
            </w:pPr>
            <w:r w:rsidRPr="000A71B9">
              <w:rPr>
                <w:rFonts w:ascii="Calibri" w:hAnsi="Calibri"/>
                <w:b w:val="0"/>
                <w:color w:val="auto"/>
                <w:sz w:val="20"/>
                <w:szCs w:val="20"/>
              </w:rPr>
              <w:t>12.12956</w:t>
            </w:r>
          </w:p>
        </w:tc>
        <w:tc>
          <w:tcPr>
            <w:tcW w:w="1189" w:type="dxa"/>
            <w:vAlign w:val="center"/>
          </w:tcPr>
          <w:p w14:paraId="6FADEA71" w14:textId="7607359E" w:rsidR="00C531AB" w:rsidRPr="000A71B9" w:rsidRDefault="00C531AB" w:rsidP="000A71B9">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0A71B9">
              <w:rPr>
                <w:rFonts w:ascii="Calibri" w:hAnsi="Calibri"/>
                <w:sz w:val="20"/>
                <w:szCs w:val="20"/>
              </w:rPr>
              <w:t>0.48518</w:t>
            </w:r>
          </w:p>
        </w:tc>
        <w:tc>
          <w:tcPr>
            <w:tcW w:w="1189" w:type="dxa"/>
            <w:vAlign w:val="center"/>
          </w:tcPr>
          <w:p w14:paraId="7E07D6A6" w14:textId="0DA0EE74" w:rsidR="00C531AB" w:rsidRPr="000A71B9" w:rsidRDefault="00C531AB" w:rsidP="000A71B9">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0A71B9">
              <w:rPr>
                <w:rFonts w:ascii="Calibri" w:hAnsi="Calibri"/>
                <w:sz w:val="20"/>
                <w:szCs w:val="20"/>
              </w:rPr>
              <w:t>0.48518</w:t>
            </w:r>
          </w:p>
        </w:tc>
        <w:tc>
          <w:tcPr>
            <w:tcW w:w="5124" w:type="dxa"/>
            <w:vAlign w:val="center"/>
          </w:tcPr>
          <w:p w14:paraId="0DC2AA33" w14:textId="73ACBC53" w:rsidR="00C531AB" w:rsidRPr="000A71B9" w:rsidRDefault="00C531AB" w:rsidP="000A71B9">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0A71B9">
              <w:rPr>
                <w:rFonts w:ascii="Calibri" w:hAnsi="Calibri"/>
                <w:sz w:val="20"/>
                <w:szCs w:val="20"/>
              </w:rPr>
              <w:t>-0.26pnn50-0.26nn50-0.259hf-0.257rmssd-0.257sdsd...</w:t>
            </w:r>
          </w:p>
        </w:tc>
      </w:tr>
      <w:tr w:rsidR="00C531AB" w:rsidRPr="000A71B9" w14:paraId="5E72AA13" w14:textId="77777777" w:rsidTr="00A54BF4">
        <w:trPr>
          <w:trHeight w:val="366"/>
        </w:trPr>
        <w:tc>
          <w:tcPr>
            <w:cnfStyle w:val="001000000000" w:firstRow="0" w:lastRow="0" w:firstColumn="1" w:lastColumn="0" w:oddVBand="0" w:evenVBand="0" w:oddHBand="0" w:evenHBand="0" w:firstRowFirstColumn="0" w:firstRowLastColumn="0" w:lastRowFirstColumn="0" w:lastRowLastColumn="0"/>
            <w:tcW w:w="1274" w:type="dxa"/>
            <w:shd w:val="clear" w:color="auto" w:fill="DEEAF6" w:themeFill="accent1" w:themeFillTint="33"/>
            <w:vAlign w:val="center"/>
          </w:tcPr>
          <w:p w14:paraId="6EA06ADA" w14:textId="03B3A1E2" w:rsidR="00C531AB" w:rsidRPr="000A71B9" w:rsidRDefault="00C531AB" w:rsidP="000A71B9">
            <w:pPr>
              <w:rPr>
                <w:rFonts w:ascii="Calibri" w:hAnsi="Calibri"/>
                <w:b w:val="0"/>
                <w:color w:val="auto"/>
                <w:sz w:val="20"/>
                <w:szCs w:val="20"/>
              </w:rPr>
            </w:pPr>
            <w:r w:rsidRPr="000A71B9">
              <w:rPr>
                <w:rFonts w:ascii="Calibri" w:hAnsi="Calibri"/>
                <w:b w:val="0"/>
                <w:color w:val="auto"/>
                <w:sz w:val="20"/>
                <w:szCs w:val="20"/>
              </w:rPr>
              <w:t>3.7931</w:t>
            </w:r>
          </w:p>
        </w:tc>
        <w:tc>
          <w:tcPr>
            <w:tcW w:w="1189" w:type="dxa"/>
            <w:vAlign w:val="center"/>
          </w:tcPr>
          <w:p w14:paraId="1B3019FE" w14:textId="1D55FE18" w:rsidR="00C531AB" w:rsidRPr="000A71B9" w:rsidRDefault="00C531AB" w:rsidP="000A71B9">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A71B9">
              <w:rPr>
                <w:rFonts w:ascii="Calibri" w:hAnsi="Calibri"/>
                <w:sz w:val="20"/>
                <w:szCs w:val="20"/>
              </w:rPr>
              <w:t>0.15172</w:t>
            </w:r>
          </w:p>
        </w:tc>
        <w:tc>
          <w:tcPr>
            <w:tcW w:w="1189" w:type="dxa"/>
            <w:vAlign w:val="center"/>
          </w:tcPr>
          <w:p w14:paraId="1F61F539" w14:textId="0701B1E5" w:rsidR="00C531AB" w:rsidRPr="000A71B9" w:rsidRDefault="00C531AB" w:rsidP="000A71B9">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A71B9">
              <w:rPr>
                <w:rFonts w:ascii="Calibri" w:hAnsi="Calibri"/>
                <w:sz w:val="20"/>
                <w:szCs w:val="20"/>
              </w:rPr>
              <w:t>0.63691</w:t>
            </w:r>
          </w:p>
        </w:tc>
        <w:tc>
          <w:tcPr>
            <w:tcW w:w="5124" w:type="dxa"/>
            <w:vAlign w:val="center"/>
          </w:tcPr>
          <w:p w14:paraId="0C095E48" w14:textId="142F9CF6" w:rsidR="00C531AB" w:rsidRPr="000A71B9" w:rsidRDefault="00C531AB" w:rsidP="000A71B9">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A71B9">
              <w:rPr>
                <w:rFonts w:ascii="Calibri" w:hAnsi="Calibri"/>
                <w:sz w:val="20"/>
                <w:szCs w:val="20"/>
              </w:rPr>
              <w:t>-0.409prct20-0.355median-0.353mean-0.288prct80...</w:t>
            </w:r>
          </w:p>
        </w:tc>
      </w:tr>
      <w:tr w:rsidR="000A71B9" w:rsidRPr="000A71B9" w14:paraId="451AD0E4" w14:textId="77777777" w:rsidTr="00A54BF4">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1274" w:type="dxa"/>
            <w:shd w:val="clear" w:color="auto" w:fill="BDD6EE" w:themeFill="accent1" w:themeFillTint="66"/>
            <w:vAlign w:val="center"/>
          </w:tcPr>
          <w:p w14:paraId="4887CC49" w14:textId="67124321" w:rsidR="00C531AB" w:rsidRPr="000A71B9" w:rsidRDefault="00C531AB" w:rsidP="000A71B9">
            <w:pPr>
              <w:rPr>
                <w:rFonts w:ascii="Calibri" w:hAnsi="Calibri"/>
                <w:b w:val="0"/>
                <w:color w:val="auto"/>
                <w:sz w:val="20"/>
                <w:szCs w:val="20"/>
              </w:rPr>
            </w:pPr>
            <w:r w:rsidRPr="000A71B9">
              <w:rPr>
                <w:rFonts w:ascii="Calibri" w:hAnsi="Calibri"/>
                <w:b w:val="0"/>
                <w:color w:val="auto"/>
                <w:sz w:val="20"/>
                <w:szCs w:val="20"/>
              </w:rPr>
              <w:t>2.24631</w:t>
            </w:r>
          </w:p>
        </w:tc>
        <w:tc>
          <w:tcPr>
            <w:tcW w:w="1189" w:type="dxa"/>
            <w:vAlign w:val="center"/>
          </w:tcPr>
          <w:p w14:paraId="1CB4EE4E" w14:textId="42A637E2" w:rsidR="00C531AB" w:rsidRPr="000A71B9" w:rsidRDefault="00C531AB" w:rsidP="000A71B9">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0A71B9">
              <w:rPr>
                <w:rFonts w:ascii="Calibri" w:hAnsi="Calibri"/>
                <w:sz w:val="20"/>
                <w:szCs w:val="20"/>
              </w:rPr>
              <w:t>0.08985</w:t>
            </w:r>
          </w:p>
        </w:tc>
        <w:tc>
          <w:tcPr>
            <w:tcW w:w="1189" w:type="dxa"/>
            <w:vAlign w:val="center"/>
          </w:tcPr>
          <w:p w14:paraId="6426DB62" w14:textId="7DBAAC58" w:rsidR="00C531AB" w:rsidRPr="000A71B9" w:rsidRDefault="00C531AB" w:rsidP="000A71B9">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0A71B9">
              <w:rPr>
                <w:rFonts w:ascii="Calibri" w:hAnsi="Calibri"/>
                <w:sz w:val="20"/>
                <w:szCs w:val="20"/>
              </w:rPr>
              <w:t>0.72676</w:t>
            </w:r>
          </w:p>
        </w:tc>
        <w:tc>
          <w:tcPr>
            <w:tcW w:w="5124" w:type="dxa"/>
            <w:vAlign w:val="center"/>
          </w:tcPr>
          <w:p w14:paraId="41BB2F85" w14:textId="39DCEA7F" w:rsidR="00C531AB" w:rsidRPr="000A71B9" w:rsidRDefault="00C531AB" w:rsidP="000A71B9">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0A71B9">
              <w:rPr>
                <w:rFonts w:ascii="Calibri" w:hAnsi="Calibri"/>
                <w:sz w:val="20"/>
                <w:szCs w:val="20"/>
              </w:rPr>
              <w:t>-0.424brnorm-0.395br-0.356minv-0.336minvnorm...</w:t>
            </w:r>
          </w:p>
        </w:tc>
      </w:tr>
      <w:tr w:rsidR="00C531AB" w:rsidRPr="000A71B9" w14:paraId="22DE2538" w14:textId="77777777" w:rsidTr="00A54BF4">
        <w:trPr>
          <w:trHeight w:val="366"/>
        </w:trPr>
        <w:tc>
          <w:tcPr>
            <w:cnfStyle w:val="001000000000" w:firstRow="0" w:lastRow="0" w:firstColumn="1" w:lastColumn="0" w:oddVBand="0" w:evenVBand="0" w:oddHBand="0" w:evenHBand="0" w:firstRowFirstColumn="0" w:firstRowLastColumn="0" w:lastRowFirstColumn="0" w:lastRowLastColumn="0"/>
            <w:tcW w:w="1274" w:type="dxa"/>
            <w:shd w:val="clear" w:color="auto" w:fill="DEEAF6" w:themeFill="accent1" w:themeFillTint="33"/>
            <w:vAlign w:val="center"/>
          </w:tcPr>
          <w:p w14:paraId="3C62BAE3" w14:textId="322192DF" w:rsidR="00C531AB" w:rsidRPr="000A71B9" w:rsidRDefault="00C531AB" w:rsidP="000A71B9">
            <w:pPr>
              <w:rPr>
                <w:rFonts w:ascii="Calibri" w:hAnsi="Calibri"/>
                <w:b w:val="0"/>
                <w:color w:val="auto"/>
                <w:sz w:val="20"/>
                <w:szCs w:val="20"/>
              </w:rPr>
            </w:pPr>
            <w:r w:rsidRPr="000A71B9">
              <w:rPr>
                <w:rFonts w:ascii="Calibri" w:hAnsi="Calibri"/>
                <w:b w:val="0"/>
                <w:color w:val="auto"/>
                <w:sz w:val="20"/>
                <w:szCs w:val="20"/>
              </w:rPr>
              <w:t>1.6162</w:t>
            </w:r>
          </w:p>
        </w:tc>
        <w:tc>
          <w:tcPr>
            <w:tcW w:w="1189" w:type="dxa"/>
            <w:vAlign w:val="center"/>
          </w:tcPr>
          <w:p w14:paraId="32A86D62" w14:textId="4D0C3048" w:rsidR="00C531AB" w:rsidRPr="000A71B9" w:rsidRDefault="00C531AB" w:rsidP="000A71B9">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A71B9">
              <w:rPr>
                <w:rFonts w:ascii="Calibri" w:hAnsi="Calibri"/>
                <w:sz w:val="20"/>
                <w:szCs w:val="20"/>
              </w:rPr>
              <w:t>0.06465</w:t>
            </w:r>
          </w:p>
        </w:tc>
        <w:tc>
          <w:tcPr>
            <w:tcW w:w="1189" w:type="dxa"/>
            <w:vAlign w:val="center"/>
          </w:tcPr>
          <w:p w14:paraId="0279170E" w14:textId="67A507A1" w:rsidR="00C531AB" w:rsidRPr="000A71B9" w:rsidRDefault="00C531AB" w:rsidP="000A71B9">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A71B9">
              <w:rPr>
                <w:rFonts w:ascii="Calibri" w:hAnsi="Calibri"/>
                <w:sz w:val="20"/>
                <w:szCs w:val="20"/>
              </w:rPr>
              <w:t>0.79141</w:t>
            </w:r>
          </w:p>
        </w:tc>
        <w:tc>
          <w:tcPr>
            <w:tcW w:w="5124" w:type="dxa"/>
            <w:vAlign w:val="center"/>
          </w:tcPr>
          <w:p w14:paraId="7A762E60" w14:textId="4DE170C6" w:rsidR="00C531AB" w:rsidRPr="000A71B9" w:rsidRDefault="00C531AB" w:rsidP="000A71B9">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A71B9">
              <w:rPr>
                <w:rFonts w:ascii="Calibri" w:hAnsi="Calibri"/>
                <w:sz w:val="20"/>
                <w:szCs w:val="20"/>
              </w:rPr>
              <w:t>0.504minvnorm+0.473minv+0.309lfhf+0.234prct80...</w:t>
            </w:r>
          </w:p>
        </w:tc>
      </w:tr>
      <w:tr w:rsidR="000A71B9" w:rsidRPr="000A71B9" w14:paraId="229479A6" w14:textId="77777777" w:rsidTr="00A54BF4">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1274" w:type="dxa"/>
            <w:shd w:val="clear" w:color="auto" w:fill="BDD6EE" w:themeFill="accent1" w:themeFillTint="66"/>
            <w:vAlign w:val="center"/>
          </w:tcPr>
          <w:p w14:paraId="3F46A7FD" w14:textId="4122A4A6" w:rsidR="00C531AB" w:rsidRPr="000A71B9" w:rsidRDefault="00C531AB" w:rsidP="000A71B9">
            <w:pPr>
              <w:rPr>
                <w:rFonts w:ascii="Calibri" w:hAnsi="Calibri"/>
                <w:b w:val="0"/>
                <w:color w:val="auto"/>
                <w:sz w:val="20"/>
                <w:szCs w:val="20"/>
              </w:rPr>
            </w:pPr>
            <w:r w:rsidRPr="000A71B9">
              <w:rPr>
                <w:rFonts w:ascii="Calibri" w:hAnsi="Calibri"/>
                <w:b w:val="0"/>
                <w:color w:val="auto"/>
                <w:sz w:val="20"/>
                <w:szCs w:val="20"/>
              </w:rPr>
              <w:t>1.43361</w:t>
            </w:r>
          </w:p>
        </w:tc>
        <w:tc>
          <w:tcPr>
            <w:tcW w:w="1189" w:type="dxa"/>
            <w:vAlign w:val="center"/>
          </w:tcPr>
          <w:p w14:paraId="14A77C2A" w14:textId="69134321" w:rsidR="00C531AB" w:rsidRPr="000A71B9" w:rsidRDefault="00C531AB" w:rsidP="000A71B9">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0A71B9">
              <w:rPr>
                <w:rFonts w:ascii="Calibri" w:hAnsi="Calibri"/>
                <w:sz w:val="20"/>
                <w:szCs w:val="20"/>
              </w:rPr>
              <w:t>0.05734</w:t>
            </w:r>
          </w:p>
        </w:tc>
        <w:tc>
          <w:tcPr>
            <w:tcW w:w="1189" w:type="dxa"/>
            <w:vAlign w:val="center"/>
          </w:tcPr>
          <w:p w14:paraId="78531645" w14:textId="23032620" w:rsidR="00C531AB" w:rsidRPr="000A71B9" w:rsidRDefault="00C531AB" w:rsidP="000A71B9">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0A71B9">
              <w:rPr>
                <w:rFonts w:ascii="Calibri" w:hAnsi="Calibri"/>
                <w:sz w:val="20"/>
                <w:szCs w:val="20"/>
              </w:rPr>
              <w:t>0.84875</w:t>
            </w:r>
          </w:p>
        </w:tc>
        <w:tc>
          <w:tcPr>
            <w:tcW w:w="5124" w:type="dxa"/>
            <w:vAlign w:val="center"/>
          </w:tcPr>
          <w:p w14:paraId="268A4C0E" w14:textId="4F0FE031" w:rsidR="00C531AB" w:rsidRPr="000A71B9" w:rsidRDefault="00C531AB" w:rsidP="000A71B9">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0A71B9">
              <w:rPr>
                <w:rFonts w:ascii="Calibri" w:hAnsi="Calibri"/>
                <w:sz w:val="20"/>
                <w:szCs w:val="20"/>
              </w:rPr>
              <w:t>-0.538br-0.5brnorm+0.325minv+0.28minvnorm...</w:t>
            </w:r>
          </w:p>
        </w:tc>
      </w:tr>
      <w:tr w:rsidR="00C531AB" w:rsidRPr="000A71B9" w14:paraId="7A7E18FB" w14:textId="77777777" w:rsidTr="00A54BF4">
        <w:trPr>
          <w:trHeight w:val="366"/>
        </w:trPr>
        <w:tc>
          <w:tcPr>
            <w:cnfStyle w:val="001000000000" w:firstRow="0" w:lastRow="0" w:firstColumn="1" w:lastColumn="0" w:oddVBand="0" w:evenVBand="0" w:oddHBand="0" w:evenHBand="0" w:firstRowFirstColumn="0" w:firstRowLastColumn="0" w:lastRowFirstColumn="0" w:lastRowLastColumn="0"/>
            <w:tcW w:w="1274" w:type="dxa"/>
            <w:shd w:val="clear" w:color="auto" w:fill="DEEAF6" w:themeFill="accent1" w:themeFillTint="33"/>
            <w:vAlign w:val="center"/>
          </w:tcPr>
          <w:p w14:paraId="350B9080" w14:textId="4ADA6AFF" w:rsidR="00C531AB" w:rsidRPr="000A71B9" w:rsidRDefault="00C531AB" w:rsidP="000A71B9">
            <w:pPr>
              <w:rPr>
                <w:rFonts w:ascii="Calibri" w:hAnsi="Calibri"/>
                <w:b w:val="0"/>
                <w:color w:val="auto"/>
                <w:sz w:val="20"/>
                <w:szCs w:val="20"/>
              </w:rPr>
            </w:pPr>
            <w:r w:rsidRPr="000A71B9">
              <w:rPr>
                <w:rFonts w:ascii="Calibri" w:hAnsi="Calibri"/>
                <w:b w:val="0"/>
                <w:color w:val="auto"/>
                <w:sz w:val="20"/>
                <w:szCs w:val="20"/>
              </w:rPr>
              <w:t>0.84088</w:t>
            </w:r>
          </w:p>
        </w:tc>
        <w:tc>
          <w:tcPr>
            <w:tcW w:w="1189" w:type="dxa"/>
            <w:vAlign w:val="center"/>
          </w:tcPr>
          <w:p w14:paraId="17B34503" w14:textId="38479C84" w:rsidR="00C531AB" w:rsidRPr="000A71B9" w:rsidRDefault="00C531AB" w:rsidP="000A71B9">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A71B9">
              <w:rPr>
                <w:rFonts w:ascii="Calibri" w:hAnsi="Calibri"/>
                <w:sz w:val="20"/>
                <w:szCs w:val="20"/>
              </w:rPr>
              <w:t>0.03364</w:t>
            </w:r>
          </w:p>
        </w:tc>
        <w:tc>
          <w:tcPr>
            <w:tcW w:w="1189" w:type="dxa"/>
            <w:vAlign w:val="center"/>
          </w:tcPr>
          <w:p w14:paraId="536B34A4" w14:textId="2E4C52AA" w:rsidR="00C531AB" w:rsidRPr="000A71B9" w:rsidRDefault="00C531AB" w:rsidP="000A71B9">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A71B9">
              <w:rPr>
                <w:rFonts w:ascii="Calibri" w:hAnsi="Calibri"/>
                <w:sz w:val="20"/>
                <w:szCs w:val="20"/>
              </w:rPr>
              <w:t>0.88239</w:t>
            </w:r>
          </w:p>
        </w:tc>
        <w:tc>
          <w:tcPr>
            <w:tcW w:w="5124" w:type="dxa"/>
            <w:vAlign w:val="center"/>
          </w:tcPr>
          <w:p w14:paraId="52CF6C64" w14:textId="3FEC7D13" w:rsidR="00C531AB" w:rsidRPr="000A71B9" w:rsidRDefault="00C531AB" w:rsidP="000A71B9">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A71B9">
              <w:rPr>
                <w:rFonts w:ascii="Calibri" w:hAnsi="Calibri"/>
                <w:sz w:val="20"/>
                <w:szCs w:val="20"/>
              </w:rPr>
              <w:t>0.67 lbhb-0.361hb-0.313vari+0.256nn20+0.255pnn20...</w:t>
            </w:r>
          </w:p>
        </w:tc>
      </w:tr>
      <w:tr w:rsidR="000A71B9" w:rsidRPr="000A71B9" w14:paraId="5D4A7380" w14:textId="77777777" w:rsidTr="00A54BF4">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1274" w:type="dxa"/>
            <w:shd w:val="clear" w:color="auto" w:fill="BDD6EE" w:themeFill="accent1" w:themeFillTint="66"/>
            <w:vAlign w:val="center"/>
          </w:tcPr>
          <w:p w14:paraId="52916186" w14:textId="410C0E03" w:rsidR="00C531AB" w:rsidRPr="000A71B9" w:rsidRDefault="00C531AB" w:rsidP="000A71B9">
            <w:pPr>
              <w:rPr>
                <w:rFonts w:ascii="Calibri" w:hAnsi="Calibri"/>
                <w:b w:val="0"/>
                <w:color w:val="auto"/>
                <w:sz w:val="20"/>
                <w:szCs w:val="20"/>
              </w:rPr>
            </w:pPr>
            <w:r w:rsidRPr="000A71B9">
              <w:rPr>
                <w:rFonts w:ascii="Calibri" w:hAnsi="Calibri"/>
                <w:b w:val="0"/>
                <w:color w:val="auto"/>
                <w:sz w:val="20"/>
                <w:szCs w:val="20"/>
              </w:rPr>
              <w:t>0.67652</w:t>
            </w:r>
          </w:p>
        </w:tc>
        <w:tc>
          <w:tcPr>
            <w:tcW w:w="1189" w:type="dxa"/>
            <w:vAlign w:val="center"/>
          </w:tcPr>
          <w:p w14:paraId="2E5733C3" w14:textId="06826328" w:rsidR="00C531AB" w:rsidRPr="000A71B9" w:rsidRDefault="00C531AB" w:rsidP="000A71B9">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0A71B9">
              <w:rPr>
                <w:rFonts w:ascii="Calibri" w:hAnsi="Calibri"/>
                <w:sz w:val="20"/>
                <w:szCs w:val="20"/>
              </w:rPr>
              <w:t>0.02706</w:t>
            </w:r>
          </w:p>
        </w:tc>
        <w:tc>
          <w:tcPr>
            <w:tcW w:w="1189" w:type="dxa"/>
            <w:vAlign w:val="center"/>
          </w:tcPr>
          <w:p w14:paraId="626990C3" w14:textId="5322B5BE" w:rsidR="00C531AB" w:rsidRPr="000A71B9" w:rsidRDefault="00C531AB" w:rsidP="000A71B9">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0A71B9">
              <w:rPr>
                <w:rFonts w:ascii="Calibri" w:hAnsi="Calibri"/>
                <w:sz w:val="20"/>
                <w:szCs w:val="20"/>
              </w:rPr>
              <w:t>0.90945</w:t>
            </w:r>
          </w:p>
        </w:tc>
        <w:tc>
          <w:tcPr>
            <w:tcW w:w="5124" w:type="dxa"/>
            <w:vAlign w:val="center"/>
          </w:tcPr>
          <w:p w14:paraId="06E36947" w14:textId="063AF1DB" w:rsidR="00C531AB" w:rsidRPr="000A71B9" w:rsidRDefault="00C531AB" w:rsidP="000A71B9">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0A71B9">
              <w:rPr>
                <w:rFonts w:ascii="Calibri" w:hAnsi="Calibri"/>
                <w:sz w:val="20"/>
                <w:szCs w:val="20"/>
              </w:rPr>
              <w:t>0.492lf+0.454sdann-0.323vari+0.279hf-0.237qd...</w:t>
            </w:r>
          </w:p>
        </w:tc>
      </w:tr>
      <w:tr w:rsidR="00C531AB" w:rsidRPr="000A71B9" w14:paraId="53BD18D5" w14:textId="77777777" w:rsidTr="00A54BF4">
        <w:trPr>
          <w:trHeight w:val="366"/>
        </w:trPr>
        <w:tc>
          <w:tcPr>
            <w:cnfStyle w:val="001000000000" w:firstRow="0" w:lastRow="0" w:firstColumn="1" w:lastColumn="0" w:oddVBand="0" w:evenVBand="0" w:oddHBand="0" w:evenHBand="0" w:firstRowFirstColumn="0" w:firstRowLastColumn="0" w:lastRowFirstColumn="0" w:lastRowLastColumn="0"/>
            <w:tcW w:w="1274" w:type="dxa"/>
            <w:shd w:val="clear" w:color="auto" w:fill="DEEAF6" w:themeFill="accent1" w:themeFillTint="33"/>
            <w:vAlign w:val="center"/>
          </w:tcPr>
          <w:p w14:paraId="0C3DE3DF" w14:textId="75A32D69" w:rsidR="00C531AB" w:rsidRPr="000A71B9" w:rsidRDefault="00C531AB" w:rsidP="000A71B9">
            <w:pPr>
              <w:rPr>
                <w:rFonts w:ascii="Calibri" w:hAnsi="Calibri"/>
                <w:b w:val="0"/>
                <w:color w:val="auto"/>
                <w:sz w:val="20"/>
                <w:szCs w:val="20"/>
              </w:rPr>
            </w:pPr>
            <w:r w:rsidRPr="000A71B9">
              <w:rPr>
                <w:rFonts w:ascii="Calibri" w:hAnsi="Calibri"/>
                <w:b w:val="0"/>
                <w:color w:val="auto"/>
                <w:sz w:val="20"/>
                <w:szCs w:val="20"/>
              </w:rPr>
              <w:t>0.47814</w:t>
            </w:r>
          </w:p>
        </w:tc>
        <w:tc>
          <w:tcPr>
            <w:tcW w:w="1189" w:type="dxa"/>
            <w:vAlign w:val="center"/>
          </w:tcPr>
          <w:p w14:paraId="3D5BAAD8" w14:textId="10120ADC" w:rsidR="00C531AB" w:rsidRPr="000A71B9" w:rsidRDefault="00C531AB" w:rsidP="000A71B9">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A71B9">
              <w:rPr>
                <w:rFonts w:ascii="Calibri" w:hAnsi="Calibri"/>
                <w:sz w:val="20"/>
                <w:szCs w:val="20"/>
              </w:rPr>
              <w:t>0.01913</w:t>
            </w:r>
          </w:p>
        </w:tc>
        <w:tc>
          <w:tcPr>
            <w:tcW w:w="1189" w:type="dxa"/>
            <w:vAlign w:val="center"/>
          </w:tcPr>
          <w:p w14:paraId="00B5E93A" w14:textId="1F375B30" w:rsidR="00C531AB" w:rsidRPr="000A71B9" w:rsidRDefault="00C531AB" w:rsidP="000A71B9">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A71B9">
              <w:rPr>
                <w:rFonts w:ascii="Calibri" w:hAnsi="Calibri"/>
                <w:sz w:val="20"/>
                <w:szCs w:val="20"/>
              </w:rPr>
              <w:t>0.92857</w:t>
            </w:r>
          </w:p>
        </w:tc>
        <w:tc>
          <w:tcPr>
            <w:tcW w:w="5124" w:type="dxa"/>
            <w:vAlign w:val="center"/>
          </w:tcPr>
          <w:p w14:paraId="5DC117DB" w14:textId="52E0462E" w:rsidR="00C531AB" w:rsidRPr="000A71B9" w:rsidRDefault="00C531AB" w:rsidP="000A71B9">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A71B9">
              <w:rPr>
                <w:rFonts w:ascii="Calibri" w:hAnsi="Calibri"/>
                <w:sz w:val="20"/>
                <w:szCs w:val="20"/>
              </w:rPr>
              <w:t>0.718lfhf-0.319hf-0.265mb+0.207nn20+0.204pnn20...</w:t>
            </w:r>
          </w:p>
        </w:tc>
      </w:tr>
      <w:tr w:rsidR="000A71B9" w:rsidRPr="000A71B9" w14:paraId="7BC6CBDF" w14:textId="77777777" w:rsidTr="00A54BF4">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1274" w:type="dxa"/>
            <w:shd w:val="clear" w:color="auto" w:fill="BDD6EE" w:themeFill="accent1" w:themeFillTint="66"/>
            <w:vAlign w:val="center"/>
          </w:tcPr>
          <w:p w14:paraId="186E7461" w14:textId="29B1FBEF" w:rsidR="00C531AB" w:rsidRPr="000A71B9" w:rsidRDefault="00C531AB" w:rsidP="000A71B9">
            <w:pPr>
              <w:rPr>
                <w:rFonts w:ascii="Calibri" w:hAnsi="Calibri"/>
                <w:b w:val="0"/>
                <w:color w:val="auto"/>
                <w:sz w:val="20"/>
                <w:szCs w:val="20"/>
              </w:rPr>
            </w:pPr>
            <w:r w:rsidRPr="000A71B9">
              <w:rPr>
                <w:rFonts w:ascii="Calibri" w:hAnsi="Calibri"/>
                <w:b w:val="0"/>
                <w:color w:val="auto"/>
                <w:sz w:val="20"/>
                <w:szCs w:val="20"/>
              </w:rPr>
              <w:t>0.41771</w:t>
            </w:r>
          </w:p>
        </w:tc>
        <w:tc>
          <w:tcPr>
            <w:tcW w:w="1189" w:type="dxa"/>
            <w:vAlign w:val="center"/>
          </w:tcPr>
          <w:p w14:paraId="60736E46" w14:textId="2C1ABBD8" w:rsidR="00C531AB" w:rsidRPr="000A71B9" w:rsidRDefault="00C531AB" w:rsidP="000A71B9">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0A71B9">
              <w:rPr>
                <w:rFonts w:ascii="Calibri" w:hAnsi="Calibri"/>
                <w:sz w:val="20"/>
                <w:szCs w:val="20"/>
              </w:rPr>
              <w:t>0.01671</w:t>
            </w:r>
          </w:p>
        </w:tc>
        <w:tc>
          <w:tcPr>
            <w:tcW w:w="1189" w:type="dxa"/>
            <w:vAlign w:val="center"/>
          </w:tcPr>
          <w:p w14:paraId="475A66BF" w14:textId="18A513E7" w:rsidR="00C531AB" w:rsidRPr="000A71B9" w:rsidRDefault="00C531AB" w:rsidP="000A71B9">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0A71B9">
              <w:rPr>
                <w:rFonts w:ascii="Calibri" w:hAnsi="Calibri"/>
                <w:sz w:val="20"/>
                <w:szCs w:val="20"/>
              </w:rPr>
              <w:t>0.94528</w:t>
            </w:r>
          </w:p>
        </w:tc>
        <w:tc>
          <w:tcPr>
            <w:tcW w:w="5124" w:type="dxa"/>
            <w:vAlign w:val="center"/>
          </w:tcPr>
          <w:p w14:paraId="722475C4" w14:textId="2040D311" w:rsidR="00C531AB" w:rsidRPr="000A71B9" w:rsidRDefault="00C531AB" w:rsidP="000A71B9">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0A71B9">
              <w:rPr>
                <w:rFonts w:ascii="Calibri" w:hAnsi="Calibri"/>
                <w:sz w:val="20"/>
                <w:szCs w:val="20"/>
              </w:rPr>
              <w:t>-0.428qd-0.378nn20-0.354pnn20+0.279sdsd+0.279rmssd...</w:t>
            </w:r>
          </w:p>
        </w:tc>
      </w:tr>
      <w:tr w:rsidR="00C531AB" w:rsidRPr="000A71B9" w14:paraId="7C6FA07D" w14:textId="77777777" w:rsidTr="00A54BF4">
        <w:trPr>
          <w:trHeight w:val="366"/>
        </w:trPr>
        <w:tc>
          <w:tcPr>
            <w:cnfStyle w:val="001000000000" w:firstRow="0" w:lastRow="0" w:firstColumn="1" w:lastColumn="0" w:oddVBand="0" w:evenVBand="0" w:oddHBand="0" w:evenHBand="0" w:firstRowFirstColumn="0" w:firstRowLastColumn="0" w:lastRowFirstColumn="0" w:lastRowLastColumn="0"/>
            <w:tcW w:w="1274" w:type="dxa"/>
            <w:shd w:val="clear" w:color="auto" w:fill="DEEAF6" w:themeFill="accent1" w:themeFillTint="33"/>
            <w:vAlign w:val="center"/>
          </w:tcPr>
          <w:p w14:paraId="14882AF7" w14:textId="0FF954DF" w:rsidR="00C531AB" w:rsidRPr="000A71B9" w:rsidRDefault="00C531AB" w:rsidP="000A71B9">
            <w:pPr>
              <w:rPr>
                <w:rFonts w:ascii="Calibri" w:hAnsi="Calibri"/>
                <w:b w:val="0"/>
                <w:color w:val="auto"/>
                <w:sz w:val="20"/>
                <w:szCs w:val="20"/>
              </w:rPr>
            </w:pPr>
            <w:r w:rsidRPr="000A71B9">
              <w:rPr>
                <w:rFonts w:ascii="Calibri" w:hAnsi="Calibri"/>
                <w:b w:val="0"/>
                <w:color w:val="auto"/>
                <w:sz w:val="20"/>
                <w:szCs w:val="20"/>
              </w:rPr>
              <w:t>0.28063</w:t>
            </w:r>
          </w:p>
        </w:tc>
        <w:tc>
          <w:tcPr>
            <w:tcW w:w="1189" w:type="dxa"/>
            <w:vAlign w:val="center"/>
          </w:tcPr>
          <w:p w14:paraId="46E5106F" w14:textId="6B399B38" w:rsidR="00C531AB" w:rsidRPr="000A71B9" w:rsidRDefault="00C531AB" w:rsidP="000A71B9">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A71B9">
              <w:rPr>
                <w:rFonts w:ascii="Calibri" w:hAnsi="Calibri"/>
                <w:sz w:val="20"/>
                <w:szCs w:val="20"/>
              </w:rPr>
              <w:t>0.01123</w:t>
            </w:r>
          </w:p>
        </w:tc>
        <w:tc>
          <w:tcPr>
            <w:tcW w:w="1189" w:type="dxa"/>
            <w:vAlign w:val="center"/>
          </w:tcPr>
          <w:p w14:paraId="5CB44FD5" w14:textId="1C0493A1" w:rsidR="00C531AB" w:rsidRPr="000A71B9" w:rsidRDefault="00C531AB" w:rsidP="000A71B9">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A71B9">
              <w:rPr>
                <w:rFonts w:ascii="Calibri" w:hAnsi="Calibri"/>
                <w:sz w:val="20"/>
                <w:szCs w:val="20"/>
              </w:rPr>
              <w:t>0.95651</w:t>
            </w:r>
          </w:p>
        </w:tc>
        <w:tc>
          <w:tcPr>
            <w:tcW w:w="5124" w:type="dxa"/>
            <w:vAlign w:val="center"/>
          </w:tcPr>
          <w:p w14:paraId="0C679299" w14:textId="00836648" w:rsidR="00C531AB" w:rsidRPr="000A71B9" w:rsidRDefault="00C531AB" w:rsidP="000A71B9">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0A71B9">
              <w:rPr>
                <w:rFonts w:ascii="Calibri" w:hAnsi="Calibri"/>
                <w:sz w:val="20"/>
                <w:szCs w:val="20"/>
              </w:rPr>
              <w:t>-0.628hr+0.333sdann-0.263mb+0.263rmssd+0.263sdsd...</w:t>
            </w:r>
          </w:p>
        </w:tc>
      </w:tr>
    </w:tbl>
    <w:p w14:paraId="3374B1E7" w14:textId="77777777" w:rsidR="007A117A" w:rsidRDefault="007A117A" w:rsidP="007A117A">
      <w:pPr>
        <w:spacing w:after="0" w:line="480" w:lineRule="auto"/>
        <w:jc w:val="center"/>
        <w:rPr>
          <w:rFonts w:ascii="Calibri" w:hAnsi="Calibri"/>
          <w:sz w:val="24"/>
          <w:szCs w:val="24"/>
        </w:rPr>
      </w:pPr>
    </w:p>
    <w:p w14:paraId="3467D51D" w14:textId="4AAF5556" w:rsidR="001A53E1" w:rsidRDefault="009B2E46" w:rsidP="009B2E46">
      <w:pPr>
        <w:spacing w:after="0" w:line="480" w:lineRule="auto"/>
        <w:jc w:val="both"/>
        <w:rPr>
          <w:rFonts w:ascii="Calibri" w:hAnsi="Calibri"/>
          <w:sz w:val="24"/>
          <w:szCs w:val="24"/>
        </w:rPr>
      </w:pPr>
      <w:r>
        <w:rPr>
          <w:rFonts w:ascii="Calibri" w:hAnsi="Calibri"/>
          <w:sz w:val="24"/>
          <w:szCs w:val="24"/>
        </w:rPr>
        <w:t xml:space="preserve">The </w:t>
      </w:r>
      <w:r w:rsidR="00C914EF">
        <w:rPr>
          <w:rFonts w:ascii="Calibri" w:hAnsi="Calibri"/>
          <w:sz w:val="24"/>
          <w:szCs w:val="24"/>
        </w:rPr>
        <w:t xml:space="preserve">original </w:t>
      </w:r>
      <w:r>
        <w:rPr>
          <w:rFonts w:ascii="Calibri" w:hAnsi="Calibri"/>
          <w:sz w:val="24"/>
          <w:szCs w:val="24"/>
        </w:rPr>
        <w:t xml:space="preserve">feature space size is 25. After decomposition transformation, the space size </w:t>
      </w:r>
      <w:r w:rsidR="00C914EF">
        <w:rPr>
          <w:rFonts w:ascii="Calibri" w:hAnsi="Calibri"/>
          <w:sz w:val="24"/>
          <w:szCs w:val="24"/>
        </w:rPr>
        <w:t xml:space="preserve">is </w:t>
      </w:r>
      <w:r>
        <w:rPr>
          <w:rFonts w:ascii="Calibri" w:hAnsi="Calibri"/>
          <w:sz w:val="24"/>
          <w:szCs w:val="24"/>
        </w:rPr>
        <w:t>reduced to 10, however, based on the cumulative numbers, they still carry 95.65% of the information as all of the raw feature space does.</w:t>
      </w:r>
    </w:p>
    <w:p w14:paraId="02E8BF7E" w14:textId="77777777" w:rsidR="00FB5B01" w:rsidRDefault="00FB5B01" w:rsidP="009B2E46">
      <w:pPr>
        <w:spacing w:after="0" w:line="480" w:lineRule="auto"/>
        <w:jc w:val="both"/>
        <w:rPr>
          <w:rFonts w:ascii="Calibri" w:hAnsi="Calibri"/>
          <w:sz w:val="24"/>
          <w:szCs w:val="24"/>
        </w:rPr>
      </w:pPr>
    </w:p>
    <w:p w14:paraId="195559C2" w14:textId="77777777" w:rsidR="00FB5B01" w:rsidRDefault="00FB5B01" w:rsidP="009B2E46">
      <w:pPr>
        <w:spacing w:after="0" w:line="480" w:lineRule="auto"/>
        <w:jc w:val="both"/>
        <w:rPr>
          <w:rFonts w:ascii="Calibri" w:hAnsi="Calibri"/>
          <w:sz w:val="24"/>
          <w:szCs w:val="24"/>
        </w:rPr>
      </w:pPr>
    </w:p>
    <w:p w14:paraId="78405793" w14:textId="183DF9A1" w:rsidR="00A703FF" w:rsidRPr="00A703FF" w:rsidRDefault="00E147E4" w:rsidP="00A703FF">
      <w:pPr>
        <w:pStyle w:val="ListParagraph"/>
        <w:numPr>
          <w:ilvl w:val="1"/>
          <w:numId w:val="3"/>
        </w:numPr>
        <w:spacing w:after="0" w:line="480" w:lineRule="auto"/>
        <w:jc w:val="both"/>
        <w:outlineLvl w:val="1"/>
        <w:rPr>
          <w:rFonts w:ascii="Calibri" w:hAnsi="Calibri"/>
          <w:sz w:val="28"/>
          <w:szCs w:val="24"/>
        </w:rPr>
      </w:pPr>
      <w:bookmarkStart w:id="54" w:name="_Toc456267921"/>
      <w:r>
        <w:rPr>
          <w:rFonts w:ascii="Calibri" w:hAnsi="Calibri"/>
          <w:sz w:val="28"/>
          <w:szCs w:val="24"/>
        </w:rPr>
        <w:lastRenderedPageBreak/>
        <w:t>Classification</w:t>
      </w:r>
      <w:bookmarkEnd w:id="54"/>
    </w:p>
    <w:p w14:paraId="10CBAE56" w14:textId="1D9E4FB1" w:rsidR="007002AA" w:rsidRDefault="00A465A0" w:rsidP="002F7B7F">
      <w:pPr>
        <w:spacing w:after="0" w:line="480" w:lineRule="auto"/>
        <w:ind w:firstLine="432"/>
        <w:jc w:val="both"/>
        <w:rPr>
          <w:rFonts w:ascii="Calibri" w:hAnsi="Calibri"/>
          <w:sz w:val="24"/>
          <w:szCs w:val="24"/>
        </w:rPr>
      </w:pPr>
      <w:r>
        <w:rPr>
          <w:rFonts w:ascii="Calibri" w:hAnsi="Calibri"/>
          <w:sz w:val="24"/>
          <w:szCs w:val="24"/>
        </w:rPr>
        <w:t xml:space="preserve">We </w:t>
      </w:r>
      <w:r w:rsidR="008D4633">
        <w:rPr>
          <w:rFonts w:ascii="Calibri" w:hAnsi="Calibri"/>
          <w:sz w:val="24"/>
          <w:szCs w:val="24"/>
        </w:rPr>
        <w:t>want to</w:t>
      </w:r>
      <w:r>
        <w:rPr>
          <w:rFonts w:ascii="Calibri" w:hAnsi="Calibri"/>
          <w:sz w:val="24"/>
          <w:szCs w:val="24"/>
        </w:rPr>
        <w:t xml:space="preserve"> train and test a physiological classifier model using the features we got in the above steps. Basically, the features are 1-minute or 5-minute measurements from ECG and RIP</w:t>
      </w:r>
      <w:r w:rsidR="008D4633">
        <w:rPr>
          <w:rFonts w:ascii="Calibri" w:hAnsi="Calibri"/>
          <w:sz w:val="24"/>
          <w:szCs w:val="24"/>
        </w:rPr>
        <w:t>. Overall, we compute</w:t>
      </w:r>
      <w:r w:rsidR="007002AA">
        <w:rPr>
          <w:rFonts w:ascii="Calibri" w:hAnsi="Calibri"/>
          <w:sz w:val="24"/>
          <w:szCs w:val="24"/>
        </w:rPr>
        <w:t xml:space="preserve"> </w:t>
      </w:r>
      <w:r w:rsidR="008D4633">
        <w:rPr>
          <w:rFonts w:ascii="Calibri" w:hAnsi="Calibri"/>
          <w:sz w:val="24"/>
          <w:szCs w:val="24"/>
        </w:rPr>
        <w:t>a total of 25 features that are used to train the classifiers.</w:t>
      </w:r>
    </w:p>
    <w:p w14:paraId="51819AFC" w14:textId="77777777" w:rsidR="00A54BF4" w:rsidRDefault="00A54BF4" w:rsidP="002F7B7F">
      <w:pPr>
        <w:spacing w:after="0" w:line="480" w:lineRule="auto"/>
        <w:ind w:firstLine="432"/>
        <w:jc w:val="both"/>
        <w:rPr>
          <w:rFonts w:ascii="Calibri" w:hAnsi="Calibri"/>
          <w:sz w:val="24"/>
          <w:szCs w:val="24"/>
        </w:rPr>
      </w:pPr>
    </w:p>
    <w:p w14:paraId="0178796D" w14:textId="3262B888" w:rsidR="008D4633" w:rsidRDefault="008D4633" w:rsidP="008D4633">
      <w:pPr>
        <w:pStyle w:val="ListParagraph"/>
        <w:numPr>
          <w:ilvl w:val="2"/>
          <w:numId w:val="3"/>
        </w:numPr>
        <w:spacing w:after="0" w:line="480" w:lineRule="auto"/>
        <w:jc w:val="both"/>
        <w:outlineLvl w:val="2"/>
        <w:rPr>
          <w:rFonts w:ascii="Calibri" w:hAnsi="Calibri"/>
          <w:sz w:val="24"/>
          <w:szCs w:val="24"/>
        </w:rPr>
      </w:pPr>
      <w:bookmarkStart w:id="55" w:name="_Toc456267922"/>
      <w:r>
        <w:rPr>
          <w:rFonts w:ascii="Calibri" w:hAnsi="Calibri"/>
          <w:sz w:val="24"/>
          <w:szCs w:val="24"/>
        </w:rPr>
        <w:t>Data Labeling</w:t>
      </w:r>
      <w:bookmarkEnd w:id="55"/>
    </w:p>
    <w:p w14:paraId="70659662" w14:textId="13F0E520" w:rsidR="008D4633" w:rsidRDefault="008D4633" w:rsidP="00CC61FA">
      <w:pPr>
        <w:spacing w:after="0" w:line="480" w:lineRule="auto"/>
        <w:ind w:firstLine="432"/>
        <w:jc w:val="both"/>
        <w:rPr>
          <w:rFonts w:ascii="Calibri" w:hAnsi="Calibri"/>
          <w:sz w:val="24"/>
          <w:szCs w:val="24"/>
        </w:rPr>
      </w:pPr>
      <w:r>
        <w:rPr>
          <w:rFonts w:ascii="Calibri" w:hAnsi="Calibri"/>
          <w:sz w:val="24"/>
          <w:szCs w:val="24"/>
        </w:rPr>
        <w:t xml:space="preserve">Before training the models, we need to decide and label ground truth of classes. We </w:t>
      </w:r>
      <w:r w:rsidR="001912B3">
        <w:rPr>
          <w:rFonts w:ascii="Calibri" w:hAnsi="Calibri"/>
          <w:sz w:val="24"/>
          <w:szCs w:val="24"/>
        </w:rPr>
        <w:t>want</w:t>
      </w:r>
      <w:r>
        <w:rPr>
          <w:rFonts w:ascii="Calibri" w:hAnsi="Calibri"/>
          <w:sz w:val="24"/>
          <w:szCs w:val="24"/>
        </w:rPr>
        <w:t xml:space="preserve"> to try a </w:t>
      </w:r>
      <w:r w:rsidR="006F158B">
        <w:rPr>
          <w:rFonts w:ascii="Calibri" w:hAnsi="Calibri"/>
          <w:sz w:val="24"/>
          <w:szCs w:val="24"/>
        </w:rPr>
        <w:t>binary</w:t>
      </w:r>
      <w:r w:rsidR="001912B3">
        <w:rPr>
          <w:rFonts w:ascii="Calibri" w:hAnsi="Calibri"/>
          <w:sz w:val="24"/>
          <w:szCs w:val="24"/>
        </w:rPr>
        <w:t xml:space="preserve"> classifier with drinking vs</w:t>
      </w:r>
      <w:r>
        <w:rPr>
          <w:rFonts w:ascii="Calibri" w:hAnsi="Calibri"/>
          <w:sz w:val="24"/>
          <w:szCs w:val="24"/>
        </w:rPr>
        <w:t xml:space="preserve"> </w:t>
      </w:r>
      <w:r w:rsidR="001912B3">
        <w:rPr>
          <w:rFonts w:ascii="Calibri" w:hAnsi="Calibri"/>
          <w:sz w:val="24"/>
          <w:szCs w:val="24"/>
        </w:rPr>
        <w:t>non-</w:t>
      </w:r>
      <w:r>
        <w:rPr>
          <w:rFonts w:ascii="Calibri" w:hAnsi="Calibri"/>
          <w:sz w:val="24"/>
          <w:szCs w:val="24"/>
        </w:rPr>
        <w:t>drinking</w:t>
      </w:r>
      <w:r w:rsidR="001912B3">
        <w:rPr>
          <w:rFonts w:ascii="Calibri" w:hAnsi="Calibri"/>
          <w:sz w:val="24"/>
          <w:szCs w:val="24"/>
        </w:rPr>
        <w:t xml:space="preserve"> classes</w:t>
      </w:r>
      <w:r>
        <w:rPr>
          <w:rFonts w:ascii="Calibri" w:hAnsi="Calibri"/>
          <w:sz w:val="24"/>
          <w:szCs w:val="24"/>
        </w:rPr>
        <w:t>, although drinking can be distinguished by different dosage levels</w:t>
      </w:r>
      <w:r w:rsidR="001912B3">
        <w:rPr>
          <w:rFonts w:ascii="Calibri" w:hAnsi="Calibri"/>
          <w:sz w:val="24"/>
          <w:szCs w:val="24"/>
        </w:rPr>
        <w:t>, we do this as preliminary work</w:t>
      </w:r>
      <w:r>
        <w:rPr>
          <w:rFonts w:ascii="Calibri" w:hAnsi="Calibri"/>
          <w:sz w:val="24"/>
          <w:szCs w:val="24"/>
        </w:rPr>
        <w:t>. Another concern is that comparing to the whole data of non-drinking</w:t>
      </w:r>
      <w:r w:rsidR="001912B3">
        <w:rPr>
          <w:rFonts w:ascii="Calibri" w:hAnsi="Calibri"/>
          <w:sz w:val="24"/>
          <w:szCs w:val="24"/>
        </w:rPr>
        <w:t xml:space="preserve"> class</w:t>
      </w:r>
      <w:r>
        <w:rPr>
          <w:rFonts w:ascii="Calibri" w:hAnsi="Calibri"/>
          <w:sz w:val="24"/>
          <w:szCs w:val="24"/>
        </w:rPr>
        <w:t xml:space="preserve">, we don’t have too much data for drinking, which means </w:t>
      </w:r>
      <w:r w:rsidR="001912B3">
        <w:rPr>
          <w:rFonts w:ascii="Calibri" w:hAnsi="Calibri"/>
          <w:sz w:val="24"/>
          <w:szCs w:val="24"/>
        </w:rPr>
        <w:t xml:space="preserve">that </w:t>
      </w:r>
      <w:r>
        <w:rPr>
          <w:rFonts w:ascii="Calibri" w:hAnsi="Calibri"/>
          <w:sz w:val="24"/>
          <w:szCs w:val="24"/>
        </w:rPr>
        <w:t xml:space="preserve">if we divided them </w:t>
      </w:r>
      <w:r w:rsidR="001912B3">
        <w:rPr>
          <w:rFonts w:ascii="Calibri" w:hAnsi="Calibri"/>
          <w:sz w:val="24"/>
          <w:szCs w:val="24"/>
        </w:rPr>
        <w:t xml:space="preserve">into </w:t>
      </w:r>
      <w:r>
        <w:rPr>
          <w:rFonts w:ascii="Calibri" w:hAnsi="Calibri"/>
          <w:sz w:val="24"/>
          <w:szCs w:val="24"/>
        </w:rPr>
        <w:t>more</w:t>
      </w:r>
      <w:r w:rsidR="001912B3">
        <w:rPr>
          <w:rFonts w:ascii="Calibri" w:hAnsi="Calibri"/>
          <w:sz w:val="24"/>
          <w:szCs w:val="24"/>
        </w:rPr>
        <w:t xml:space="preserve"> classes</w:t>
      </w:r>
      <w:r>
        <w:rPr>
          <w:rFonts w:ascii="Calibri" w:hAnsi="Calibri"/>
          <w:sz w:val="24"/>
          <w:szCs w:val="24"/>
        </w:rPr>
        <w:t>, the data</w:t>
      </w:r>
      <w:r w:rsidR="001912B3">
        <w:rPr>
          <w:rFonts w:ascii="Calibri" w:hAnsi="Calibri"/>
          <w:sz w:val="24"/>
          <w:szCs w:val="24"/>
        </w:rPr>
        <w:t xml:space="preserve"> for each class would be too little</w:t>
      </w:r>
      <w:r>
        <w:rPr>
          <w:rFonts w:ascii="Calibri" w:hAnsi="Calibri"/>
          <w:sz w:val="24"/>
          <w:szCs w:val="24"/>
        </w:rPr>
        <w:t xml:space="preserve">. What’s more, a </w:t>
      </w:r>
      <w:r w:rsidR="006F158B">
        <w:rPr>
          <w:rFonts w:ascii="Calibri" w:hAnsi="Calibri"/>
          <w:sz w:val="24"/>
          <w:szCs w:val="24"/>
        </w:rPr>
        <w:t>binary</w:t>
      </w:r>
      <w:r>
        <w:rPr>
          <w:rFonts w:ascii="Calibri" w:hAnsi="Calibri"/>
          <w:sz w:val="24"/>
          <w:szCs w:val="24"/>
        </w:rPr>
        <w:t xml:space="preserve"> classifier is much simpler and easier to start up.</w:t>
      </w:r>
    </w:p>
    <w:p w14:paraId="7E3BC762" w14:textId="77777777" w:rsidR="001912B3" w:rsidRDefault="008D4633" w:rsidP="00CC61FA">
      <w:pPr>
        <w:spacing w:after="0" w:line="480" w:lineRule="auto"/>
        <w:ind w:firstLine="432"/>
        <w:jc w:val="both"/>
        <w:rPr>
          <w:rFonts w:ascii="Calibri" w:hAnsi="Calibri"/>
          <w:sz w:val="24"/>
          <w:szCs w:val="24"/>
        </w:rPr>
      </w:pPr>
      <w:r>
        <w:rPr>
          <w:rFonts w:ascii="Calibri" w:hAnsi="Calibri"/>
          <w:sz w:val="24"/>
          <w:szCs w:val="24"/>
        </w:rPr>
        <w:t xml:space="preserve">For a </w:t>
      </w:r>
      <w:r>
        <w:rPr>
          <w:rFonts w:ascii="Calibri" w:hAnsi="Calibri" w:hint="eastAsia"/>
          <w:sz w:val="24"/>
          <w:szCs w:val="24"/>
        </w:rPr>
        <w:t>regular</w:t>
      </w:r>
      <w:r>
        <w:rPr>
          <w:rFonts w:ascii="Calibri" w:hAnsi="Calibri"/>
          <w:sz w:val="24"/>
          <w:szCs w:val="24"/>
        </w:rPr>
        <w:t xml:space="preserve"> episode of human, drinking can lasts for </w:t>
      </w:r>
      <w:r w:rsidR="0079410B">
        <w:rPr>
          <w:rFonts w:ascii="Calibri" w:hAnsi="Calibri"/>
          <w:sz w:val="24"/>
          <w:szCs w:val="24"/>
        </w:rPr>
        <w:t xml:space="preserve">hours, which means that an episode of alcohol in our study cannot be represented as a single timestamp, instead it will be a duration of time consumption. If you look at the figures containing labels of drinking in the previous sections, you would </w:t>
      </w:r>
      <w:r w:rsidR="001912B3">
        <w:rPr>
          <w:rFonts w:ascii="Calibri" w:hAnsi="Calibri"/>
          <w:sz w:val="24"/>
          <w:szCs w:val="24"/>
        </w:rPr>
        <w:t>find we can only get</w:t>
      </w:r>
      <w:r w:rsidR="0079410B">
        <w:rPr>
          <w:rFonts w:ascii="Calibri" w:hAnsi="Calibri"/>
          <w:sz w:val="24"/>
          <w:szCs w:val="24"/>
        </w:rPr>
        <w:t xml:space="preserve"> timestamps</w:t>
      </w:r>
      <w:r w:rsidR="001912B3">
        <w:rPr>
          <w:rFonts w:ascii="Calibri" w:hAnsi="Calibri"/>
          <w:sz w:val="24"/>
          <w:szCs w:val="24"/>
        </w:rPr>
        <w:t xml:space="preserve"> of the drinking</w:t>
      </w:r>
      <w:r w:rsidR="0079410B">
        <w:rPr>
          <w:rFonts w:ascii="Calibri" w:hAnsi="Calibri"/>
          <w:sz w:val="24"/>
          <w:szCs w:val="24"/>
        </w:rPr>
        <w:t xml:space="preserve"> from each of the surveys. So expending the duration of time for each drink episode is needed in this concern. </w:t>
      </w:r>
    </w:p>
    <w:p w14:paraId="33E07D64" w14:textId="3B791D58" w:rsidR="001912B3" w:rsidRDefault="0079410B" w:rsidP="00CC61FA">
      <w:pPr>
        <w:spacing w:after="0" w:line="480" w:lineRule="auto"/>
        <w:ind w:firstLine="432"/>
        <w:jc w:val="both"/>
        <w:rPr>
          <w:rFonts w:ascii="Calibri" w:hAnsi="Calibri"/>
          <w:sz w:val="24"/>
          <w:szCs w:val="24"/>
        </w:rPr>
      </w:pPr>
      <w:r>
        <w:rPr>
          <w:rFonts w:ascii="Calibri" w:hAnsi="Calibri"/>
          <w:sz w:val="24"/>
          <w:szCs w:val="24"/>
        </w:rPr>
        <w:t xml:space="preserve">Another </w:t>
      </w:r>
      <w:r w:rsidR="001912B3">
        <w:rPr>
          <w:rFonts w:ascii="Calibri" w:hAnsi="Calibri"/>
          <w:sz w:val="24"/>
          <w:szCs w:val="24"/>
        </w:rPr>
        <w:t xml:space="preserve">issue about expansion is expending </w:t>
      </w:r>
      <w:r w:rsidR="000E5349">
        <w:rPr>
          <w:rFonts w:ascii="Calibri" w:hAnsi="Calibri"/>
          <w:sz w:val="24"/>
          <w:szCs w:val="24"/>
        </w:rPr>
        <w:t>parameter</w:t>
      </w:r>
      <w:r w:rsidR="001912B3">
        <w:rPr>
          <w:rFonts w:ascii="Calibri" w:hAnsi="Calibri"/>
          <w:sz w:val="24"/>
          <w:szCs w:val="24"/>
        </w:rPr>
        <w:t>s</w:t>
      </w:r>
      <w:r w:rsidR="000E5349">
        <w:rPr>
          <w:rFonts w:ascii="Calibri" w:hAnsi="Calibri"/>
          <w:sz w:val="24"/>
          <w:szCs w:val="24"/>
        </w:rPr>
        <w:t xml:space="preserve">, how </w:t>
      </w:r>
      <w:r w:rsidR="001912B3">
        <w:rPr>
          <w:rFonts w:ascii="Calibri" w:hAnsi="Calibri"/>
          <w:sz w:val="24"/>
          <w:szCs w:val="24"/>
        </w:rPr>
        <w:t xml:space="preserve">and </w:t>
      </w:r>
      <w:r w:rsidR="00EB1F96">
        <w:rPr>
          <w:rFonts w:ascii="Calibri" w:hAnsi="Calibri"/>
          <w:sz w:val="24"/>
          <w:szCs w:val="24"/>
        </w:rPr>
        <w:t>by what method</w:t>
      </w:r>
      <w:r w:rsidR="001912B3">
        <w:rPr>
          <w:rFonts w:ascii="Calibri" w:hAnsi="Calibri"/>
          <w:sz w:val="24"/>
          <w:szCs w:val="24"/>
        </w:rPr>
        <w:t xml:space="preserve"> should we expend </w:t>
      </w:r>
      <w:r w:rsidR="000E5349">
        <w:rPr>
          <w:rFonts w:ascii="Calibri" w:hAnsi="Calibri"/>
          <w:sz w:val="24"/>
          <w:szCs w:val="24"/>
        </w:rPr>
        <w:t>a drinking episode. After consulting from Psychological professors</w:t>
      </w:r>
      <w:r w:rsidR="00EB1F96">
        <w:rPr>
          <w:rFonts w:ascii="Calibri" w:hAnsi="Calibri"/>
          <w:sz w:val="24"/>
          <w:szCs w:val="24"/>
        </w:rPr>
        <w:t xml:space="preserve"> and </w:t>
      </w:r>
      <w:r w:rsidR="00EB1F96">
        <w:rPr>
          <w:rFonts w:ascii="Calibri" w:hAnsi="Calibri"/>
          <w:sz w:val="24"/>
          <w:szCs w:val="24"/>
        </w:rPr>
        <w:lastRenderedPageBreak/>
        <w:t>referring related works</w:t>
      </w:r>
      <w:r w:rsidR="000E5349">
        <w:rPr>
          <w:rFonts w:ascii="Calibri" w:hAnsi="Calibri"/>
          <w:sz w:val="24"/>
          <w:szCs w:val="24"/>
        </w:rPr>
        <w:t xml:space="preserve">, we got the idea that alcohol would stay and effect in </w:t>
      </w:r>
      <w:r w:rsidR="00F27DCE">
        <w:rPr>
          <w:rFonts w:ascii="Calibri" w:hAnsi="Calibri"/>
          <w:sz w:val="24"/>
          <w:szCs w:val="24"/>
        </w:rPr>
        <w:t>human body for a duration about two hours, then the effect</w:t>
      </w:r>
      <w:r w:rsidR="001912B3">
        <w:rPr>
          <w:rFonts w:ascii="Calibri" w:hAnsi="Calibri"/>
          <w:sz w:val="24"/>
          <w:szCs w:val="24"/>
        </w:rPr>
        <w:t>s</w:t>
      </w:r>
      <w:r w:rsidR="00F27DCE">
        <w:rPr>
          <w:rFonts w:ascii="Calibri" w:hAnsi="Calibri"/>
          <w:sz w:val="24"/>
          <w:szCs w:val="24"/>
        </w:rPr>
        <w:t xml:space="preserve"> may decay. We </w:t>
      </w:r>
      <w:r w:rsidR="001912B3">
        <w:rPr>
          <w:rFonts w:ascii="Calibri" w:hAnsi="Calibri"/>
          <w:sz w:val="24"/>
          <w:szCs w:val="24"/>
        </w:rPr>
        <w:t>would consider</w:t>
      </w:r>
      <w:r w:rsidR="00F27DCE">
        <w:rPr>
          <w:rFonts w:ascii="Calibri" w:hAnsi="Calibri"/>
          <w:sz w:val="24"/>
          <w:szCs w:val="24"/>
        </w:rPr>
        <w:t xml:space="preserve"> a one-hour expa</w:t>
      </w:r>
      <w:r w:rsidR="001912B3">
        <w:rPr>
          <w:rFonts w:ascii="Calibri" w:hAnsi="Calibri"/>
          <w:sz w:val="24"/>
          <w:szCs w:val="24"/>
        </w:rPr>
        <w:t xml:space="preserve">nsion in total for each time </w:t>
      </w:r>
      <w:r w:rsidR="00F27DCE">
        <w:rPr>
          <w:rFonts w:ascii="Calibri" w:hAnsi="Calibri"/>
          <w:sz w:val="24"/>
          <w:szCs w:val="24"/>
        </w:rPr>
        <w:t>a drink</w:t>
      </w:r>
      <w:r w:rsidR="001912B3">
        <w:rPr>
          <w:rFonts w:ascii="Calibri" w:hAnsi="Calibri"/>
          <w:sz w:val="24"/>
          <w:szCs w:val="24"/>
        </w:rPr>
        <w:t xml:space="preserve"> activity happened</w:t>
      </w:r>
      <w:r w:rsidR="00F27DCE">
        <w:rPr>
          <w:rFonts w:ascii="Calibri" w:hAnsi="Calibri"/>
          <w:sz w:val="24"/>
          <w:szCs w:val="24"/>
        </w:rPr>
        <w:t xml:space="preserve"> </w:t>
      </w:r>
      <w:r w:rsidR="001912B3">
        <w:rPr>
          <w:rFonts w:ascii="Calibri" w:hAnsi="Calibri"/>
          <w:sz w:val="24"/>
          <w:szCs w:val="24"/>
        </w:rPr>
        <w:t>to users.</w:t>
      </w:r>
      <w:r w:rsidR="00F27DCE">
        <w:rPr>
          <w:rFonts w:ascii="Calibri" w:hAnsi="Calibri"/>
          <w:sz w:val="24"/>
          <w:szCs w:val="24"/>
        </w:rPr>
        <w:t xml:space="preserve"> It may be covered and reprehensive for the relatively strong </w:t>
      </w:r>
      <w:r w:rsidR="001912B3">
        <w:rPr>
          <w:rFonts w:ascii="Calibri" w:hAnsi="Calibri"/>
          <w:sz w:val="24"/>
          <w:szCs w:val="24"/>
        </w:rPr>
        <w:t>phase of alcohol effect instead of</w:t>
      </w:r>
      <w:r w:rsidR="00F27DCE">
        <w:rPr>
          <w:rFonts w:ascii="Calibri" w:hAnsi="Calibri"/>
          <w:sz w:val="24"/>
          <w:szCs w:val="24"/>
        </w:rPr>
        <w:t xml:space="preserve"> the whole duration of drinking. After a few trials, we then decided to expend the recorded timestamp as the center, marking half hour before and half hour after that, </w:t>
      </w:r>
      <w:r w:rsidR="001912B3">
        <w:rPr>
          <w:rFonts w:ascii="Calibri" w:hAnsi="Calibri"/>
          <w:sz w:val="24"/>
          <w:szCs w:val="24"/>
        </w:rPr>
        <w:t>consisting</w:t>
      </w:r>
      <w:r w:rsidR="00F27DCE">
        <w:rPr>
          <w:rFonts w:ascii="Calibri" w:hAnsi="Calibri"/>
          <w:sz w:val="24"/>
          <w:szCs w:val="24"/>
        </w:rPr>
        <w:t xml:space="preserve"> a total of one hour’s data as drinking class. </w:t>
      </w:r>
    </w:p>
    <w:p w14:paraId="44CBDEFB" w14:textId="6E11B825" w:rsidR="008D4633" w:rsidRDefault="00F27DCE" w:rsidP="00CC61FA">
      <w:pPr>
        <w:spacing w:after="0" w:line="480" w:lineRule="auto"/>
        <w:ind w:firstLine="432"/>
        <w:jc w:val="both"/>
        <w:rPr>
          <w:rFonts w:ascii="Calibri" w:hAnsi="Calibri"/>
          <w:sz w:val="24"/>
          <w:szCs w:val="24"/>
        </w:rPr>
      </w:pPr>
      <w:r>
        <w:rPr>
          <w:rFonts w:ascii="Calibri" w:hAnsi="Calibri"/>
          <w:sz w:val="24"/>
          <w:szCs w:val="24"/>
        </w:rPr>
        <w:t>The drinking class is labeled as 1, while non-drinking class as 0 in the following e</w:t>
      </w:r>
      <w:r w:rsidR="00EB1F96">
        <w:rPr>
          <w:rFonts w:ascii="Calibri" w:hAnsi="Calibri"/>
          <w:sz w:val="24"/>
          <w:szCs w:val="24"/>
        </w:rPr>
        <w:t>xperiments and results. Figure 20</w:t>
      </w:r>
      <w:r>
        <w:rPr>
          <w:rFonts w:ascii="Calibri" w:hAnsi="Calibri"/>
          <w:sz w:val="24"/>
          <w:szCs w:val="24"/>
        </w:rPr>
        <w:t xml:space="preserve"> illustrates how we do the expansion and labeling job.</w:t>
      </w:r>
      <w:r w:rsidR="001A53E1">
        <w:rPr>
          <w:rFonts w:ascii="Calibri" w:hAnsi="Calibri"/>
          <w:sz w:val="24"/>
          <w:szCs w:val="24"/>
        </w:rPr>
        <w:t xml:space="preserve"> Vertical red line label</w:t>
      </w:r>
      <w:r w:rsidR="00EB1F96">
        <w:rPr>
          <w:rFonts w:ascii="Calibri" w:hAnsi="Calibri"/>
          <w:sz w:val="24"/>
          <w:szCs w:val="24"/>
        </w:rPr>
        <w:t>s</w:t>
      </w:r>
      <w:r w:rsidR="001A53E1">
        <w:rPr>
          <w:rFonts w:ascii="Calibri" w:hAnsi="Calibri"/>
          <w:sz w:val="24"/>
          <w:szCs w:val="24"/>
        </w:rPr>
        <w:t xml:space="preserve"> the timestamp of an Initial Drink</w:t>
      </w:r>
      <w:r w:rsidR="00EB31A9">
        <w:rPr>
          <w:rFonts w:ascii="Calibri" w:hAnsi="Calibri"/>
          <w:sz w:val="24"/>
          <w:szCs w:val="24"/>
        </w:rPr>
        <w:t>ing</w:t>
      </w:r>
      <w:r w:rsidR="001A53E1">
        <w:rPr>
          <w:rFonts w:ascii="Calibri" w:hAnsi="Calibri"/>
          <w:sz w:val="24"/>
          <w:szCs w:val="24"/>
        </w:rPr>
        <w:t xml:space="preserve"> reported by Hexoskin user 1021 on </w:t>
      </w:r>
      <w:r w:rsidR="00EB1F96">
        <w:rPr>
          <w:rFonts w:ascii="Calibri" w:hAnsi="Calibri"/>
          <w:sz w:val="24"/>
          <w:szCs w:val="24"/>
        </w:rPr>
        <w:t>August 05, 2015</w:t>
      </w:r>
      <w:r w:rsidR="001A53E1">
        <w:rPr>
          <w:rFonts w:ascii="Calibri" w:hAnsi="Calibri"/>
          <w:sz w:val="24"/>
          <w:szCs w:val="24"/>
        </w:rPr>
        <w:t xml:space="preserve">, and the shadowed area indicates the time duration we adjusted for this drink episode. </w:t>
      </w:r>
      <w:r w:rsidR="00EB1F96">
        <w:rPr>
          <w:rFonts w:ascii="Calibri" w:hAnsi="Calibri"/>
          <w:sz w:val="24"/>
          <w:szCs w:val="24"/>
        </w:rPr>
        <w:t>As narrated above, h</w:t>
      </w:r>
      <w:r w:rsidR="001A53E1">
        <w:rPr>
          <w:rFonts w:ascii="Calibri" w:hAnsi="Calibri"/>
          <w:sz w:val="24"/>
          <w:szCs w:val="24"/>
        </w:rPr>
        <w:t>alf hour b</w:t>
      </w:r>
      <w:r w:rsidR="00EB1F96">
        <w:rPr>
          <w:rFonts w:ascii="Calibri" w:hAnsi="Calibri"/>
          <w:sz w:val="24"/>
          <w:szCs w:val="24"/>
        </w:rPr>
        <w:t>efore and half hour after consisting a one</w:t>
      </w:r>
      <w:r w:rsidR="001A53E1">
        <w:rPr>
          <w:rFonts w:ascii="Calibri" w:hAnsi="Calibri"/>
          <w:sz w:val="24"/>
          <w:szCs w:val="24"/>
        </w:rPr>
        <w:t>-hour episode in total.</w:t>
      </w:r>
    </w:p>
    <w:p w14:paraId="59CF8997" w14:textId="77777777" w:rsidR="0042724B" w:rsidRDefault="0042724B" w:rsidP="002F7B7F">
      <w:pPr>
        <w:spacing w:after="0" w:line="240" w:lineRule="auto"/>
        <w:jc w:val="center"/>
        <w:rPr>
          <w:rFonts w:ascii="Calibri" w:hAnsi="Calibri"/>
          <w:sz w:val="24"/>
          <w:szCs w:val="24"/>
        </w:rPr>
      </w:pPr>
    </w:p>
    <w:p w14:paraId="4FB43624" w14:textId="334E2EDF" w:rsidR="00D03EC1" w:rsidRDefault="00367AFA" w:rsidP="00D03EC1">
      <w:pPr>
        <w:keepNext/>
        <w:spacing w:after="0" w:line="480" w:lineRule="auto"/>
        <w:jc w:val="center"/>
      </w:pPr>
      <w:r>
        <w:rPr>
          <w:rFonts w:ascii="Calibri" w:hAnsi="Calibri"/>
          <w:sz w:val="24"/>
          <w:szCs w:val="24"/>
        </w:rPr>
        <w:pict w14:anchorId="3E651385">
          <v:shape id="_x0000_i1037" type="#_x0000_t75" style="width:367.5pt;height:224.25pt">
            <v:imagedata r:id="rId31" o:title="Picture24"/>
          </v:shape>
        </w:pict>
      </w:r>
    </w:p>
    <w:p w14:paraId="343ED1DD" w14:textId="2BA7C5D7" w:rsidR="008D4FA2" w:rsidRPr="00D03EC1" w:rsidRDefault="00D03EC1" w:rsidP="00D03EC1">
      <w:pPr>
        <w:pStyle w:val="Caption"/>
        <w:jc w:val="center"/>
        <w:rPr>
          <w:rFonts w:ascii="Calibri" w:hAnsi="Calibri"/>
          <w:sz w:val="28"/>
          <w:szCs w:val="24"/>
        </w:rPr>
      </w:pPr>
      <w:bookmarkStart w:id="56" w:name="_Toc456267891"/>
      <w:r w:rsidRPr="00D03EC1">
        <w:rPr>
          <w:sz w:val="20"/>
        </w:rPr>
        <w:t xml:space="preserve">Figure </w:t>
      </w:r>
      <w:r w:rsidRPr="00D03EC1">
        <w:rPr>
          <w:sz w:val="20"/>
        </w:rPr>
        <w:fldChar w:fldCharType="begin"/>
      </w:r>
      <w:r w:rsidRPr="00D03EC1">
        <w:rPr>
          <w:sz w:val="20"/>
        </w:rPr>
        <w:instrText xml:space="preserve"> SEQ Figure \* ARABIC </w:instrText>
      </w:r>
      <w:r w:rsidRPr="00D03EC1">
        <w:rPr>
          <w:sz w:val="20"/>
        </w:rPr>
        <w:fldChar w:fldCharType="separate"/>
      </w:r>
      <w:r w:rsidR="009E5E71">
        <w:rPr>
          <w:noProof/>
          <w:sz w:val="20"/>
        </w:rPr>
        <w:t>20</w:t>
      </w:r>
      <w:r w:rsidRPr="00D03EC1">
        <w:rPr>
          <w:sz w:val="20"/>
        </w:rPr>
        <w:fldChar w:fldCharType="end"/>
      </w:r>
      <w:r w:rsidRPr="00D03EC1">
        <w:rPr>
          <w:sz w:val="20"/>
        </w:rPr>
        <w:t xml:space="preserve">. Illustration of Drinking Timestamp Expansion, </w:t>
      </w:r>
      <w:r w:rsidR="004E5C1F">
        <w:rPr>
          <w:sz w:val="20"/>
        </w:rPr>
        <w:t xml:space="preserve">to </w:t>
      </w:r>
      <w:r w:rsidRPr="00D03EC1">
        <w:rPr>
          <w:sz w:val="20"/>
        </w:rPr>
        <w:t>One Hour</w:t>
      </w:r>
      <w:bookmarkEnd w:id="56"/>
    </w:p>
    <w:p w14:paraId="5B1E6255" w14:textId="1A03E48F" w:rsidR="007002AA" w:rsidRDefault="0079410B" w:rsidP="007002AA">
      <w:pPr>
        <w:pStyle w:val="ListParagraph"/>
        <w:numPr>
          <w:ilvl w:val="2"/>
          <w:numId w:val="3"/>
        </w:numPr>
        <w:spacing w:after="0" w:line="480" w:lineRule="auto"/>
        <w:jc w:val="both"/>
        <w:outlineLvl w:val="2"/>
        <w:rPr>
          <w:rFonts w:ascii="Calibri" w:hAnsi="Calibri"/>
          <w:sz w:val="24"/>
          <w:szCs w:val="24"/>
        </w:rPr>
      </w:pPr>
      <w:bookmarkStart w:id="57" w:name="_Toc456267923"/>
      <w:r>
        <w:rPr>
          <w:rFonts w:ascii="Calibri" w:hAnsi="Calibri"/>
          <w:sz w:val="24"/>
          <w:szCs w:val="24"/>
        </w:rPr>
        <w:lastRenderedPageBreak/>
        <w:t>Classifiers</w:t>
      </w:r>
      <w:bookmarkEnd w:id="57"/>
    </w:p>
    <w:p w14:paraId="21363F39" w14:textId="0F46CAB0" w:rsidR="007002AA" w:rsidRDefault="00EB1F96" w:rsidP="00CC61FA">
      <w:pPr>
        <w:spacing w:after="0" w:line="480" w:lineRule="auto"/>
        <w:ind w:firstLine="432"/>
        <w:jc w:val="both"/>
        <w:rPr>
          <w:rFonts w:ascii="Calibri" w:hAnsi="Calibri"/>
          <w:sz w:val="24"/>
          <w:szCs w:val="24"/>
        </w:rPr>
      </w:pPr>
      <w:r>
        <w:rPr>
          <w:rFonts w:ascii="Calibri" w:hAnsi="Calibri"/>
          <w:sz w:val="24"/>
          <w:szCs w:val="24"/>
        </w:rPr>
        <w:t xml:space="preserve">As mentioned in previous sections, we have 21 HRV related features for SEM suite and 25 features of both HRV and RIP features for Hexoskin suite and labels for them. </w:t>
      </w:r>
      <w:r w:rsidR="007002AA">
        <w:rPr>
          <w:rFonts w:ascii="Calibri" w:hAnsi="Calibri"/>
          <w:sz w:val="24"/>
          <w:szCs w:val="24"/>
        </w:rPr>
        <w:t>Selected features and labels are used in WEKA, which is</w:t>
      </w:r>
      <w:r>
        <w:rPr>
          <w:rFonts w:ascii="Calibri" w:hAnsi="Calibri"/>
          <w:sz w:val="24"/>
          <w:szCs w:val="24"/>
        </w:rPr>
        <w:t xml:space="preserve"> popular as</w:t>
      </w:r>
      <w:r w:rsidR="007002AA">
        <w:rPr>
          <w:rFonts w:ascii="Calibri" w:hAnsi="Calibri"/>
          <w:sz w:val="24"/>
          <w:szCs w:val="24"/>
        </w:rPr>
        <w:t xml:space="preserve"> a visualized machine learn toolbox, to train the classifiers.</w:t>
      </w:r>
      <w:r>
        <w:rPr>
          <w:rFonts w:ascii="Calibri" w:hAnsi="Calibri"/>
          <w:sz w:val="24"/>
          <w:szCs w:val="24"/>
        </w:rPr>
        <w:t xml:space="preserve"> Weka supports so many different classifiers, </w:t>
      </w:r>
      <w:r w:rsidR="007002AA">
        <w:rPr>
          <w:rFonts w:ascii="Calibri" w:hAnsi="Calibri"/>
          <w:sz w:val="24"/>
          <w:szCs w:val="24"/>
        </w:rPr>
        <w:t>I tried three types of classifiers</w:t>
      </w:r>
      <w:r>
        <w:rPr>
          <w:rFonts w:ascii="Calibri" w:hAnsi="Calibri"/>
          <w:sz w:val="24"/>
          <w:szCs w:val="24"/>
        </w:rPr>
        <w:t xml:space="preserve"> on our dataset</w:t>
      </w:r>
      <w:r w:rsidR="007002AA">
        <w:rPr>
          <w:rFonts w:ascii="Calibri" w:hAnsi="Calibri"/>
          <w:sz w:val="24"/>
          <w:szCs w:val="24"/>
        </w:rPr>
        <w:t>, a J48 Decision tree, an adaptive boosting J48 decision tree (</w:t>
      </w:r>
      <w:proofErr w:type="spellStart"/>
      <w:r w:rsidR="007002AA">
        <w:rPr>
          <w:rFonts w:ascii="Calibri" w:hAnsi="Calibri"/>
          <w:sz w:val="24"/>
          <w:szCs w:val="24"/>
        </w:rPr>
        <w:t>AdaBoost</w:t>
      </w:r>
      <w:proofErr w:type="spellEnd"/>
      <w:r w:rsidR="007002AA">
        <w:rPr>
          <w:rFonts w:ascii="Calibri" w:hAnsi="Calibri"/>
          <w:sz w:val="24"/>
          <w:szCs w:val="24"/>
        </w:rPr>
        <w:t xml:space="preserve"> J48) and a support vector machine (SVM). </w:t>
      </w:r>
      <w:r w:rsidR="00F40093">
        <w:rPr>
          <w:rFonts w:ascii="Calibri" w:hAnsi="Calibri"/>
          <w:sz w:val="24"/>
          <w:szCs w:val="24"/>
        </w:rPr>
        <w:t xml:space="preserve">J48 decision tree is a simple and </w:t>
      </w:r>
      <w:r w:rsidR="00C63624">
        <w:rPr>
          <w:rFonts w:ascii="Calibri" w:hAnsi="Calibri"/>
          <w:sz w:val="24"/>
          <w:szCs w:val="24"/>
        </w:rPr>
        <w:t xml:space="preserve">standard </w:t>
      </w:r>
      <w:r w:rsidR="00F40093">
        <w:rPr>
          <w:rFonts w:ascii="Calibri" w:hAnsi="Calibri"/>
          <w:sz w:val="24"/>
          <w:szCs w:val="24"/>
        </w:rPr>
        <w:t>classifier</w:t>
      </w:r>
      <w:r w:rsidR="00C63624">
        <w:rPr>
          <w:rFonts w:ascii="Calibri" w:hAnsi="Calibri"/>
          <w:sz w:val="24"/>
          <w:szCs w:val="24"/>
        </w:rPr>
        <w:t>, the model when built up may be understandable by us.</w:t>
      </w:r>
      <w:r w:rsidR="00F40093">
        <w:rPr>
          <w:rFonts w:ascii="Calibri" w:hAnsi="Calibri"/>
          <w:sz w:val="24"/>
          <w:szCs w:val="24"/>
        </w:rPr>
        <w:t xml:space="preserve"> </w:t>
      </w:r>
      <w:r w:rsidR="00C63624">
        <w:rPr>
          <w:rFonts w:ascii="Calibri" w:hAnsi="Calibri"/>
          <w:sz w:val="24"/>
          <w:szCs w:val="24"/>
        </w:rPr>
        <w:t>And also,</w:t>
      </w:r>
      <w:r w:rsidR="00F40093">
        <w:rPr>
          <w:rFonts w:ascii="Calibri" w:hAnsi="Calibri"/>
          <w:sz w:val="24"/>
          <w:szCs w:val="24"/>
        </w:rPr>
        <w:t xml:space="preserve"> it doesn’t require too much computational resources. We can then try to interpret what happened based on the structure of the trained model. An adaptive boosting version of J48 is a generalized technique for improvi</w:t>
      </w:r>
      <w:r w:rsidR="00C63624">
        <w:rPr>
          <w:rFonts w:ascii="Calibri" w:hAnsi="Calibri"/>
          <w:sz w:val="24"/>
          <w:szCs w:val="24"/>
        </w:rPr>
        <w:t>ng the performance of the original decision tree classifier</w:t>
      </w:r>
      <w:r w:rsidR="00F40093">
        <w:rPr>
          <w:rFonts w:ascii="Calibri" w:hAnsi="Calibri"/>
          <w:sz w:val="24"/>
          <w:szCs w:val="24"/>
        </w:rPr>
        <w:t xml:space="preserve">. </w:t>
      </w:r>
      <w:r w:rsidR="00C63624">
        <w:rPr>
          <w:rFonts w:ascii="Calibri" w:hAnsi="Calibri"/>
          <w:sz w:val="24"/>
          <w:szCs w:val="24"/>
        </w:rPr>
        <w:t xml:space="preserve">Besides, </w:t>
      </w:r>
      <w:r w:rsidR="00F40093">
        <w:rPr>
          <w:rFonts w:ascii="Calibri" w:hAnsi="Calibri"/>
          <w:sz w:val="24"/>
          <w:szCs w:val="24"/>
        </w:rPr>
        <w:t>SVM is known to perform well for high dimensional feature space</w:t>
      </w:r>
      <w:r w:rsidR="006F158B">
        <w:rPr>
          <w:rFonts w:ascii="Calibri" w:hAnsi="Calibri"/>
          <w:sz w:val="24"/>
          <w:szCs w:val="24"/>
        </w:rPr>
        <w:t xml:space="preserve"> and we can apply different kernel types with it. </w:t>
      </w:r>
      <w:r w:rsidR="007002AA">
        <w:rPr>
          <w:rFonts w:ascii="Calibri" w:hAnsi="Calibri"/>
          <w:sz w:val="24"/>
          <w:szCs w:val="24"/>
        </w:rPr>
        <w:t>Other similar classifiers are also tried during the process, such as Random Forest</w:t>
      </w:r>
      <w:r w:rsidR="00C63624">
        <w:rPr>
          <w:rFonts w:ascii="Calibri" w:hAnsi="Calibri"/>
          <w:sz w:val="24"/>
          <w:szCs w:val="24"/>
        </w:rPr>
        <w:t xml:space="preserve">, </w:t>
      </w:r>
      <w:r w:rsidR="007002AA">
        <w:rPr>
          <w:rFonts w:ascii="Calibri" w:hAnsi="Calibri"/>
          <w:sz w:val="24"/>
          <w:szCs w:val="24"/>
        </w:rPr>
        <w:t>Naïve Bayes. The result are similar</w:t>
      </w:r>
      <w:r w:rsidR="006F158B">
        <w:rPr>
          <w:rFonts w:ascii="Calibri" w:hAnsi="Calibri"/>
          <w:sz w:val="24"/>
          <w:szCs w:val="24"/>
        </w:rPr>
        <w:t xml:space="preserve"> or worse</w:t>
      </w:r>
      <w:r w:rsidR="007002AA">
        <w:rPr>
          <w:rFonts w:ascii="Calibri" w:hAnsi="Calibri"/>
          <w:sz w:val="24"/>
          <w:szCs w:val="24"/>
        </w:rPr>
        <w:t xml:space="preserve"> and </w:t>
      </w:r>
      <w:r w:rsidR="00C63624">
        <w:rPr>
          <w:rFonts w:ascii="Calibri" w:hAnsi="Calibri"/>
          <w:sz w:val="24"/>
          <w:szCs w:val="24"/>
        </w:rPr>
        <w:t xml:space="preserve">will </w:t>
      </w:r>
      <w:r w:rsidR="007002AA">
        <w:rPr>
          <w:rFonts w:ascii="Calibri" w:hAnsi="Calibri"/>
          <w:sz w:val="24"/>
          <w:szCs w:val="24"/>
        </w:rPr>
        <w:t xml:space="preserve">not </w:t>
      </w:r>
      <w:r w:rsidR="00C63624">
        <w:rPr>
          <w:rFonts w:ascii="Calibri" w:hAnsi="Calibri"/>
          <w:sz w:val="24"/>
          <w:szCs w:val="24"/>
        </w:rPr>
        <w:t xml:space="preserve">be </w:t>
      </w:r>
      <w:r w:rsidR="007002AA">
        <w:rPr>
          <w:rFonts w:ascii="Calibri" w:hAnsi="Calibri"/>
          <w:sz w:val="24"/>
          <w:szCs w:val="24"/>
        </w:rPr>
        <w:t xml:space="preserve">listed in this thesis. </w:t>
      </w:r>
    </w:p>
    <w:p w14:paraId="5D107076" w14:textId="77777777" w:rsidR="00F37B13" w:rsidRDefault="00F37B13" w:rsidP="00CC61FA">
      <w:pPr>
        <w:spacing w:after="0" w:line="480" w:lineRule="auto"/>
        <w:ind w:firstLine="432"/>
        <w:jc w:val="both"/>
        <w:rPr>
          <w:rFonts w:ascii="Calibri" w:hAnsi="Calibri"/>
          <w:sz w:val="24"/>
          <w:szCs w:val="24"/>
        </w:rPr>
      </w:pPr>
    </w:p>
    <w:p w14:paraId="22640456" w14:textId="5C17B7BE" w:rsidR="00D52685" w:rsidRDefault="00D52685" w:rsidP="00D52685">
      <w:pPr>
        <w:pStyle w:val="ListParagraph"/>
        <w:numPr>
          <w:ilvl w:val="2"/>
          <w:numId w:val="3"/>
        </w:numPr>
        <w:spacing w:after="0" w:line="480" w:lineRule="auto"/>
        <w:jc w:val="both"/>
        <w:outlineLvl w:val="2"/>
        <w:rPr>
          <w:rFonts w:ascii="Calibri" w:hAnsi="Calibri"/>
          <w:sz w:val="24"/>
          <w:szCs w:val="24"/>
        </w:rPr>
      </w:pPr>
      <w:bookmarkStart w:id="58" w:name="_Toc456267924"/>
      <w:r>
        <w:rPr>
          <w:rFonts w:ascii="Calibri" w:hAnsi="Calibri"/>
          <w:sz w:val="24"/>
          <w:szCs w:val="24"/>
        </w:rPr>
        <w:t>Performance Measurements</w:t>
      </w:r>
      <w:bookmarkEnd w:id="58"/>
    </w:p>
    <w:p w14:paraId="42C7A5C0" w14:textId="1D224D90" w:rsidR="00A465A0" w:rsidRDefault="00C63624" w:rsidP="00CC61FA">
      <w:pPr>
        <w:spacing w:after="0" w:line="480" w:lineRule="auto"/>
        <w:ind w:firstLine="432"/>
        <w:jc w:val="both"/>
        <w:rPr>
          <w:rFonts w:ascii="Calibri" w:hAnsi="Calibri"/>
          <w:sz w:val="24"/>
          <w:szCs w:val="24"/>
        </w:rPr>
      </w:pPr>
      <w:r>
        <w:rPr>
          <w:rFonts w:ascii="Calibri" w:hAnsi="Calibri"/>
          <w:sz w:val="24"/>
          <w:szCs w:val="24"/>
        </w:rPr>
        <w:t xml:space="preserve">Evaluation measurement is the process of assessing how well the results satisfied our query intent. </w:t>
      </w:r>
      <w:r w:rsidR="006F158B">
        <w:rPr>
          <w:rFonts w:ascii="Calibri" w:hAnsi="Calibri"/>
          <w:sz w:val="24"/>
          <w:szCs w:val="24"/>
        </w:rPr>
        <w:t>We would consider the following parameters as the e</w:t>
      </w:r>
      <w:r>
        <w:rPr>
          <w:rFonts w:ascii="Calibri" w:hAnsi="Calibri"/>
          <w:sz w:val="24"/>
          <w:szCs w:val="24"/>
        </w:rPr>
        <w:t>valuate measurement for</w:t>
      </w:r>
      <w:r w:rsidR="00616492">
        <w:rPr>
          <w:rFonts w:ascii="Calibri" w:hAnsi="Calibri"/>
          <w:sz w:val="24"/>
          <w:szCs w:val="24"/>
        </w:rPr>
        <w:t xml:space="preserve"> our experiments, they are:</w:t>
      </w:r>
      <w:r w:rsidR="006F158B">
        <w:rPr>
          <w:rFonts w:ascii="Calibri" w:hAnsi="Calibri"/>
          <w:sz w:val="24"/>
          <w:szCs w:val="24"/>
        </w:rPr>
        <w:t xml:space="preserve"> Confusion Matrix, Accuracy, Kapp</w:t>
      </w:r>
      <w:r w:rsidR="009C443F">
        <w:rPr>
          <w:rFonts w:ascii="Calibri" w:hAnsi="Calibri"/>
          <w:sz w:val="24"/>
          <w:szCs w:val="24"/>
        </w:rPr>
        <w:t>a and ROC</w:t>
      </w:r>
      <w:r w:rsidR="006F158B">
        <w:rPr>
          <w:rFonts w:ascii="Calibri" w:hAnsi="Calibri"/>
          <w:sz w:val="24"/>
          <w:szCs w:val="24"/>
        </w:rPr>
        <w:t>. Confusion Matrix</w:t>
      </w:r>
      <w:r w:rsidR="00616492">
        <w:rPr>
          <w:rFonts w:ascii="Calibri" w:hAnsi="Calibri"/>
          <w:sz w:val="24"/>
          <w:szCs w:val="24"/>
        </w:rPr>
        <w:t>, also called Error Matrix,</w:t>
      </w:r>
      <w:r w:rsidR="006F158B">
        <w:rPr>
          <w:rFonts w:ascii="Calibri" w:hAnsi="Calibri"/>
          <w:sz w:val="24"/>
          <w:szCs w:val="24"/>
        </w:rPr>
        <w:t xml:space="preserve"> is</w:t>
      </w:r>
      <w:r w:rsidR="00616492">
        <w:rPr>
          <w:rFonts w:ascii="Calibri" w:hAnsi="Calibri"/>
          <w:sz w:val="24"/>
          <w:szCs w:val="24"/>
        </w:rPr>
        <w:t xml:space="preserve"> a specific table layout that allows visualization of the performance of a classifier. A</w:t>
      </w:r>
      <w:r w:rsidR="006F158B">
        <w:rPr>
          <w:rFonts w:ascii="Calibri" w:hAnsi="Calibri"/>
          <w:sz w:val="24"/>
          <w:szCs w:val="24"/>
        </w:rPr>
        <w:t xml:space="preserve">ccuracy is used as a statistical measure of how well a binary </w:t>
      </w:r>
      <w:r w:rsidR="006F158B">
        <w:rPr>
          <w:rFonts w:ascii="Calibri" w:hAnsi="Calibri"/>
          <w:sz w:val="24"/>
          <w:szCs w:val="24"/>
        </w:rPr>
        <w:lastRenderedPageBreak/>
        <w:t>classification test correctly identifies. Kappa is a</w:t>
      </w:r>
      <w:r w:rsidR="00616492">
        <w:rPr>
          <w:rFonts w:ascii="Calibri" w:hAnsi="Calibri"/>
          <w:sz w:val="24"/>
          <w:szCs w:val="24"/>
        </w:rPr>
        <w:t>nother</w:t>
      </w:r>
      <w:r w:rsidR="006F158B">
        <w:rPr>
          <w:rFonts w:ascii="Calibri" w:hAnsi="Calibri"/>
          <w:sz w:val="24"/>
          <w:szCs w:val="24"/>
        </w:rPr>
        <w:t xml:space="preserve"> statistic of measuring precision. I</w:t>
      </w:r>
      <w:r w:rsidR="00616492">
        <w:rPr>
          <w:rFonts w:ascii="Calibri" w:hAnsi="Calibri"/>
          <w:sz w:val="24"/>
          <w:szCs w:val="24"/>
        </w:rPr>
        <w:t>t tells the agreement between t</w:t>
      </w:r>
      <w:r w:rsidR="006F158B">
        <w:rPr>
          <w:rFonts w:ascii="Calibri" w:hAnsi="Calibri"/>
          <w:sz w:val="24"/>
          <w:szCs w:val="24"/>
        </w:rPr>
        <w:t>w</w:t>
      </w:r>
      <w:r w:rsidR="00616492">
        <w:rPr>
          <w:rFonts w:ascii="Calibri" w:hAnsi="Calibri"/>
          <w:sz w:val="24"/>
          <w:szCs w:val="24"/>
        </w:rPr>
        <w:t>o raters who each classify n items into c</w:t>
      </w:r>
      <w:r w:rsidR="006F158B">
        <w:rPr>
          <w:rFonts w:ascii="Calibri" w:hAnsi="Calibri"/>
          <w:sz w:val="24"/>
          <w:szCs w:val="24"/>
        </w:rPr>
        <w:t xml:space="preserve"> mutually exclusive categories. The equation for </w:t>
      </w:r>
      <w:r w:rsidR="00616492">
        <w:rPr>
          <w:rFonts w:ascii="Calibri" w:hAnsi="Calibri"/>
          <w:sz w:val="24"/>
          <w:szCs w:val="24"/>
        </w:rPr>
        <w:t xml:space="preserve">calculating </w:t>
      </w:r>
      <w:r w:rsidR="006F158B">
        <w:rPr>
          <w:rFonts w:ascii="Calibri" w:hAnsi="Calibri"/>
          <w:sz w:val="24"/>
          <w:szCs w:val="24"/>
        </w:rPr>
        <w:t>kappa is</w:t>
      </w:r>
      <w:r w:rsidR="009C443F">
        <w:rPr>
          <w:rFonts w:ascii="Calibri" w:hAnsi="Calibri"/>
          <w:sz w:val="24"/>
          <w:szCs w:val="24"/>
        </w:rPr>
        <w:t xml:space="preserve">: </w:t>
      </w:r>
    </w:p>
    <w:p w14:paraId="69F5EF51" w14:textId="7D822056" w:rsidR="006F158B" w:rsidRDefault="009C443F" w:rsidP="009C443F">
      <w:pPr>
        <w:spacing w:after="0" w:line="480" w:lineRule="auto"/>
        <w:jc w:val="center"/>
        <w:rPr>
          <w:rFonts w:ascii="Calibri" w:hAnsi="Calibri"/>
          <w:sz w:val="24"/>
          <w:szCs w:val="24"/>
        </w:rPr>
      </w:pPr>
      <w:r w:rsidRPr="009C443F">
        <w:rPr>
          <w:rFonts w:ascii="Calibri" w:hAnsi="Calibri"/>
          <w:noProof/>
          <w:sz w:val="24"/>
          <w:szCs w:val="24"/>
        </w:rPr>
        <w:drawing>
          <wp:inline distT="0" distB="0" distL="0" distR="0" wp14:anchorId="041F9056" wp14:editId="49F0E7EB">
            <wp:extent cx="2343150" cy="571500"/>
            <wp:effectExtent l="0" t="0" r="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32"/>
                    <a:stretch>
                      <a:fillRect/>
                    </a:stretch>
                  </pic:blipFill>
                  <pic:spPr>
                    <a:xfrm>
                      <a:off x="0" y="0"/>
                      <a:ext cx="2343150" cy="571500"/>
                    </a:xfrm>
                    <a:prstGeom prst="rect">
                      <a:avLst/>
                    </a:prstGeom>
                  </pic:spPr>
                </pic:pic>
              </a:graphicData>
            </a:graphic>
          </wp:inline>
        </w:drawing>
      </w:r>
    </w:p>
    <w:p w14:paraId="7D5669AC" w14:textId="3250C010" w:rsidR="00A703FF" w:rsidRPr="00AF6964" w:rsidRDefault="006F158B" w:rsidP="00616492">
      <w:pPr>
        <w:spacing w:after="0" w:line="480" w:lineRule="auto"/>
        <w:jc w:val="both"/>
        <w:rPr>
          <w:rFonts w:ascii="Calibri" w:hAnsi="Calibri"/>
          <w:sz w:val="24"/>
          <w:szCs w:val="24"/>
        </w:rPr>
      </w:pPr>
      <w:r>
        <w:rPr>
          <w:rFonts w:ascii="Calibri" w:hAnsi="Calibri"/>
          <w:sz w:val="24"/>
          <w:szCs w:val="24"/>
        </w:rPr>
        <w:t xml:space="preserve">Where Po is observed proportionate agreement, </w:t>
      </w:r>
      <w:proofErr w:type="spellStart"/>
      <w:r>
        <w:rPr>
          <w:rFonts w:ascii="Calibri" w:hAnsi="Calibri"/>
          <w:sz w:val="24"/>
          <w:szCs w:val="24"/>
        </w:rPr>
        <w:t>Pe</w:t>
      </w:r>
      <w:proofErr w:type="spellEnd"/>
      <w:r>
        <w:rPr>
          <w:rFonts w:ascii="Calibri" w:hAnsi="Calibri"/>
          <w:sz w:val="24"/>
          <w:szCs w:val="24"/>
        </w:rPr>
        <w:t xml:space="preserve"> is the probability of random agreement. A kappa </w:t>
      </w:r>
      <w:r w:rsidR="00616492">
        <w:rPr>
          <w:rFonts w:ascii="Calibri" w:hAnsi="Calibri"/>
          <w:sz w:val="24"/>
          <w:szCs w:val="24"/>
        </w:rPr>
        <w:t>above</w:t>
      </w:r>
      <w:r>
        <w:rPr>
          <w:rFonts w:ascii="Calibri" w:hAnsi="Calibri"/>
          <w:sz w:val="24"/>
          <w:szCs w:val="24"/>
        </w:rPr>
        <w:t xml:space="preserve"> 0.75 is as </w:t>
      </w:r>
      <w:r w:rsidR="009C443F">
        <w:rPr>
          <w:rFonts w:ascii="Calibri" w:hAnsi="Calibri"/>
          <w:sz w:val="24"/>
          <w:szCs w:val="24"/>
        </w:rPr>
        <w:t>substantial agreement of a good precision, 0.4 to 0.75 as fair to good and below 0.4 is as poorly precision.</w:t>
      </w:r>
      <w:r w:rsidR="00616492">
        <w:rPr>
          <w:rFonts w:ascii="Calibri" w:hAnsi="Calibri"/>
          <w:sz w:val="24"/>
          <w:szCs w:val="24"/>
        </w:rPr>
        <w:t xml:space="preserve"> Finally, Receiver Operation Characteristic (</w:t>
      </w:r>
      <w:r w:rsidR="009C443F">
        <w:rPr>
          <w:rFonts w:ascii="Calibri" w:hAnsi="Calibri"/>
          <w:sz w:val="24"/>
          <w:szCs w:val="24"/>
        </w:rPr>
        <w:t>ROC</w:t>
      </w:r>
      <w:r w:rsidR="00616492">
        <w:rPr>
          <w:rFonts w:ascii="Calibri" w:hAnsi="Calibri"/>
          <w:sz w:val="24"/>
          <w:szCs w:val="24"/>
        </w:rPr>
        <w:t>)</w:t>
      </w:r>
      <w:r w:rsidR="009C443F">
        <w:rPr>
          <w:rFonts w:ascii="Calibri" w:hAnsi="Calibri"/>
          <w:sz w:val="24"/>
          <w:szCs w:val="24"/>
        </w:rPr>
        <w:t xml:space="preserve"> curve is a graphical plot that illustrates the performance of binary classifier system as its discrimin</w:t>
      </w:r>
      <w:r w:rsidR="00616492">
        <w:rPr>
          <w:rFonts w:ascii="Calibri" w:hAnsi="Calibri"/>
          <w:sz w:val="24"/>
          <w:szCs w:val="24"/>
        </w:rPr>
        <w:t>ation threshold is varied. T</w:t>
      </w:r>
      <w:r w:rsidR="009C443F">
        <w:rPr>
          <w:rFonts w:ascii="Calibri" w:hAnsi="Calibri"/>
          <w:sz w:val="24"/>
          <w:szCs w:val="24"/>
        </w:rPr>
        <w:t xml:space="preserve">he </w:t>
      </w:r>
      <w:r w:rsidR="00616492">
        <w:rPr>
          <w:rFonts w:ascii="Calibri" w:hAnsi="Calibri"/>
          <w:sz w:val="24"/>
          <w:szCs w:val="24"/>
        </w:rPr>
        <w:t>numbers in our following tables represent</w:t>
      </w:r>
      <w:r w:rsidR="009C443F">
        <w:rPr>
          <w:rFonts w:ascii="Calibri" w:hAnsi="Calibri"/>
          <w:sz w:val="24"/>
          <w:szCs w:val="24"/>
        </w:rPr>
        <w:t xml:space="preserve"> the area under this curve in a 1x1 graph. </w:t>
      </w:r>
    </w:p>
    <w:p w14:paraId="7720F281" w14:textId="77777777" w:rsidR="00070F0C" w:rsidRDefault="00070F0C">
      <w:pPr>
        <w:rPr>
          <w:rFonts w:ascii="Calibri" w:eastAsiaTheme="majorEastAsia" w:hAnsi="Calibri" w:cstheme="majorBidi"/>
          <w:b/>
          <w:sz w:val="28"/>
          <w:szCs w:val="24"/>
        </w:rPr>
      </w:pPr>
      <w:r>
        <w:rPr>
          <w:rFonts w:ascii="Calibri" w:hAnsi="Calibri"/>
          <w:b/>
          <w:sz w:val="28"/>
          <w:szCs w:val="24"/>
        </w:rPr>
        <w:br w:type="page"/>
      </w:r>
    </w:p>
    <w:p w14:paraId="460424FE" w14:textId="5EEA8FD4" w:rsidR="00834DD2" w:rsidRPr="00070F0C" w:rsidRDefault="00834DD2" w:rsidP="00070F0C">
      <w:pPr>
        <w:pStyle w:val="Heading1"/>
        <w:numPr>
          <w:ilvl w:val="0"/>
          <w:numId w:val="3"/>
        </w:numPr>
        <w:jc w:val="center"/>
        <w:rPr>
          <w:rFonts w:ascii="Calibri" w:hAnsi="Calibri"/>
          <w:b/>
          <w:color w:val="auto"/>
          <w:sz w:val="28"/>
          <w:szCs w:val="24"/>
        </w:rPr>
      </w:pPr>
      <w:bookmarkStart w:id="59" w:name="_Toc456267925"/>
      <w:r w:rsidRPr="00070F0C">
        <w:rPr>
          <w:rFonts w:ascii="Calibri" w:hAnsi="Calibri"/>
          <w:b/>
          <w:color w:val="auto"/>
          <w:sz w:val="28"/>
          <w:szCs w:val="24"/>
        </w:rPr>
        <w:lastRenderedPageBreak/>
        <w:t>E</w:t>
      </w:r>
      <w:r w:rsidR="00A12CBF">
        <w:rPr>
          <w:rFonts w:ascii="Calibri" w:hAnsi="Calibri"/>
          <w:b/>
          <w:color w:val="auto"/>
          <w:sz w:val="28"/>
          <w:szCs w:val="24"/>
        </w:rPr>
        <w:t>XPERIMENTAL RESULTS</w:t>
      </w:r>
      <w:bookmarkEnd w:id="59"/>
    </w:p>
    <w:p w14:paraId="693F750B" w14:textId="77777777" w:rsidR="006E73B1" w:rsidRDefault="006E73B1" w:rsidP="00CC61FA">
      <w:pPr>
        <w:spacing w:after="0" w:line="480" w:lineRule="auto"/>
        <w:ind w:firstLine="432"/>
        <w:jc w:val="both"/>
        <w:rPr>
          <w:rFonts w:ascii="Calibri" w:hAnsi="Calibri"/>
          <w:sz w:val="24"/>
          <w:szCs w:val="24"/>
        </w:rPr>
      </w:pPr>
    </w:p>
    <w:p w14:paraId="61029AEF" w14:textId="763B9BC3" w:rsidR="006E73B1" w:rsidRPr="006E73B1" w:rsidRDefault="00D52685" w:rsidP="006E73B1">
      <w:pPr>
        <w:pStyle w:val="ListParagraph"/>
        <w:numPr>
          <w:ilvl w:val="1"/>
          <w:numId w:val="3"/>
        </w:numPr>
        <w:spacing w:after="0" w:line="480" w:lineRule="auto"/>
        <w:jc w:val="both"/>
        <w:outlineLvl w:val="1"/>
        <w:rPr>
          <w:rFonts w:ascii="Calibri" w:hAnsi="Calibri"/>
          <w:sz w:val="28"/>
          <w:szCs w:val="24"/>
        </w:rPr>
      </w:pPr>
      <w:bookmarkStart w:id="60" w:name="_Toc456267926"/>
      <w:r>
        <w:rPr>
          <w:rFonts w:ascii="Calibri" w:hAnsi="Calibri"/>
          <w:sz w:val="28"/>
          <w:szCs w:val="24"/>
        </w:rPr>
        <w:t>Experimental</w:t>
      </w:r>
      <w:r w:rsidR="009C443F">
        <w:rPr>
          <w:rFonts w:ascii="Calibri" w:hAnsi="Calibri"/>
          <w:sz w:val="28"/>
          <w:szCs w:val="24"/>
        </w:rPr>
        <w:t xml:space="preserve"> D</w:t>
      </w:r>
      <w:r w:rsidR="006E73B1" w:rsidRPr="006E73B1">
        <w:rPr>
          <w:rFonts w:ascii="Calibri" w:hAnsi="Calibri"/>
          <w:sz w:val="28"/>
          <w:szCs w:val="24"/>
        </w:rPr>
        <w:t>esign</w:t>
      </w:r>
      <w:bookmarkEnd w:id="60"/>
    </w:p>
    <w:p w14:paraId="069C6377" w14:textId="5F906486" w:rsidR="00AB58C0" w:rsidRDefault="000B5A02" w:rsidP="00CC61FA">
      <w:pPr>
        <w:spacing w:after="0" w:line="480" w:lineRule="auto"/>
        <w:ind w:firstLine="432"/>
        <w:jc w:val="both"/>
        <w:rPr>
          <w:rFonts w:ascii="Calibri" w:hAnsi="Calibri"/>
          <w:sz w:val="24"/>
          <w:szCs w:val="24"/>
        </w:rPr>
      </w:pPr>
      <w:r>
        <w:rPr>
          <w:rFonts w:ascii="Calibri" w:hAnsi="Calibri"/>
          <w:sz w:val="24"/>
          <w:szCs w:val="24"/>
        </w:rPr>
        <w:t>The final experiment</w:t>
      </w:r>
      <w:r w:rsidR="00CA2FBA">
        <w:rPr>
          <w:rFonts w:ascii="Calibri" w:hAnsi="Calibri"/>
          <w:sz w:val="24"/>
          <w:szCs w:val="24"/>
        </w:rPr>
        <w:t xml:space="preserve">s are processed with the help of </w:t>
      </w:r>
      <w:r>
        <w:rPr>
          <w:rFonts w:ascii="Calibri" w:hAnsi="Calibri"/>
          <w:sz w:val="24"/>
          <w:szCs w:val="24"/>
        </w:rPr>
        <w:t xml:space="preserve">Weka. In Weka I trained the three types of classifiers, a J48 decision tree, an </w:t>
      </w:r>
      <w:proofErr w:type="spellStart"/>
      <w:r>
        <w:rPr>
          <w:rFonts w:ascii="Calibri" w:hAnsi="Calibri"/>
          <w:sz w:val="24"/>
          <w:szCs w:val="24"/>
        </w:rPr>
        <w:t>Adaboost</w:t>
      </w:r>
      <w:proofErr w:type="spellEnd"/>
      <w:r>
        <w:rPr>
          <w:rFonts w:ascii="Calibri" w:hAnsi="Calibri"/>
          <w:sz w:val="24"/>
          <w:szCs w:val="24"/>
        </w:rPr>
        <w:t xml:space="preserve"> J48 decision and a SVM. I used 10-fold cross validation to obtain the performance evaluation matrices of all classifiers, based on different situations of the two sensor suites.</w:t>
      </w:r>
    </w:p>
    <w:p w14:paraId="392137F9" w14:textId="08059134" w:rsidR="000B5A02" w:rsidRDefault="000B5A02" w:rsidP="00CC61FA">
      <w:pPr>
        <w:spacing w:after="0" w:line="480" w:lineRule="auto"/>
        <w:ind w:firstLine="432"/>
        <w:jc w:val="both"/>
        <w:rPr>
          <w:rFonts w:ascii="Calibri" w:hAnsi="Calibri"/>
          <w:sz w:val="24"/>
          <w:szCs w:val="24"/>
        </w:rPr>
      </w:pPr>
      <w:r>
        <w:rPr>
          <w:rFonts w:ascii="Calibri" w:hAnsi="Calibri"/>
          <w:sz w:val="24"/>
          <w:szCs w:val="24"/>
        </w:rPr>
        <w:t xml:space="preserve">In order to make the results comparable, I set the </w:t>
      </w:r>
      <w:r w:rsidR="00CA2FBA">
        <w:rPr>
          <w:rFonts w:ascii="Calibri" w:hAnsi="Calibri"/>
          <w:sz w:val="24"/>
          <w:szCs w:val="24"/>
        </w:rPr>
        <w:t xml:space="preserve">same </w:t>
      </w:r>
      <w:r>
        <w:rPr>
          <w:rFonts w:ascii="Calibri" w:hAnsi="Calibri"/>
          <w:sz w:val="24"/>
          <w:szCs w:val="24"/>
        </w:rPr>
        <w:t xml:space="preserve">benchmark </w:t>
      </w:r>
      <w:r w:rsidR="00CA2FBA">
        <w:rPr>
          <w:rFonts w:ascii="Calibri" w:hAnsi="Calibri"/>
          <w:sz w:val="24"/>
          <w:szCs w:val="24"/>
        </w:rPr>
        <w:t xml:space="preserve">across </w:t>
      </w:r>
      <w:r>
        <w:rPr>
          <w:rFonts w:ascii="Calibri" w:hAnsi="Calibri"/>
          <w:sz w:val="24"/>
          <w:szCs w:val="24"/>
        </w:rPr>
        <w:t>all the situat</w:t>
      </w:r>
      <w:r w:rsidR="00CA2FBA">
        <w:rPr>
          <w:rFonts w:ascii="Calibri" w:hAnsi="Calibri"/>
          <w:sz w:val="24"/>
          <w:szCs w:val="24"/>
        </w:rPr>
        <w:t>ions, which is</w:t>
      </w:r>
      <w:r>
        <w:rPr>
          <w:rFonts w:ascii="Calibri" w:hAnsi="Calibri"/>
          <w:sz w:val="24"/>
          <w:szCs w:val="24"/>
        </w:rPr>
        <w:t xml:space="preserve"> 50%.</w:t>
      </w:r>
      <w:r w:rsidR="00C37BEF">
        <w:rPr>
          <w:rFonts w:ascii="Calibri" w:hAnsi="Calibri"/>
          <w:sz w:val="24"/>
          <w:szCs w:val="24"/>
        </w:rPr>
        <w:t xml:space="preserve"> This means I always keep the class of drinking and the class of non-drinking half and half. </w:t>
      </w:r>
      <w:r w:rsidR="00CA2FBA">
        <w:rPr>
          <w:rFonts w:ascii="Calibri" w:hAnsi="Calibri"/>
          <w:sz w:val="24"/>
          <w:szCs w:val="24"/>
        </w:rPr>
        <w:t>Since t</w:t>
      </w:r>
      <w:r w:rsidR="00C37BEF">
        <w:rPr>
          <w:rFonts w:ascii="Calibri" w:hAnsi="Calibri"/>
          <w:sz w:val="24"/>
          <w:szCs w:val="24"/>
        </w:rPr>
        <w:t>he total available valid samples of drinking minutes are much les</w:t>
      </w:r>
      <w:r w:rsidR="00CA2FBA">
        <w:rPr>
          <w:rFonts w:ascii="Calibri" w:hAnsi="Calibri"/>
          <w:sz w:val="24"/>
          <w:szCs w:val="24"/>
        </w:rPr>
        <w:t>s than that of non-drinking, there</w:t>
      </w:r>
      <w:r w:rsidR="00C37BEF">
        <w:rPr>
          <w:rFonts w:ascii="Calibri" w:hAnsi="Calibri"/>
          <w:sz w:val="24"/>
          <w:szCs w:val="24"/>
        </w:rPr>
        <w:t xml:space="preserve"> need</w:t>
      </w:r>
      <w:r w:rsidR="00CA2FBA">
        <w:rPr>
          <w:rFonts w:ascii="Calibri" w:hAnsi="Calibri"/>
          <w:sz w:val="24"/>
          <w:szCs w:val="24"/>
        </w:rPr>
        <w:t>s</w:t>
      </w:r>
      <w:r w:rsidR="00C37BEF">
        <w:rPr>
          <w:rFonts w:ascii="Calibri" w:hAnsi="Calibri"/>
          <w:sz w:val="24"/>
          <w:szCs w:val="24"/>
        </w:rPr>
        <w:t xml:space="preserve"> a way to draw the same amount of </w:t>
      </w:r>
      <w:r w:rsidR="00CA2FBA">
        <w:rPr>
          <w:rFonts w:ascii="Calibri" w:hAnsi="Calibri"/>
          <w:sz w:val="24"/>
          <w:szCs w:val="24"/>
        </w:rPr>
        <w:t xml:space="preserve">drinking </w:t>
      </w:r>
      <w:r w:rsidR="00C37BEF">
        <w:rPr>
          <w:rFonts w:ascii="Calibri" w:hAnsi="Calibri"/>
          <w:sz w:val="24"/>
          <w:szCs w:val="24"/>
        </w:rPr>
        <w:t xml:space="preserve">data from non-drinking dataset. </w:t>
      </w:r>
    </w:p>
    <w:p w14:paraId="1B07EA27" w14:textId="04F67D15" w:rsidR="00C37BEF" w:rsidRPr="00C37BEF" w:rsidRDefault="00C37BEF" w:rsidP="00CC61FA">
      <w:pPr>
        <w:spacing w:after="0" w:line="480" w:lineRule="auto"/>
        <w:ind w:firstLine="432"/>
        <w:jc w:val="both"/>
        <w:rPr>
          <w:rFonts w:ascii="Calibri" w:hAnsi="Calibri"/>
          <w:sz w:val="24"/>
          <w:szCs w:val="24"/>
        </w:rPr>
      </w:pPr>
      <w:r>
        <w:rPr>
          <w:rFonts w:ascii="Calibri" w:hAnsi="Calibri"/>
          <w:sz w:val="24"/>
          <w:szCs w:val="24"/>
        </w:rPr>
        <w:t xml:space="preserve">There are many ways to do the </w:t>
      </w:r>
      <w:r>
        <w:rPr>
          <w:rFonts w:ascii="Calibri" w:hAnsi="Calibri" w:hint="eastAsia"/>
          <w:sz w:val="24"/>
          <w:szCs w:val="24"/>
        </w:rPr>
        <w:t>draw</w:t>
      </w:r>
      <w:r>
        <w:rPr>
          <w:rFonts w:ascii="Calibri" w:hAnsi="Calibri"/>
          <w:sz w:val="24"/>
          <w:szCs w:val="24"/>
        </w:rPr>
        <w:t xml:space="preserve">. In some related work they set different weights to the classes due to their portion </w:t>
      </w:r>
      <w:r w:rsidR="00A02713">
        <w:rPr>
          <w:rFonts w:ascii="Calibri" w:hAnsi="Calibri"/>
          <w:sz w:val="24"/>
          <w:szCs w:val="24"/>
        </w:rPr>
        <w:t>regarding</w:t>
      </w:r>
      <w:r>
        <w:rPr>
          <w:rFonts w:ascii="Calibri" w:hAnsi="Calibri"/>
          <w:sz w:val="24"/>
          <w:szCs w:val="24"/>
        </w:rPr>
        <w:t xml:space="preserve"> the total. In this thesis, I just apply a simpler one, it just draw</w:t>
      </w:r>
      <w:r w:rsidR="00A02713">
        <w:rPr>
          <w:rFonts w:ascii="Calibri" w:hAnsi="Calibri"/>
          <w:sz w:val="24"/>
          <w:szCs w:val="24"/>
        </w:rPr>
        <w:t>s</w:t>
      </w:r>
      <w:r>
        <w:rPr>
          <w:rFonts w:ascii="Calibri" w:hAnsi="Calibri"/>
          <w:sz w:val="24"/>
          <w:szCs w:val="24"/>
        </w:rPr>
        <w:t xml:space="preserve"> the similar number</w:t>
      </w:r>
      <w:r w:rsidR="00A02713">
        <w:rPr>
          <w:rFonts w:ascii="Calibri" w:hAnsi="Calibri"/>
          <w:sz w:val="24"/>
          <w:szCs w:val="24"/>
        </w:rPr>
        <w:t>s</w:t>
      </w:r>
      <w:r>
        <w:rPr>
          <w:rFonts w:ascii="Calibri" w:hAnsi="Calibri"/>
          <w:sz w:val="24"/>
          <w:szCs w:val="24"/>
        </w:rPr>
        <w:t xml:space="preserve"> of drinking data from the data points of non-drinki</w:t>
      </w:r>
      <w:r w:rsidR="00A02713">
        <w:rPr>
          <w:rFonts w:ascii="Calibri" w:hAnsi="Calibri"/>
          <w:sz w:val="24"/>
          <w:szCs w:val="24"/>
        </w:rPr>
        <w:t>ng set. The drawing is random and</w:t>
      </w:r>
      <w:r>
        <w:rPr>
          <w:rFonts w:ascii="Calibri" w:hAnsi="Calibri"/>
          <w:sz w:val="24"/>
          <w:szCs w:val="24"/>
        </w:rPr>
        <w:t xml:space="preserve"> I </w:t>
      </w:r>
      <w:r w:rsidR="00A02713">
        <w:rPr>
          <w:rFonts w:ascii="Calibri" w:hAnsi="Calibri"/>
          <w:sz w:val="24"/>
          <w:szCs w:val="24"/>
        </w:rPr>
        <w:t>always make five</w:t>
      </w:r>
      <w:r>
        <w:rPr>
          <w:rFonts w:ascii="Calibri" w:hAnsi="Calibri"/>
          <w:sz w:val="24"/>
          <w:szCs w:val="24"/>
        </w:rPr>
        <w:t xml:space="preserve"> or more different </w:t>
      </w:r>
      <w:r w:rsidR="00A02713">
        <w:rPr>
          <w:rFonts w:ascii="Calibri" w:hAnsi="Calibri"/>
          <w:sz w:val="24"/>
          <w:szCs w:val="24"/>
        </w:rPr>
        <w:t>rounds to</w:t>
      </w:r>
      <w:r>
        <w:rPr>
          <w:rFonts w:ascii="Calibri" w:hAnsi="Calibri"/>
          <w:sz w:val="24"/>
          <w:szCs w:val="24"/>
        </w:rPr>
        <w:t xml:space="preserve"> compare their results. Based on my study, the results were stable with just a few difference.</w:t>
      </w:r>
    </w:p>
    <w:p w14:paraId="7FBE4A77" w14:textId="2216C00E" w:rsidR="00456C4C" w:rsidRDefault="00C37BEF" w:rsidP="00456C4C">
      <w:pPr>
        <w:spacing w:after="0" w:line="480" w:lineRule="auto"/>
        <w:ind w:firstLine="432"/>
        <w:jc w:val="both"/>
        <w:rPr>
          <w:rFonts w:ascii="Calibri" w:hAnsi="Calibri"/>
          <w:sz w:val="24"/>
          <w:szCs w:val="24"/>
        </w:rPr>
      </w:pPr>
      <w:r>
        <w:rPr>
          <w:rFonts w:ascii="Calibri" w:hAnsi="Calibri"/>
          <w:sz w:val="24"/>
          <w:szCs w:val="24"/>
        </w:rPr>
        <w:t xml:space="preserve">Another possible improvement to this drawing method, come up with my advisors, is a little more sophisticated yet may more account for the cycle of </w:t>
      </w:r>
      <w:r w:rsidR="009D50A0">
        <w:rPr>
          <w:rFonts w:ascii="Calibri" w:hAnsi="Calibri"/>
          <w:sz w:val="24"/>
          <w:szCs w:val="24"/>
        </w:rPr>
        <w:t>a day</w:t>
      </w:r>
      <w:r>
        <w:rPr>
          <w:rFonts w:ascii="Calibri" w:hAnsi="Calibri"/>
          <w:sz w:val="24"/>
          <w:szCs w:val="24"/>
        </w:rPr>
        <w:t xml:space="preserve">. </w:t>
      </w:r>
      <w:r w:rsidR="00456C4C">
        <w:rPr>
          <w:rFonts w:ascii="Calibri" w:hAnsi="Calibri"/>
          <w:sz w:val="24"/>
          <w:szCs w:val="24"/>
        </w:rPr>
        <w:t>In this</w:t>
      </w:r>
      <w:r w:rsidR="00E7109A">
        <w:rPr>
          <w:rFonts w:ascii="Calibri" w:hAnsi="Calibri"/>
          <w:sz w:val="24"/>
          <w:szCs w:val="24"/>
        </w:rPr>
        <w:t xml:space="preserve"> new</w:t>
      </w:r>
      <w:r w:rsidR="00456C4C">
        <w:rPr>
          <w:rFonts w:ascii="Calibri" w:hAnsi="Calibri"/>
          <w:sz w:val="24"/>
          <w:szCs w:val="24"/>
        </w:rPr>
        <w:t xml:space="preserve"> way we still randomly select same amount of data from non-drinking dataset, however, the dataset is divided into several candidate groups, which are: Morning, Afternoon, Evening </w:t>
      </w:r>
      <w:r w:rsidR="00456C4C">
        <w:rPr>
          <w:rFonts w:ascii="Calibri" w:hAnsi="Calibri"/>
          <w:sz w:val="24"/>
          <w:szCs w:val="24"/>
        </w:rPr>
        <w:lastRenderedPageBreak/>
        <w:t xml:space="preserve">and Night. Referring to the drinking data points and their time in a day, the counterpart </w:t>
      </w:r>
      <w:r w:rsidR="00E7109A">
        <w:rPr>
          <w:rFonts w:ascii="Calibri" w:hAnsi="Calibri"/>
          <w:sz w:val="24"/>
          <w:szCs w:val="24"/>
        </w:rPr>
        <w:t xml:space="preserve">of </w:t>
      </w:r>
      <w:r w:rsidR="00456C4C">
        <w:rPr>
          <w:rFonts w:ascii="Calibri" w:hAnsi="Calibri"/>
          <w:sz w:val="24"/>
          <w:szCs w:val="24"/>
        </w:rPr>
        <w:t xml:space="preserve">non-drinking data points would only be selected from the same candidate </w:t>
      </w:r>
      <w:r w:rsidR="00456C4C">
        <w:rPr>
          <w:rFonts w:ascii="Calibri" w:hAnsi="Calibri" w:hint="eastAsia"/>
          <w:sz w:val="24"/>
          <w:szCs w:val="24"/>
        </w:rPr>
        <w:t>groups</w:t>
      </w:r>
      <w:r w:rsidR="00456C4C">
        <w:rPr>
          <w:rFonts w:ascii="Calibri" w:hAnsi="Calibri"/>
          <w:sz w:val="24"/>
          <w:szCs w:val="24"/>
        </w:rPr>
        <w:t>, i.e. the same time of a day. The reason to do so is, human</w:t>
      </w:r>
      <w:r w:rsidR="00E7109A">
        <w:rPr>
          <w:rFonts w:ascii="Calibri" w:hAnsi="Calibri"/>
          <w:sz w:val="24"/>
          <w:szCs w:val="24"/>
        </w:rPr>
        <w:t xml:space="preserve"> may</w:t>
      </w:r>
      <w:r w:rsidR="00456C4C">
        <w:rPr>
          <w:rFonts w:ascii="Calibri" w:hAnsi="Calibri"/>
          <w:sz w:val="24"/>
          <w:szCs w:val="24"/>
        </w:rPr>
        <w:t xml:space="preserve"> have </w:t>
      </w:r>
      <w:r w:rsidR="00E7109A">
        <w:rPr>
          <w:rFonts w:ascii="Calibri" w:hAnsi="Calibri"/>
          <w:sz w:val="24"/>
          <w:szCs w:val="24"/>
        </w:rPr>
        <w:t xml:space="preserve">internal </w:t>
      </w:r>
      <w:r w:rsidR="00456C4C">
        <w:rPr>
          <w:rFonts w:ascii="Calibri" w:hAnsi="Calibri"/>
          <w:sz w:val="24"/>
          <w:szCs w:val="24"/>
        </w:rPr>
        <w:t xml:space="preserve">routine in a day, and this especially reflect on our physiological reactions. When we wake up in the morning our heart rate might be the lowest in a day, and become higher until noon, and reduce </w:t>
      </w:r>
      <w:r w:rsidR="00E7109A">
        <w:rPr>
          <w:rFonts w:ascii="Calibri" w:hAnsi="Calibri"/>
          <w:sz w:val="24"/>
          <w:szCs w:val="24"/>
        </w:rPr>
        <w:t xml:space="preserve">again </w:t>
      </w:r>
      <w:r w:rsidR="00456C4C">
        <w:rPr>
          <w:rFonts w:ascii="Calibri" w:hAnsi="Calibri"/>
          <w:sz w:val="24"/>
          <w:szCs w:val="24"/>
        </w:rPr>
        <w:t xml:space="preserve">thereafter. </w:t>
      </w:r>
      <w:r w:rsidR="00E7109A">
        <w:rPr>
          <w:rFonts w:ascii="Calibri" w:hAnsi="Calibri"/>
          <w:sz w:val="24"/>
          <w:szCs w:val="24"/>
        </w:rPr>
        <w:t>T</w:t>
      </w:r>
      <w:r w:rsidR="00456C4C">
        <w:rPr>
          <w:rFonts w:ascii="Calibri" w:hAnsi="Calibri"/>
          <w:sz w:val="24"/>
          <w:szCs w:val="24"/>
        </w:rPr>
        <w:t xml:space="preserve">his </w:t>
      </w:r>
      <w:r w:rsidR="00E7109A">
        <w:rPr>
          <w:rFonts w:ascii="Calibri" w:hAnsi="Calibri"/>
          <w:sz w:val="24"/>
          <w:szCs w:val="24"/>
        </w:rPr>
        <w:t xml:space="preserve">new way </w:t>
      </w:r>
      <w:r w:rsidR="00456C4C">
        <w:rPr>
          <w:rFonts w:ascii="Calibri" w:hAnsi="Calibri"/>
          <w:sz w:val="24"/>
          <w:szCs w:val="24"/>
        </w:rPr>
        <w:t>may</w:t>
      </w:r>
      <w:r w:rsidR="00E7109A">
        <w:rPr>
          <w:rFonts w:ascii="Calibri" w:hAnsi="Calibri"/>
          <w:sz w:val="24"/>
          <w:szCs w:val="24"/>
        </w:rPr>
        <w:t xml:space="preserve"> allow the selection</w:t>
      </w:r>
      <w:r w:rsidR="00456C4C">
        <w:rPr>
          <w:rFonts w:ascii="Calibri" w:hAnsi="Calibri"/>
          <w:sz w:val="24"/>
          <w:szCs w:val="24"/>
        </w:rPr>
        <w:t xml:space="preserve"> follow the trend and make the classification more accurate. However, this thesis didn’t go that far, yet </w:t>
      </w:r>
      <w:r w:rsidR="00E7109A">
        <w:rPr>
          <w:rFonts w:ascii="Calibri" w:hAnsi="Calibri"/>
          <w:sz w:val="24"/>
          <w:szCs w:val="24"/>
        </w:rPr>
        <w:t xml:space="preserve">we can always use current implementation as the comparison of </w:t>
      </w:r>
      <w:r w:rsidR="00456C4C">
        <w:rPr>
          <w:rFonts w:ascii="Calibri" w:hAnsi="Calibri"/>
          <w:sz w:val="24"/>
          <w:szCs w:val="24"/>
        </w:rPr>
        <w:t>the new drawing method. If</w:t>
      </w:r>
      <w:r w:rsidR="00456C4C">
        <w:rPr>
          <w:rFonts w:ascii="Calibri" w:hAnsi="Calibri" w:hint="eastAsia"/>
          <w:sz w:val="24"/>
          <w:szCs w:val="24"/>
        </w:rPr>
        <w:t xml:space="preserve"> time a</w:t>
      </w:r>
      <w:r w:rsidR="00456C4C">
        <w:rPr>
          <w:rFonts w:ascii="Calibri" w:hAnsi="Calibri"/>
          <w:sz w:val="24"/>
          <w:szCs w:val="24"/>
        </w:rPr>
        <w:t>llowed, these would be the first I want to try to improve the performance.</w:t>
      </w:r>
    </w:p>
    <w:p w14:paraId="05E6CEDD" w14:textId="77777777" w:rsidR="00456C4C" w:rsidRDefault="00456C4C" w:rsidP="00456C4C">
      <w:pPr>
        <w:spacing w:after="0" w:line="480" w:lineRule="auto"/>
        <w:ind w:firstLine="432"/>
        <w:jc w:val="both"/>
        <w:rPr>
          <w:rFonts w:ascii="Calibri" w:hAnsi="Calibri"/>
          <w:sz w:val="24"/>
          <w:szCs w:val="24"/>
        </w:rPr>
      </w:pPr>
    </w:p>
    <w:p w14:paraId="36DDB9F9" w14:textId="6A26C8A0" w:rsidR="00E8312C" w:rsidRPr="00BE4D76" w:rsidRDefault="009C443F" w:rsidP="00BE4D76">
      <w:pPr>
        <w:pStyle w:val="ListParagraph"/>
        <w:numPr>
          <w:ilvl w:val="1"/>
          <w:numId w:val="3"/>
        </w:numPr>
        <w:spacing w:after="0" w:line="480" w:lineRule="auto"/>
        <w:jc w:val="both"/>
        <w:outlineLvl w:val="1"/>
        <w:rPr>
          <w:rFonts w:ascii="Calibri" w:hAnsi="Calibri"/>
          <w:sz w:val="28"/>
          <w:szCs w:val="24"/>
        </w:rPr>
      </w:pPr>
      <w:bookmarkStart w:id="61" w:name="_Toc456267927"/>
      <w:r>
        <w:rPr>
          <w:rFonts w:ascii="Calibri" w:hAnsi="Calibri"/>
          <w:sz w:val="28"/>
          <w:szCs w:val="24"/>
        </w:rPr>
        <w:t>Classification Results</w:t>
      </w:r>
      <w:bookmarkEnd w:id="61"/>
    </w:p>
    <w:p w14:paraId="73345A7F" w14:textId="58BDEE0C" w:rsidR="00E8312C" w:rsidRDefault="00CC0784" w:rsidP="00CC61FA">
      <w:pPr>
        <w:spacing w:after="0" w:line="480" w:lineRule="auto"/>
        <w:ind w:firstLine="432"/>
        <w:jc w:val="both"/>
        <w:rPr>
          <w:rFonts w:ascii="Calibri" w:hAnsi="Calibri"/>
          <w:sz w:val="24"/>
          <w:szCs w:val="24"/>
        </w:rPr>
      </w:pPr>
      <w:r>
        <w:rPr>
          <w:rFonts w:ascii="Calibri" w:hAnsi="Calibri"/>
          <w:sz w:val="24"/>
          <w:szCs w:val="24"/>
        </w:rPr>
        <w:t>L</w:t>
      </w:r>
      <w:r w:rsidR="00456A1E">
        <w:rPr>
          <w:rFonts w:ascii="Calibri" w:hAnsi="Calibri"/>
          <w:sz w:val="24"/>
          <w:szCs w:val="24"/>
        </w:rPr>
        <w:t>et’s go over some quick numbers about the datasets which we want them to be classified</w:t>
      </w:r>
      <w:r>
        <w:rPr>
          <w:rFonts w:ascii="Calibri" w:hAnsi="Calibri"/>
          <w:sz w:val="24"/>
          <w:szCs w:val="24"/>
        </w:rPr>
        <w:t>, before I can presenting the final results.</w:t>
      </w:r>
      <w:r w:rsidR="00456A1E">
        <w:rPr>
          <w:rFonts w:ascii="Calibri" w:hAnsi="Calibri"/>
          <w:sz w:val="24"/>
          <w:szCs w:val="24"/>
        </w:rPr>
        <w:t xml:space="preserve"> We have two types of sensor suites: SEM and Hexoskin. For some raw file</w:t>
      </w:r>
      <w:r w:rsidR="00DF6421">
        <w:rPr>
          <w:rFonts w:ascii="Calibri" w:hAnsi="Calibri"/>
          <w:sz w:val="24"/>
          <w:szCs w:val="24"/>
        </w:rPr>
        <w:t xml:space="preserve"> data</w:t>
      </w:r>
      <w:r w:rsidR="00456A1E">
        <w:rPr>
          <w:rFonts w:ascii="Calibri" w:hAnsi="Calibri"/>
          <w:sz w:val="24"/>
          <w:szCs w:val="24"/>
        </w:rPr>
        <w:t xml:space="preserve"> format issue, we only have HRV features calculated for SEM, of which are 21 features. For Hexoskin we have both HRV and </w:t>
      </w:r>
      <w:r w:rsidR="00DF6421">
        <w:rPr>
          <w:rFonts w:ascii="Calibri" w:hAnsi="Calibri"/>
          <w:sz w:val="24"/>
          <w:szCs w:val="24"/>
        </w:rPr>
        <w:t xml:space="preserve">RIP </w:t>
      </w:r>
      <w:r w:rsidR="00456A1E">
        <w:rPr>
          <w:rFonts w:ascii="Calibri" w:hAnsi="Calibri"/>
          <w:sz w:val="24"/>
          <w:szCs w:val="24"/>
        </w:rPr>
        <w:t xml:space="preserve">features, of which are 25 features, </w:t>
      </w:r>
      <w:r w:rsidR="00DF6421">
        <w:rPr>
          <w:rFonts w:ascii="Calibri" w:hAnsi="Calibri"/>
          <w:sz w:val="24"/>
          <w:szCs w:val="24"/>
        </w:rPr>
        <w:t>the 4 more than SEM are</w:t>
      </w:r>
      <w:r w:rsidR="00456A1E">
        <w:rPr>
          <w:rFonts w:ascii="Calibri" w:hAnsi="Calibri"/>
          <w:sz w:val="24"/>
          <w:szCs w:val="24"/>
        </w:rPr>
        <w:t xml:space="preserve"> Respiration features. From ta</w:t>
      </w:r>
      <w:r w:rsidR="00DF6421">
        <w:rPr>
          <w:rFonts w:ascii="Calibri" w:hAnsi="Calibri"/>
          <w:sz w:val="24"/>
          <w:szCs w:val="24"/>
        </w:rPr>
        <w:t>ble 6, we can quickly learn</w:t>
      </w:r>
      <w:r w:rsidR="00456A1E">
        <w:rPr>
          <w:rFonts w:ascii="Calibri" w:hAnsi="Calibri"/>
          <w:sz w:val="24"/>
          <w:szCs w:val="24"/>
        </w:rPr>
        <w:t xml:space="preserve"> the </w:t>
      </w:r>
      <w:r w:rsidR="00456A1E">
        <w:rPr>
          <w:rFonts w:ascii="Calibri" w:hAnsi="Calibri" w:hint="eastAsia"/>
          <w:sz w:val="24"/>
          <w:szCs w:val="24"/>
        </w:rPr>
        <w:t>general</w:t>
      </w:r>
      <w:r w:rsidR="00DF6421">
        <w:rPr>
          <w:rFonts w:ascii="Calibri" w:hAnsi="Calibri"/>
          <w:sz w:val="24"/>
          <w:szCs w:val="24"/>
        </w:rPr>
        <w:t xml:space="preserve"> statistics</w:t>
      </w:r>
      <w:r w:rsidR="00456A1E">
        <w:rPr>
          <w:rFonts w:ascii="Calibri" w:hAnsi="Calibri"/>
          <w:sz w:val="24"/>
          <w:szCs w:val="24"/>
        </w:rPr>
        <w:t xml:space="preserve"> of the two:</w:t>
      </w:r>
    </w:p>
    <w:p w14:paraId="4932072A" w14:textId="77777777" w:rsidR="00456A1E" w:rsidRDefault="00456A1E" w:rsidP="0090577C">
      <w:pPr>
        <w:spacing w:after="0" w:line="240" w:lineRule="auto"/>
        <w:jc w:val="center"/>
        <w:rPr>
          <w:rFonts w:ascii="Calibri" w:hAnsi="Calibri"/>
          <w:sz w:val="24"/>
          <w:szCs w:val="24"/>
        </w:rPr>
      </w:pPr>
    </w:p>
    <w:p w14:paraId="197CF07B" w14:textId="17C2E631" w:rsidR="0023151E" w:rsidRPr="0023151E" w:rsidRDefault="0023151E" w:rsidP="002F7B7F">
      <w:pPr>
        <w:pStyle w:val="Caption"/>
        <w:keepNext/>
        <w:jc w:val="center"/>
        <w:rPr>
          <w:sz w:val="20"/>
        </w:rPr>
      </w:pPr>
      <w:bookmarkStart w:id="62" w:name="_Toc456267938"/>
      <w:r w:rsidRPr="0023151E">
        <w:rPr>
          <w:sz w:val="20"/>
        </w:rPr>
        <w:t xml:space="preserve">Table </w:t>
      </w:r>
      <w:r w:rsidRPr="0023151E">
        <w:rPr>
          <w:sz w:val="20"/>
        </w:rPr>
        <w:fldChar w:fldCharType="begin"/>
      </w:r>
      <w:r w:rsidRPr="0023151E">
        <w:rPr>
          <w:sz w:val="20"/>
        </w:rPr>
        <w:instrText xml:space="preserve"> SEQ Table \* ARABIC </w:instrText>
      </w:r>
      <w:r w:rsidRPr="0023151E">
        <w:rPr>
          <w:sz w:val="20"/>
        </w:rPr>
        <w:fldChar w:fldCharType="separate"/>
      </w:r>
      <w:r w:rsidR="009E5E71">
        <w:rPr>
          <w:noProof/>
          <w:sz w:val="20"/>
        </w:rPr>
        <w:t>6</w:t>
      </w:r>
      <w:r w:rsidRPr="0023151E">
        <w:rPr>
          <w:sz w:val="20"/>
        </w:rPr>
        <w:fldChar w:fldCharType="end"/>
      </w:r>
      <w:r w:rsidRPr="0023151E">
        <w:rPr>
          <w:sz w:val="20"/>
        </w:rPr>
        <w:t xml:space="preserve">. Quick Statistics </w:t>
      </w:r>
      <w:r w:rsidR="00D342AA">
        <w:rPr>
          <w:sz w:val="20"/>
        </w:rPr>
        <w:t>of Data to B</w:t>
      </w:r>
      <w:r w:rsidRPr="0023151E">
        <w:rPr>
          <w:sz w:val="20"/>
        </w:rPr>
        <w:t xml:space="preserve">e </w:t>
      </w:r>
      <w:r w:rsidR="00D342AA">
        <w:rPr>
          <w:sz w:val="20"/>
        </w:rPr>
        <w:t>C</w:t>
      </w:r>
      <w:r w:rsidR="00D342AA" w:rsidRPr="0023151E">
        <w:rPr>
          <w:sz w:val="20"/>
        </w:rPr>
        <w:t>lassified</w:t>
      </w:r>
      <w:bookmarkEnd w:id="62"/>
    </w:p>
    <w:tbl>
      <w:tblPr>
        <w:tblStyle w:val="GridTable5Dark-Accent1"/>
        <w:tblW w:w="0" w:type="auto"/>
        <w:jc w:val="center"/>
        <w:tblLook w:val="04A0" w:firstRow="1" w:lastRow="0" w:firstColumn="1" w:lastColumn="0" w:noHBand="0" w:noVBand="1"/>
      </w:tblPr>
      <w:tblGrid>
        <w:gridCol w:w="3552"/>
        <w:gridCol w:w="3553"/>
      </w:tblGrid>
      <w:tr w:rsidR="00456A1E" w:rsidRPr="000944A1" w14:paraId="2D598CAC" w14:textId="77777777" w:rsidTr="006471D2">
        <w:trPr>
          <w:cnfStyle w:val="100000000000" w:firstRow="1" w:lastRow="0" w:firstColumn="0" w:lastColumn="0" w:oddVBand="0" w:evenVBand="0" w:oddHBand="0"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3552" w:type="dxa"/>
            <w:tcBorders>
              <w:right w:val="single" w:sz="4" w:space="0" w:color="FFFFFF"/>
            </w:tcBorders>
          </w:tcPr>
          <w:p w14:paraId="691E27C5" w14:textId="516FA04F" w:rsidR="00456A1E" w:rsidRPr="000944A1" w:rsidRDefault="00456A1E" w:rsidP="0023151E">
            <w:pPr>
              <w:jc w:val="center"/>
              <w:rPr>
                <w:rFonts w:ascii="Calibri" w:hAnsi="Calibri"/>
                <w:sz w:val="24"/>
                <w:szCs w:val="24"/>
              </w:rPr>
            </w:pPr>
            <w:r w:rsidRPr="000944A1">
              <w:rPr>
                <w:rFonts w:ascii="Calibri" w:hAnsi="Calibri"/>
                <w:sz w:val="24"/>
                <w:szCs w:val="24"/>
              </w:rPr>
              <w:t>SEM</w:t>
            </w:r>
          </w:p>
        </w:tc>
        <w:tc>
          <w:tcPr>
            <w:tcW w:w="3553" w:type="dxa"/>
            <w:tcBorders>
              <w:left w:val="single" w:sz="4" w:space="0" w:color="FFFFFF"/>
            </w:tcBorders>
          </w:tcPr>
          <w:p w14:paraId="44E8AD9F" w14:textId="5A7647D7" w:rsidR="00456A1E" w:rsidRPr="000944A1" w:rsidRDefault="00456A1E" w:rsidP="0023151E">
            <w:pPr>
              <w:jc w:val="center"/>
              <w:cnfStyle w:val="100000000000" w:firstRow="1" w:lastRow="0" w:firstColumn="0" w:lastColumn="0" w:oddVBand="0" w:evenVBand="0" w:oddHBand="0" w:evenHBand="0" w:firstRowFirstColumn="0" w:firstRowLastColumn="0" w:lastRowFirstColumn="0" w:lastRowLastColumn="0"/>
              <w:rPr>
                <w:rFonts w:ascii="Calibri" w:hAnsi="Calibri"/>
                <w:sz w:val="24"/>
                <w:szCs w:val="24"/>
              </w:rPr>
            </w:pPr>
            <w:r w:rsidRPr="000944A1">
              <w:rPr>
                <w:rFonts w:ascii="Calibri" w:hAnsi="Calibri"/>
                <w:sz w:val="24"/>
                <w:szCs w:val="24"/>
              </w:rPr>
              <w:t>Hexoskin</w:t>
            </w:r>
          </w:p>
        </w:tc>
      </w:tr>
      <w:tr w:rsidR="000944A1" w:rsidRPr="000944A1" w14:paraId="5E288D08" w14:textId="77777777" w:rsidTr="006471D2">
        <w:trPr>
          <w:cnfStyle w:val="000000100000" w:firstRow="0" w:lastRow="0" w:firstColumn="0" w:lastColumn="0" w:oddVBand="0" w:evenVBand="0" w:oddHBand="1" w:evenHBand="0" w:firstRowFirstColumn="0" w:firstRowLastColumn="0" w:lastRowFirstColumn="0" w:lastRowLastColumn="0"/>
          <w:trHeight w:val="341"/>
          <w:jc w:val="center"/>
        </w:trPr>
        <w:tc>
          <w:tcPr>
            <w:cnfStyle w:val="001000000000" w:firstRow="0" w:lastRow="0" w:firstColumn="1" w:lastColumn="0" w:oddVBand="0" w:evenVBand="0" w:oddHBand="0" w:evenHBand="0" w:firstRowFirstColumn="0" w:firstRowLastColumn="0" w:lastRowFirstColumn="0" w:lastRowLastColumn="0"/>
            <w:tcW w:w="3552" w:type="dxa"/>
            <w:shd w:val="clear" w:color="auto" w:fill="BDD6EE" w:themeFill="accent1" w:themeFillTint="66"/>
            <w:vAlign w:val="center"/>
          </w:tcPr>
          <w:p w14:paraId="5F766924" w14:textId="40F28C74" w:rsidR="00456A1E" w:rsidRPr="000944A1" w:rsidRDefault="00456A1E" w:rsidP="000944A1">
            <w:pPr>
              <w:jc w:val="center"/>
              <w:rPr>
                <w:rFonts w:ascii="Calibri" w:hAnsi="Calibri"/>
                <w:b w:val="0"/>
                <w:color w:val="auto"/>
                <w:sz w:val="20"/>
                <w:szCs w:val="24"/>
              </w:rPr>
            </w:pPr>
            <w:r w:rsidRPr="000944A1">
              <w:rPr>
                <w:rFonts w:ascii="Calibri" w:hAnsi="Calibri"/>
                <w:b w:val="0"/>
                <w:color w:val="auto"/>
                <w:sz w:val="20"/>
                <w:szCs w:val="24"/>
              </w:rPr>
              <w:t>HRV/Non-HRV features only</w:t>
            </w:r>
          </w:p>
        </w:tc>
        <w:tc>
          <w:tcPr>
            <w:tcW w:w="3553" w:type="dxa"/>
            <w:vAlign w:val="center"/>
          </w:tcPr>
          <w:p w14:paraId="5CAC6EEE" w14:textId="61E71535" w:rsidR="00456A1E" w:rsidRPr="000944A1" w:rsidRDefault="00456A1E" w:rsidP="000944A1">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4"/>
              </w:rPr>
            </w:pPr>
            <w:r w:rsidRPr="000944A1">
              <w:rPr>
                <w:rFonts w:ascii="Calibri" w:hAnsi="Calibri"/>
                <w:sz w:val="20"/>
                <w:szCs w:val="24"/>
              </w:rPr>
              <w:t>Both HRV and RIP features</w:t>
            </w:r>
          </w:p>
        </w:tc>
      </w:tr>
      <w:tr w:rsidR="000944A1" w:rsidRPr="000944A1" w14:paraId="6E8119CB" w14:textId="77777777" w:rsidTr="006471D2">
        <w:trPr>
          <w:trHeight w:val="341"/>
          <w:jc w:val="center"/>
        </w:trPr>
        <w:tc>
          <w:tcPr>
            <w:cnfStyle w:val="001000000000" w:firstRow="0" w:lastRow="0" w:firstColumn="1" w:lastColumn="0" w:oddVBand="0" w:evenVBand="0" w:oddHBand="0" w:evenHBand="0" w:firstRowFirstColumn="0" w:firstRowLastColumn="0" w:lastRowFirstColumn="0" w:lastRowLastColumn="0"/>
            <w:tcW w:w="3552" w:type="dxa"/>
            <w:shd w:val="clear" w:color="auto" w:fill="DEEAF6" w:themeFill="accent1" w:themeFillTint="33"/>
            <w:vAlign w:val="center"/>
          </w:tcPr>
          <w:p w14:paraId="54B74D50" w14:textId="3E485FFF" w:rsidR="00456A1E" w:rsidRPr="000944A1" w:rsidRDefault="00456A1E" w:rsidP="000944A1">
            <w:pPr>
              <w:jc w:val="center"/>
              <w:rPr>
                <w:rFonts w:ascii="Calibri" w:hAnsi="Calibri"/>
                <w:b w:val="0"/>
                <w:color w:val="auto"/>
                <w:sz w:val="20"/>
                <w:szCs w:val="24"/>
              </w:rPr>
            </w:pPr>
            <w:r w:rsidRPr="000944A1">
              <w:rPr>
                <w:rFonts w:ascii="Calibri" w:hAnsi="Calibri"/>
                <w:b w:val="0"/>
                <w:color w:val="auto"/>
                <w:sz w:val="20"/>
                <w:szCs w:val="24"/>
              </w:rPr>
              <w:t>76 days with 24 drinking days</w:t>
            </w:r>
          </w:p>
        </w:tc>
        <w:tc>
          <w:tcPr>
            <w:tcW w:w="3553" w:type="dxa"/>
            <w:vAlign w:val="center"/>
          </w:tcPr>
          <w:p w14:paraId="171DD500" w14:textId="66E2FC50" w:rsidR="00456A1E" w:rsidRPr="000944A1" w:rsidRDefault="00456A1E" w:rsidP="000944A1">
            <w:pPr>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4"/>
              </w:rPr>
            </w:pPr>
            <w:r w:rsidRPr="000944A1">
              <w:rPr>
                <w:rFonts w:ascii="Calibri" w:hAnsi="Calibri"/>
                <w:sz w:val="20"/>
                <w:szCs w:val="24"/>
              </w:rPr>
              <w:t>140 days with 34 drinking days</w:t>
            </w:r>
          </w:p>
        </w:tc>
      </w:tr>
      <w:tr w:rsidR="000944A1" w:rsidRPr="000944A1" w14:paraId="596D1040" w14:textId="77777777" w:rsidTr="006471D2">
        <w:trPr>
          <w:cnfStyle w:val="000000100000" w:firstRow="0" w:lastRow="0" w:firstColumn="0" w:lastColumn="0" w:oddVBand="0" w:evenVBand="0" w:oddHBand="1" w:evenHBand="0" w:firstRowFirstColumn="0" w:firstRowLastColumn="0" w:lastRowFirstColumn="0" w:lastRowLastColumn="0"/>
          <w:trHeight w:val="341"/>
          <w:jc w:val="center"/>
        </w:trPr>
        <w:tc>
          <w:tcPr>
            <w:cnfStyle w:val="001000000000" w:firstRow="0" w:lastRow="0" w:firstColumn="1" w:lastColumn="0" w:oddVBand="0" w:evenVBand="0" w:oddHBand="0" w:evenHBand="0" w:firstRowFirstColumn="0" w:firstRowLastColumn="0" w:lastRowFirstColumn="0" w:lastRowLastColumn="0"/>
            <w:tcW w:w="3552" w:type="dxa"/>
            <w:shd w:val="clear" w:color="auto" w:fill="BDD6EE" w:themeFill="accent1" w:themeFillTint="66"/>
            <w:vAlign w:val="center"/>
          </w:tcPr>
          <w:p w14:paraId="69C774CF" w14:textId="697CDD27" w:rsidR="00456A1E" w:rsidRPr="000944A1" w:rsidRDefault="00997FA0" w:rsidP="000944A1">
            <w:pPr>
              <w:jc w:val="center"/>
              <w:rPr>
                <w:rFonts w:ascii="Calibri" w:hAnsi="Calibri"/>
                <w:b w:val="0"/>
                <w:color w:val="auto"/>
                <w:sz w:val="20"/>
                <w:szCs w:val="24"/>
              </w:rPr>
            </w:pPr>
            <w:r>
              <w:rPr>
                <w:rFonts w:ascii="Calibri" w:hAnsi="Calibri"/>
                <w:b w:val="0"/>
                <w:color w:val="auto"/>
                <w:sz w:val="20"/>
                <w:szCs w:val="24"/>
              </w:rPr>
              <w:t xml:space="preserve">-- </w:t>
            </w:r>
          </w:p>
        </w:tc>
        <w:tc>
          <w:tcPr>
            <w:tcW w:w="3553" w:type="dxa"/>
            <w:vAlign w:val="center"/>
          </w:tcPr>
          <w:p w14:paraId="23D910FA" w14:textId="6119C9DF" w:rsidR="00456A1E" w:rsidRPr="000944A1" w:rsidRDefault="00456A1E" w:rsidP="000944A1">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4"/>
              </w:rPr>
            </w:pPr>
            <w:r w:rsidRPr="000944A1">
              <w:rPr>
                <w:rFonts w:ascii="Calibri" w:hAnsi="Calibri"/>
                <w:sz w:val="20"/>
                <w:szCs w:val="24"/>
              </w:rPr>
              <w:t>1320 minutes of drinking data</w:t>
            </w:r>
          </w:p>
        </w:tc>
      </w:tr>
      <w:tr w:rsidR="000944A1" w:rsidRPr="000944A1" w14:paraId="5BD54A7E" w14:textId="77777777" w:rsidTr="006471D2">
        <w:trPr>
          <w:trHeight w:val="341"/>
          <w:jc w:val="center"/>
        </w:trPr>
        <w:tc>
          <w:tcPr>
            <w:cnfStyle w:val="001000000000" w:firstRow="0" w:lastRow="0" w:firstColumn="1" w:lastColumn="0" w:oddVBand="0" w:evenVBand="0" w:oddHBand="0" w:evenHBand="0" w:firstRowFirstColumn="0" w:firstRowLastColumn="0" w:lastRowFirstColumn="0" w:lastRowLastColumn="0"/>
            <w:tcW w:w="3552" w:type="dxa"/>
            <w:shd w:val="clear" w:color="auto" w:fill="DEEAF6" w:themeFill="accent1" w:themeFillTint="33"/>
            <w:vAlign w:val="center"/>
          </w:tcPr>
          <w:p w14:paraId="48154163" w14:textId="085904DD" w:rsidR="00456A1E" w:rsidRPr="000944A1" w:rsidRDefault="000F51F3" w:rsidP="000944A1">
            <w:pPr>
              <w:jc w:val="center"/>
              <w:rPr>
                <w:rFonts w:ascii="Calibri" w:hAnsi="Calibri"/>
                <w:b w:val="0"/>
                <w:color w:val="auto"/>
                <w:sz w:val="20"/>
                <w:szCs w:val="24"/>
              </w:rPr>
            </w:pPr>
            <w:r w:rsidRPr="000944A1">
              <w:rPr>
                <w:rFonts w:ascii="Calibri" w:hAnsi="Calibri"/>
                <w:b w:val="0"/>
                <w:color w:val="auto"/>
                <w:sz w:val="20"/>
                <w:szCs w:val="24"/>
              </w:rPr>
              <w:t>1777 minutes of drinking data</w:t>
            </w:r>
          </w:p>
        </w:tc>
        <w:tc>
          <w:tcPr>
            <w:tcW w:w="3553" w:type="dxa"/>
            <w:vAlign w:val="center"/>
          </w:tcPr>
          <w:p w14:paraId="727A6082" w14:textId="16E1778F" w:rsidR="00456A1E" w:rsidRPr="000944A1" w:rsidRDefault="00A53A70" w:rsidP="000944A1">
            <w:pPr>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4"/>
              </w:rPr>
            </w:pPr>
            <w:r>
              <w:rPr>
                <w:rFonts w:ascii="Calibri" w:hAnsi="Calibri"/>
                <w:sz w:val="20"/>
                <w:szCs w:val="24"/>
              </w:rPr>
              <w:t>2125</w:t>
            </w:r>
            <w:r w:rsidR="00720D95" w:rsidRPr="000944A1">
              <w:rPr>
                <w:rFonts w:ascii="Calibri" w:hAnsi="Calibri"/>
                <w:sz w:val="20"/>
                <w:szCs w:val="24"/>
              </w:rPr>
              <w:t xml:space="preserve"> minutes</w:t>
            </w:r>
            <w:r w:rsidR="000F51F3">
              <w:rPr>
                <w:rFonts w:ascii="Calibri" w:hAnsi="Calibri"/>
                <w:sz w:val="20"/>
                <w:szCs w:val="24"/>
              </w:rPr>
              <w:t xml:space="preserve"> of drinking</w:t>
            </w:r>
            <w:r w:rsidR="00720D95" w:rsidRPr="000944A1">
              <w:rPr>
                <w:rFonts w:ascii="Calibri" w:hAnsi="Calibri"/>
                <w:sz w:val="20"/>
                <w:szCs w:val="24"/>
              </w:rPr>
              <w:t xml:space="preserve"> for HRV only</w:t>
            </w:r>
          </w:p>
        </w:tc>
      </w:tr>
    </w:tbl>
    <w:p w14:paraId="746D1648" w14:textId="77777777" w:rsidR="00456A1E" w:rsidRDefault="00456A1E" w:rsidP="00456A1E">
      <w:pPr>
        <w:spacing w:after="0" w:line="480" w:lineRule="auto"/>
        <w:jc w:val="center"/>
        <w:rPr>
          <w:rFonts w:ascii="Calibri" w:hAnsi="Calibri"/>
          <w:sz w:val="24"/>
          <w:szCs w:val="24"/>
        </w:rPr>
      </w:pPr>
    </w:p>
    <w:p w14:paraId="03994F99" w14:textId="33AFF635" w:rsidR="00456A1E" w:rsidRDefault="00720D95" w:rsidP="00CC61FA">
      <w:pPr>
        <w:spacing w:after="0" w:line="480" w:lineRule="auto"/>
        <w:ind w:firstLine="432"/>
        <w:jc w:val="both"/>
        <w:rPr>
          <w:rFonts w:ascii="Calibri" w:hAnsi="Calibri"/>
          <w:sz w:val="24"/>
          <w:szCs w:val="24"/>
        </w:rPr>
      </w:pPr>
      <w:r>
        <w:rPr>
          <w:rFonts w:ascii="Calibri" w:hAnsi="Calibri"/>
          <w:sz w:val="24"/>
          <w:szCs w:val="24"/>
        </w:rPr>
        <w:lastRenderedPageBreak/>
        <w:t xml:space="preserve">We notice that although Hexoskin suite </w:t>
      </w:r>
      <w:r w:rsidR="00952217">
        <w:rPr>
          <w:rFonts w:ascii="Calibri" w:hAnsi="Calibri"/>
          <w:sz w:val="24"/>
          <w:szCs w:val="24"/>
        </w:rPr>
        <w:t xml:space="preserve">group </w:t>
      </w:r>
      <w:r>
        <w:rPr>
          <w:rFonts w:ascii="Calibri" w:hAnsi="Calibri"/>
          <w:sz w:val="24"/>
          <w:szCs w:val="24"/>
        </w:rPr>
        <w:t xml:space="preserve">has more drinking days than SEM, </w:t>
      </w:r>
      <w:r w:rsidR="00952217">
        <w:rPr>
          <w:rFonts w:ascii="Calibri" w:hAnsi="Calibri"/>
          <w:sz w:val="24"/>
          <w:szCs w:val="24"/>
        </w:rPr>
        <w:t xml:space="preserve">when consider both ECG and RIP features, </w:t>
      </w:r>
      <w:r>
        <w:rPr>
          <w:rFonts w:ascii="Calibri" w:hAnsi="Calibri"/>
          <w:sz w:val="24"/>
          <w:szCs w:val="24"/>
        </w:rPr>
        <w:t>the total minutes labeled as drinking is smalle</w:t>
      </w:r>
      <w:r w:rsidR="00952217">
        <w:rPr>
          <w:rFonts w:ascii="Calibri" w:hAnsi="Calibri"/>
          <w:sz w:val="24"/>
          <w:szCs w:val="24"/>
        </w:rPr>
        <w:t>r than those</w:t>
      </w:r>
      <w:r>
        <w:rPr>
          <w:rFonts w:ascii="Calibri" w:hAnsi="Calibri"/>
          <w:sz w:val="24"/>
          <w:szCs w:val="24"/>
        </w:rPr>
        <w:t xml:space="preserve"> of SEM. The reason is, the ECG and RIP came from different</w:t>
      </w:r>
      <w:r w:rsidR="00952217">
        <w:rPr>
          <w:rFonts w:ascii="Calibri" w:hAnsi="Calibri"/>
          <w:sz w:val="24"/>
          <w:szCs w:val="24"/>
        </w:rPr>
        <w:t xml:space="preserve"> sensor</w:t>
      </w:r>
      <w:r>
        <w:rPr>
          <w:rFonts w:ascii="Calibri" w:hAnsi="Calibri"/>
          <w:sz w:val="24"/>
          <w:szCs w:val="24"/>
        </w:rPr>
        <w:t xml:space="preserve"> channels, when we merge the two source</w:t>
      </w:r>
      <w:r w:rsidR="00952217">
        <w:rPr>
          <w:rFonts w:ascii="Calibri" w:hAnsi="Calibri"/>
          <w:sz w:val="24"/>
          <w:szCs w:val="24"/>
        </w:rPr>
        <w:t>s</w:t>
      </w:r>
      <w:r>
        <w:rPr>
          <w:rFonts w:ascii="Calibri" w:hAnsi="Calibri"/>
          <w:sz w:val="24"/>
          <w:szCs w:val="24"/>
        </w:rPr>
        <w:t xml:space="preserve"> of data together</w:t>
      </w:r>
      <w:r w:rsidR="00952217">
        <w:rPr>
          <w:rFonts w:ascii="Calibri" w:hAnsi="Calibri"/>
          <w:sz w:val="24"/>
          <w:szCs w:val="24"/>
        </w:rPr>
        <w:t>, we actually get the</w:t>
      </w:r>
      <w:r>
        <w:rPr>
          <w:rFonts w:ascii="Calibri" w:hAnsi="Calibri"/>
          <w:sz w:val="24"/>
          <w:szCs w:val="24"/>
        </w:rPr>
        <w:t xml:space="preserve"> intersection of </w:t>
      </w:r>
      <w:r w:rsidR="00952217">
        <w:rPr>
          <w:rFonts w:ascii="Calibri" w:hAnsi="Calibri"/>
          <w:sz w:val="24"/>
          <w:szCs w:val="24"/>
        </w:rPr>
        <w:t>the two,</w:t>
      </w:r>
      <w:r>
        <w:rPr>
          <w:rFonts w:ascii="Calibri" w:hAnsi="Calibri"/>
          <w:sz w:val="24"/>
          <w:szCs w:val="24"/>
        </w:rPr>
        <w:t xml:space="preserve"> </w:t>
      </w:r>
      <w:r w:rsidR="00952217">
        <w:rPr>
          <w:rFonts w:ascii="Calibri" w:hAnsi="Calibri" w:hint="eastAsia"/>
          <w:sz w:val="24"/>
          <w:szCs w:val="24"/>
        </w:rPr>
        <w:t>but</w:t>
      </w:r>
      <w:r w:rsidR="00952217">
        <w:rPr>
          <w:rFonts w:ascii="Calibri" w:hAnsi="Calibri"/>
          <w:sz w:val="24"/>
          <w:szCs w:val="24"/>
        </w:rPr>
        <w:t xml:space="preserve"> many</w:t>
      </w:r>
      <w:r>
        <w:rPr>
          <w:rFonts w:ascii="Calibri" w:hAnsi="Calibri"/>
          <w:sz w:val="24"/>
          <w:szCs w:val="24"/>
        </w:rPr>
        <w:t xml:space="preserve"> of them could not be </w:t>
      </w:r>
      <w:r w:rsidR="00952217">
        <w:rPr>
          <w:rFonts w:ascii="Calibri" w:hAnsi="Calibri" w:hint="eastAsia"/>
          <w:sz w:val="24"/>
          <w:szCs w:val="24"/>
        </w:rPr>
        <w:t>simultaneous</w:t>
      </w:r>
      <w:r w:rsidR="00952217">
        <w:rPr>
          <w:rFonts w:ascii="Calibri" w:hAnsi="Calibri"/>
          <w:sz w:val="24"/>
          <w:szCs w:val="24"/>
        </w:rPr>
        <w:t xml:space="preserve"> </w:t>
      </w:r>
      <w:r>
        <w:rPr>
          <w:rFonts w:ascii="Calibri" w:hAnsi="Calibri"/>
          <w:sz w:val="24"/>
          <w:szCs w:val="24"/>
        </w:rPr>
        <w:t xml:space="preserve">completed all the time. The intersection would usually be smaller than either of the two, which leads to a relatively smaller group of drinking dataset for Hexoskin. </w:t>
      </w:r>
      <w:r w:rsidR="00952217">
        <w:rPr>
          <w:rFonts w:ascii="Calibri" w:hAnsi="Calibri"/>
          <w:sz w:val="24"/>
          <w:szCs w:val="24"/>
        </w:rPr>
        <w:t>In addition, t</w:t>
      </w:r>
      <w:r>
        <w:rPr>
          <w:rFonts w:ascii="Calibri" w:hAnsi="Calibri"/>
          <w:sz w:val="24"/>
          <w:szCs w:val="24"/>
        </w:rPr>
        <w:t>he number</w:t>
      </w:r>
      <w:r w:rsidR="00952217">
        <w:rPr>
          <w:rFonts w:ascii="Calibri" w:hAnsi="Calibri"/>
          <w:sz w:val="24"/>
          <w:szCs w:val="24"/>
        </w:rPr>
        <w:t xml:space="preserve"> of Hexoskin suite group for</w:t>
      </w:r>
      <w:r>
        <w:rPr>
          <w:rFonts w:ascii="Calibri" w:hAnsi="Calibri"/>
          <w:sz w:val="24"/>
          <w:szCs w:val="24"/>
        </w:rPr>
        <w:t xml:space="preserve"> HRV only is </w:t>
      </w:r>
      <w:r w:rsidR="00952217">
        <w:rPr>
          <w:rFonts w:ascii="Calibri" w:hAnsi="Calibri"/>
          <w:sz w:val="24"/>
          <w:szCs w:val="24"/>
        </w:rPr>
        <w:t>2125</w:t>
      </w:r>
      <w:r>
        <w:rPr>
          <w:rFonts w:ascii="Calibri" w:hAnsi="Calibri"/>
          <w:sz w:val="24"/>
          <w:szCs w:val="24"/>
        </w:rPr>
        <w:t xml:space="preserve"> minutes</w:t>
      </w:r>
      <w:r w:rsidR="00952217">
        <w:rPr>
          <w:rFonts w:ascii="Calibri" w:hAnsi="Calibri"/>
          <w:sz w:val="24"/>
          <w:szCs w:val="24"/>
        </w:rPr>
        <w:t>, which is more than that of SEM as expected, the comparison is</w:t>
      </w:r>
      <w:r>
        <w:rPr>
          <w:rFonts w:ascii="Calibri" w:hAnsi="Calibri"/>
          <w:sz w:val="24"/>
          <w:szCs w:val="24"/>
        </w:rPr>
        <w:t xml:space="preserve"> shown in the bottom of table.</w:t>
      </w:r>
    </w:p>
    <w:p w14:paraId="752D3B24" w14:textId="77777777" w:rsidR="00456A1E" w:rsidRDefault="00456A1E" w:rsidP="00CC61FA">
      <w:pPr>
        <w:spacing w:after="0" w:line="480" w:lineRule="auto"/>
        <w:ind w:firstLine="432"/>
        <w:jc w:val="both"/>
        <w:rPr>
          <w:rFonts w:ascii="Calibri" w:hAnsi="Calibri"/>
          <w:sz w:val="24"/>
          <w:szCs w:val="24"/>
        </w:rPr>
      </w:pPr>
    </w:p>
    <w:p w14:paraId="2D937323" w14:textId="382A8A0C" w:rsidR="00BE4D76" w:rsidRDefault="00FA7601" w:rsidP="006E73B1">
      <w:pPr>
        <w:pStyle w:val="ListParagraph"/>
        <w:numPr>
          <w:ilvl w:val="2"/>
          <w:numId w:val="3"/>
        </w:numPr>
        <w:spacing w:after="0" w:line="480" w:lineRule="auto"/>
        <w:jc w:val="both"/>
        <w:outlineLvl w:val="2"/>
        <w:rPr>
          <w:rFonts w:ascii="Calibri" w:hAnsi="Calibri"/>
          <w:sz w:val="24"/>
          <w:szCs w:val="24"/>
        </w:rPr>
      </w:pPr>
      <w:bookmarkStart w:id="63" w:name="_Toc456267928"/>
      <w:r>
        <w:rPr>
          <w:rFonts w:ascii="Calibri" w:hAnsi="Calibri"/>
          <w:sz w:val="24"/>
          <w:szCs w:val="24"/>
        </w:rPr>
        <w:t>ECG Features Only</w:t>
      </w:r>
      <w:bookmarkEnd w:id="63"/>
    </w:p>
    <w:p w14:paraId="0CB4BEF7" w14:textId="0BA8FD51" w:rsidR="00BE4D76" w:rsidRDefault="00AF7CA6" w:rsidP="00AF7CA6">
      <w:pPr>
        <w:pStyle w:val="ListParagraph"/>
        <w:numPr>
          <w:ilvl w:val="0"/>
          <w:numId w:val="16"/>
        </w:numPr>
        <w:spacing w:after="0" w:line="480" w:lineRule="auto"/>
        <w:jc w:val="both"/>
        <w:rPr>
          <w:rFonts w:ascii="Calibri" w:hAnsi="Calibri"/>
          <w:sz w:val="24"/>
          <w:szCs w:val="24"/>
        </w:rPr>
      </w:pPr>
      <w:r>
        <w:rPr>
          <w:rFonts w:ascii="Calibri" w:hAnsi="Calibri"/>
          <w:sz w:val="24"/>
          <w:szCs w:val="24"/>
        </w:rPr>
        <w:t>SEM</w:t>
      </w:r>
      <w:r w:rsidR="00BC4AD3">
        <w:rPr>
          <w:rFonts w:ascii="Calibri" w:hAnsi="Calibri"/>
          <w:sz w:val="24"/>
          <w:szCs w:val="24"/>
        </w:rPr>
        <w:t xml:space="preserve"> Suite</w:t>
      </w:r>
    </w:p>
    <w:p w14:paraId="2473A540" w14:textId="03B3175D" w:rsidR="00AF7CA6" w:rsidRDefault="00AF7CA6" w:rsidP="00AF7CA6">
      <w:pPr>
        <w:spacing w:after="0" w:line="480" w:lineRule="auto"/>
        <w:ind w:firstLine="432"/>
        <w:jc w:val="both"/>
        <w:rPr>
          <w:rFonts w:ascii="Calibri" w:hAnsi="Calibri"/>
          <w:sz w:val="24"/>
          <w:szCs w:val="24"/>
        </w:rPr>
      </w:pPr>
      <w:r>
        <w:rPr>
          <w:rFonts w:ascii="Calibri" w:hAnsi="Calibri"/>
          <w:sz w:val="24"/>
          <w:szCs w:val="24"/>
        </w:rPr>
        <w:t>Table 7 shows the performance of J48 decision tree classifiers when trained</w:t>
      </w:r>
      <w:r w:rsidR="00BC4AD3">
        <w:rPr>
          <w:rFonts w:ascii="Calibri" w:hAnsi="Calibri"/>
          <w:sz w:val="24"/>
          <w:szCs w:val="24"/>
        </w:rPr>
        <w:t xml:space="preserve"> and tested only with</w:t>
      </w:r>
      <w:r>
        <w:rPr>
          <w:rFonts w:ascii="Calibri" w:hAnsi="Calibri"/>
          <w:sz w:val="24"/>
          <w:szCs w:val="24"/>
        </w:rPr>
        <w:t xml:space="preserve"> ECG</w:t>
      </w:r>
      <w:r w:rsidR="00BC4AD3">
        <w:rPr>
          <w:rFonts w:ascii="Calibri" w:hAnsi="Calibri"/>
          <w:sz w:val="24"/>
          <w:szCs w:val="24"/>
        </w:rPr>
        <w:t xml:space="preserve"> features</w:t>
      </w:r>
      <w:r w:rsidR="008F18A4">
        <w:rPr>
          <w:rFonts w:ascii="Calibri" w:hAnsi="Calibri"/>
          <w:sz w:val="24"/>
          <w:szCs w:val="24"/>
        </w:rPr>
        <w:t xml:space="preserve"> for SEM s</w:t>
      </w:r>
      <w:r>
        <w:rPr>
          <w:rFonts w:ascii="Calibri" w:hAnsi="Calibri"/>
          <w:sz w:val="24"/>
          <w:szCs w:val="24"/>
        </w:rPr>
        <w:t xml:space="preserve">uite. Class 0 is for non-drinking while class 1 for drinking. We can see that most of the points are classified correctly, and the classification accuracy is 78.5%, precision is 0.5696, </w:t>
      </w:r>
      <w:r w:rsidR="00BC4AD3">
        <w:rPr>
          <w:rFonts w:ascii="Calibri" w:hAnsi="Calibri"/>
          <w:sz w:val="24"/>
          <w:szCs w:val="24"/>
        </w:rPr>
        <w:t>which is an acceptable result</w:t>
      </w:r>
      <w:r>
        <w:rPr>
          <w:rFonts w:ascii="Calibri" w:hAnsi="Calibri"/>
          <w:sz w:val="24"/>
          <w:szCs w:val="24"/>
        </w:rPr>
        <w:t>. Confusion matrix is shown at the right of the table.</w:t>
      </w:r>
    </w:p>
    <w:p w14:paraId="3FFA8826" w14:textId="77777777" w:rsidR="00AF7CA6" w:rsidRDefault="00AF7CA6" w:rsidP="002F7B7F">
      <w:pPr>
        <w:spacing w:after="0" w:line="240" w:lineRule="auto"/>
        <w:jc w:val="center"/>
        <w:rPr>
          <w:rFonts w:ascii="Calibri" w:hAnsi="Calibri"/>
          <w:sz w:val="24"/>
          <w:szCs w:val="24"/>
        </w:rPr>
      </w:pPr>
    </w:p>
    <w:p w14:paraId="68571AAE" w14:textId="30AA90AF" w:rsidR="003117B9" w:rsidRPr="003117B9" w:rsidRDefault="003117B9" w:rsidP="002F7B7F">
      <w:pPr>
        <w:pStyle w:val="Caption"/>
        <w:keepNext/>
        <w:jc w:val="center"/>
        <w:rPr>
          <w:sz w:val="20"/>
        </w:rPr>
      </w:pPr>
      <w:bookmarkStart w:id="64" w:name="_Toc456267939"/>
      <w:r w:rsidRPr="003117B9">
        <w:rPr>
          <w:sz w:val="20"/>
        </w:rPr>
        <w:t xml:space="preserve">Table </w:t>
      </w:r>
      <w:r w:rsidRPr="003117B9">
        <w:rPr>
          <w:sz w:val="20"/>
        </w:rPr>
        <w:fldChar w:fldCharType="begin"/>
      </w:r>
      <w:r w:rsidRPr="003117B9">
        <w:rPr>
          <w:sz w:val="20"/>
        </w:rPr>
        <w:instrText xml:space="preserve"> SEQ Table \* ARABIC </w:instrText>
      </w:r>
      <w:r w:rsidRPr="003117B9">
        <w:rPr>
          <w:sz w:val="20"/>
        </w:rPr>
        <w:fldChar w:fldCharType="separate"/>
      </w:r>
      <w:r w:rsidR="009E5E71">
        <w:rPr>
          <w:noProof/>
          <w:sz w:val="20"/>
        </w:rPr>
        <w:t>7</w:t>
      </w:r>
      <w:r w:rsidRPr="003117B9">
        <w:rPr>
          <w:sz w:val="20"/>
        </w:rPr>
        <w:fldChar w:fldCharType="end"/>
      </w:r>
      <w:r w:rsidRPr="003117B9">
        <w:rPr>
          <w:sz w:val="20"/>
        </w:rPr>
        <w:t>. Classific</w:t>
      </w:r>
      <w:r w:rsidR="003342DC">
        <w:rPr>
          <w:sz w:val="20"/>
        </w:rPr>
        <w:t>ation Results on</w:t>
      </w:r>
      <w:r w:rsidR="005618D8">
        <w:rPr>
          <w:sz w:val="20"/>
        </w:rPr>
        <w:t xml:space="preserve"> ECG Features,</w:t>
      </w:r>
      <w:r w:rsidRPr="003117B9">
        <w:rPr>
          <w:sz w:val="20"/>
        </w:rPr>
        <w:t xml:space="preserve"> SEM </w:t>
      </w:r>
      <w:r w:rsidR="00AD658E">
        <w:rPr>
          <w:sz w:val="20"/>
        </w:rPr>
        <w:t>Suite</w:t>
      </w:r>
      <w:bookmarkEnd w:id="64"/>
    </w:p>
    <w:tbl>
      <w:tblPr>
        <w:tblW w:w="6660" w:type="dxa"/>
        <w:jc w:val="center"/>
        <w:tblCellMar>
          <w:left w:w="0" w:type="dxa"/>
          <w:right w:w="0" w:type="dxa"/>
        </w:tblCellMar>
        <w:tblLook w:val="0420" w:firstRow="1" w:lastRow="0" w:firstColumn="0" w:lastColumn="0" w:noHBand="0" w:noVBand="1"/>
      </w:tblPr>
      <w:tblGrid>
        <w:gridCol w:w="815"/>
        <w:gridCol w:w="1182"/>
        <w:gridCol w:w="915"/>
        <w:gridCol w:w="875"/>
        <w:gridCol w:w="1151"/>
        <w:gridCol w:w="879"/>
        <w:gridCol w:w="843"/>
      </w:tblGrid>
      <w:tr w:rsidR="003117B9" w:rsidRPr="003117B9" w14:paraId="2C869649" w14:textId="77777777" w:rsidTr="003117B9">
        <w:trPr>
          <w:trHeight w:val="160"/>
          <w:jc w:val="center"/>
        </w:trPr>
        <w:tc>
          <w:tcPr>
            <w:tcW w:w="815" w:type="dxa"/>
            <w:tcBorders>
              <w:top w:val="single" w:sz="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hideMark/>
          </w:tcPr>
          <w:p w14:paraId="2651E78C" w14:textId="77777777" w:rsidR="00AF7CA6" w:rsidRPr="003117B9" w:rsidRDefault="00AF7CA6" w:rsidP="003117B9">
            <w:pPr>
              <w:spacing w:after="0" w:line="240" w:lineRule="auto"/>
              <w:jc w:val="center"/>
              <w:rPr>
                <w:rFonts w:ascii="Calibri" w:hAnsi="Calibri"/>
                <w:sz w:val="20"/>
                <w:szCs w:val="24"/>
              </w:rPr>
            </w:pPr>
          </w:p>
        </w:tc>
        <w:tc>
          <w:tcPr>
            <w:tcW w:w="1182" w:type="dxa"/>
            <w:tcBorders>
              <w:top w:val="single" w:sz="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hideMark/>
          </w:tcPr>
          <w:p w14:paraId="2F2CA121" w14:textId="77777777" w:rsidR="00AF7CA6" w:rsidRPr="003117B9" w:rsidRDefault="00AF7CA6" w:rsidP="003117B9">
            <w:pPr>
              <w:spacing w:after="0" w:line="240" w:lineRule="auto"/>
              <w:jc w:val="center"/>
              <w:rPr>
                <w:rFonts w:ascii="Calibri" w:hAnsi="Calibri"/>
                <w:sz w:val="20"/>
                <w:szCs w:val="24"/>
              </w:rPr>
            </w:pPr>
            <w:r w:rsidRPr="003117B9">
              <w:rPr>
                <w:rFonts w:ascii="Calibri" w:hAnsi="Calibri"/>
                <w:b/>
                <w:bCs/>
                <w:sz w:val="20"/>
                <w:szCs w:val="24"/>
              </w:rPr>
              <w:t>Accuracy</w:t>
            </w:r>
          </w:p>
        </w:tc>
        <w:tc>
          <w:tcPr>
            <w:tcW w:w="915" w:type="dxa"/>
            <w:tcBorders>
              <w:top w:val="single" w:sz="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hideMark/>
          </w:tcPr>
          <w:p w14:paraId="5E2E3C76" w14:textId="77777777" w:rsidR="00AF7CA6" w:rsidRPr="003117B9" w:rsidRDefault="00AF7CA6" w:rsidP="003117B9">
            <w:pPr>
              <w:spacing w:after="0" w:line="240" w:lineRule="auto"/>
              <w:jc w:val="center"/>
              <w:rPr>
                <w:rFonts w:ascii="Calibri" w:hAnsi="Calibri"/>
                <w:sz w:val="20"/>
                <w:szCs w:val="24"/>
              </w:rPr>
            </w:pPr>
            <w:r w:rsidRPr="003117B9">
              <w:rPr>
                <w:rFonts w:ascii="Calibri" w:hAnsi="Calibri"/>
                <w:b/>
                <w:bCs/>
                <w:sz w:val="20"/>
                <w:szCs w:val="24"/>
              </w:rPr>
              <w:t>Kappa</w:t>
            </w:r>
          </w:p>
        </w:tc>
        <w:tc>
          <w:tcPr>
            <w:tcW w:w="875" w:type="dxa"/>
            <w:tcBorders>
              <w:top w:val="single" w:sz="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hideMark/>
          </w:tcPr>
          <w:p w14:paraId="2ED27407" w14:textId="77777777" w:rsidR="00AF7CA6" w:rsidRPr="003117B9" w:rsidRDefault="00AF7CA6" w:rsidP="003117B9">
            <w:pPr>
              <w:spacing w:after="0" w:line="240" w:lineRule="auto"/>
              <w:jc w:val="center"/>
              <w:rPr>
                <w:rFonts w:ascii="Calibri" w:hAnsi="Calibri"/>
                <w:sz w:val="20"/>
                <w:szCs w:val="24"/>
              </w:rPr>
            </w:pPr>
            <w:r w:rsidRPr="003117B9">
              <w:rPr>
                <w:rFonts w:ascii="Calibri" w:hAnsi="Calibri"/>
                <w:b/>
                <w:bCs/>
                <w:sz w:val="20"/>
                <w:szCs w:val="24"/>
              </w:rPr>
              <w:t>ROC</w:t>
            </w:r>
          </w:p>
        </w:tc>
        <w:tc>
          <w:tcPr>
            <w:tcW w:w="2873" w:type="dxa"/>
            <w:gridSpan w:val="3"/>
            <w:tcBorders>
              <w:top w:val="single" w:sz="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hideMark/>
          </w:tcPr>
          <w:p w14:paraId="5AB9FF5E" w14:textId="77777777" w:rsidR="00AF7CA6" w:rsidRPr="003117B9" w:rsidRDefault="00AF7CA6" w:rsidP="003117B9">
            <w:pPr>
              <w:spacing w:after="0" w:line="240" w:lineRule="auto"/>
              <w:jc w:val="center"/>
              <w:rPr>
                <w:rFonts w:ascii="Calibri" w:hAnsi="Calibri"/>
                <w:sz w:val="20"/>
                <w:szCs w:val="24"/>
              </w:rPr>
            </w:pPr>
            <w:r w:rsidRPr="003117B9">
              <w:rPr>
                <w:rFonts w:ascii="Calibri" w:hAnsi="Calibri"/>
                <w:b/>
                <w:bCs/>
                <w:sz w:val="20"/>
                <w:szCs w:val="24"/>
              </w:rPr>
              <w:t>Confusion Matrix</w:t>
            </w:r>
          </w:p>
        </w:tc>
      </w:tr>
      <w:tr w:rsidR="003117B9" w:rsidRPr="003117B9" w14:paraId="6AEB8875" w14:textId="77777777" w:rsidTr="003117B9">
        <w:trPr>
          <w:trHeight w:val="160"/>
          <w:jc w:val="center"/>
        </w:trPr>
        <w:tc>
          <w:tcPr>
            <w:tcW w:w="815" w:type="dxa"/>
            <w:tcBorders>
              <w:top w:val="single" w:sz="8" w:space="0" w:color="5B9BD5"/>
              <w:left w:val="single" w:sz="8" w:space="0" w:color="5B9BD5"/>
              <w:bottom w:val="single" w:sz="8" w:space="0" w:color="5B9BD5"/>
              <w:right w:val="single" w:sz="8" w:space="0" w:color="5B9BD5"/>
            </w:tcBorders>
            <w:shd w:val="clear" w:color="auto" w:fill="D2DEEF"/>
            <w:tcMar>
              <w:top w:w="72" w:type="dxa"/>
              <w:left w:w="144" w:type="dxa"/>
              <w:bottom w:w="72" w:type="dxa"/>
              <w:right w:w="144" w:type="dxa"/>
            </w:tcMar>
            <w:hideMark/>
          </w:tcPr>
          <w:p w14:paraId="42403FE4" w14:textId="77777777" w:rsidR="00AF7CA6" w:rsidRPr="003117B9" w:rsidRDefault="00AF7CA6" w:rsidP="003117B9">
            <w:pPr>
              <w:spacing w:after="0" w:line="240" w:lineRule="auto"/>
              <w:jc w:val="center"/>
              <w:rPr>
                <w:rFonts w:ascii="Calibri" w:hAnsi="Calibri"/>
                <w:sz w:val="20"/>
                <w:szCs w:val="24"/>
              </w:rPr>
            </w:pPr>
          </w:p>
        </w:tc>
        <w:tc>
          <w:tcPr>
            <w:tcW w:w="1182" w:type="dxa"/>
            <w:tcBorders>
              <w:top w:val="single" w:sz="8" w:space="0" w:color="5B9BD5"/>
              <w:left w:val="single" w:sz="8" w:space="0" w:color="5B9BD5"/>
              <w:bottom w:val="single" w:sz="8" w:space="0" w:color="5B9BD5"/>
              <w:right w:val="single" w:sz="8" w:space="0" w:color="5B9BD5"/>
            </w:tcBorders>
            <w:shd w:val="clear" w:color="auto" w:fill="D2DEEF"/>
            <w:tcMar>
              <w:top w:w="72" w:type="dxa"/>
              <w:left w:w="144" w:type="dxa"/>
              <w:bottom w:w="72" w:type="dxa"/>
              <w:right w:w="144" w:type="dxa"/>
            </w:tcMar>
            <w:hideMark/>
          </w:tcPr>
          <w:p w14:paraId="35DFF1B5" w14:textId="77777777" w:rsidR="00AF7CA6" w:rsidRPr="003117B9" w:rsidRDefault="00AF7CA6" w:rsidP="003117B9">
            <w:pPr>
              <w:spacing w:after="0" w:line="240" w:lineRule="auto"/>
              <w:jc w:val="center"/>
              <w:rPr>
                <w:rFonts w:ascii="Calibri" w:hAnsi="Calibri"/>
                <w:sz w:val="20"/>
                <w:szCs w:val="24"/>
              </w:rPr>
            </w:pPr>
          </w:p>
        </w:tc>
        <w:tc>
          <w:tcPr>
            <w:tcW w:w="915" w:type="dxa"/>
            <w:tcBorders>
              <w:top w:val="single" w:sz="8" w:space="0" w:color="5B9BD5"/>
              <w:left w:val="single" w:sz="8" w:space="0" w:color="5B9BD5"/>
              <w:bottom w:val="single" w:sz="8" w:space="0" w:color="5B9BD5"/>
              <w:right w:val="single" w:sz="8" w:space="0" w:color="5B9BD5"/>
            </w:tcBorders>
            <w:shd w:val="clear" w:color="auto" w:fill="D2DEEF"/>
            <w:tcMar>
              <w:top w:w="72" w:type="dxa"/>
              <w:left w:w="144" w:type="dxa"/>
              <w:bottom w:w="72" w:type="dxa"/>
              <w:right w:w="144" w:type="dxa"/>
            </w:tcMar>
            <w:hideMark/>
          </w:tcPr>
          <w:p w14:paraId="6B488B76" w14:textId="77777777" w:rsidR="00AF7CA6" w:rsidRPr="003117B9" w:rsidRDefault="00AF7CA6" w:rsidP="003117B9">
            <w:pPr>
              <w:spacing w:after="0" w:line="240" w:lineRule="auto"/>
              <w:jc w:val="center"/>
              <w:rPr>
                <w:rFonts w:ascii="Calibri" w:hAnsi="Calibri"/>
                <w:sz w:val="20"/>
                <w:szCs w:val="24"/>
              </w:rPr>
            </w:pPr>
          </w:p>
        </w:tc>
        <w:tc>
          <w:tcPr>
            <w:tcW w:w="875" w:type="dxa"/>
            <w:tcBorders>
              <w:top w:val="single" w:sz="8" w:space="0" w:color="5B9BD5"/>
              <w:left w:val="single" w:sz="8" w:space="0" w:color="5B9BD5"/>
              <w:bottom w:val="single" w:sz="8" w:space="0" w:color="5B9BD5"/>
              <w:right w:val="single" w:sz="8" w:space="0" w:color="5B9BD5"/>
            </w:tcBorders>
            <w:shd w:val="clear" w:color="auto" w:fill="D2DEEF"/>
            <w:tcMar>
              <w:top w:w="72" w:type="dxa"/>
              <w:left w:w="144" w:type="dxa"/>
              <w:bottom w:w="72" w:type="dxa"/>
              <w:right w:w="144" w:type="dxa"/>
            </w:tcMar>
            <w:hideMark/>
          </w:tcPr>
          <w:p w14:paraId="591B1E7C" w14:textId="77777777" w:rsidR="00AF7CA6" w:rsidRPr="003117B9" w:rsidRDefault="00AF7CA6" w:rsidP="003117B9">
            <w:pPr>
              <w:spacing w:after="0" w:line="240" w:lineRule="auto"/>
              <w:jc w:val="center"/>
              <w:rPr>
                <w:rFonts w:ascii="Calibri" w:hAnsi="Calibri"/>
                <w:sz w:val="20"/>
                <w:szCs w:val="24"/>
              </w:rPr>
            </w:pPr>
          </w:p>
        </w:tc>
        <w:tc>
          <w:tcPr>
            <w:tcW w:w="1151" w:type="dxa"/>
            <w:tcBorders>
              <w:top w:val="single" w:sz="8" w:space="0" w:color="5B9BD5"/>
              <w:left w:val="single" w:sz="8" w:space="0" w:color="5B9BD5"/>
              <w:bottom w:val="single" w:sz="8" w:space="0" w:color="5B9BD5"/>
              <w:right w:val="single" w:sz="8" w:space="0" w:color="5B9BD5"/>
            </w:tcBorders>
            <w:shd w:val="clear" w:color="auto" w:fill="D2DEEF"/>
            <w:tcMar>
              <w:top w:w="72" w:type="dxa"/>
              <w:left w:w="144" w:type="dxa"/>
              <w:bottom w:w="72" w:type="dxa"/>
              <w:right w:w="144" w:type="dxa"/>
            </w:tcMar>
            <w:hideMark/>
          </w:tcPr>
          <w:p w14:paraId="006D5531" w14:textId="77777777" w:rsidR="00AF7CA6" w:rsidRPr="003117B9" w:rsidRDefault="00AF7CA6" w:rsidP="003117B9">
            <w:pPr>
              <w:spacing w:after="0" w:line="240" w:lineRule="auto"/>
              <w:jc w:val="center"/>
              <w:rPr>
                <w:rFonts w:ascii="Calibri" w:hAnsi="Calibri"/>
                <w:sz w:val="20"/>
                <w:szCs w:val="24"/>
              </w:rPr>
            </w:pPr>
          </w:p>
        </w:tc>
        <w:tc>
          <w:tcPr>
            <w:tcW w:w="879" w:type="dxa"/>
            <w:tcBorders>
              <w:top w:val="single" w:sz="8" w:space="0" w:color="5B9BD5"/>
              <w:left w:val="single" w:sz="8" w:space="0" w:color="5B9BD5"/>
              <w:bottom w:val="single" w:sz="8" w:space="0" w:color="5B9BD5"/>
              <w:right w:val="single" w:sz="8" w:space="0" w:color="5B9BD5"/>
            </w:tcBorders>
            <w:shd w:val="clear" w:color="auto" w:fill="D2DEEF"/>
            <w:tcMar>
              <w:top w:w="72" w:type="dxa"/>
              <w:left w:w="144" w:type="dxa"/>
              <w:bottom w:w="72" w:type="dxa"/>
              <w:right w:w="144" w:type="dxa"/>
            </w:tcMar>
            <w:hideMark/>
          </w:tcPr>
          <w:p w14:paraId="7D69D99E" w14:textId="77777777" w:rsidR="00AF7CA6" w:rsidRPr="003117B9" w:rsidRDefault="00AF7CA6" w:rsidP="003117B9">
            <w:pPr>
              <w:spacing w:after="0" w:line="240" w:lineRule="auto"/>
              <w:jc w:val="center"/>
              <w:rPr>
                <w:rFonts w:ascii="Calibri" w:hAnsi="Calibri"/>
                <w:sz w:val="20"/>
                <w:szCs w:val="24"/>
              </w:rPr>
            </w:pPr>
            <w:r w:rsidRPr="003117B9">
              <w:rPr>
                <w:rFonts w:ascii="Calibri" w:hAnsi="Calibri"/>
                <w:b/>
                <w:bCs/>
                <w:sz w:val="20"/>
                <w:szCs w:val="24"/>
              </w:rPr>
              <w:t>0</w:t>
            </w:r>
          </w:p>
        </w:tc>
        <w:tc>
          <w:tcPr>
            <w:tcW w:w="843" w:type="dxa"/>
            <w:tcBorders>
              <w:top w:val="single" w:sz="8" w:space="0" w:color="5B9BD5"/>
              <w:left w:val="single" w:sz="8" w:space="0" w:color="5B9BD5"/>
              <w:bottom w:val="single" w:sz="8" w:space="0" w:color="5B9BD5"/>
              <w:right w:val="single" w:sz="8" w:space="0" w:color="5B9BD5"/>
            </w:tcBorders>
            <w:shd w:val="clear" w:color="auto" w:fill="D2DEEF"/>
            <w:tcMar>
              <w:top w:w="72" w:type="dxa"/>
              <w:left w:w="144" w:type="dxa"/>
              <w:bottom w:w="72" w:type="dxa"/>
              <w:right w:w="144" w:type="dxa"/>
            </w:tcMar>
            <w:hideMark/>
          </w:tcPr>
          <w:p w14:paraId="60CE71AB" w14:textId="77777777" w:rsidR="00AF7CA6" w:rsidRPr="003117B9" w:rsidRDefault="00AF7CA6" w:rsidP="003117B9">
            <w:pPr>
              <w:spacing w:after="0" w:line="240" w:lineRule="auto"/>
              <w:jc w:val="center"/>
              <w:rPr>
                <w:rFonts w:ascii="Calibri" w:hAnsi="Calibri"/>
                <w:sz w:val="20"/>
                <w:szCs w:val="24"/>
              </w:rPr>
            </w:pPr>
            <w:r w:rsidRPr="003117B9">
              <w:rPr>
                <w:rFonts w:ascii="Calibri" w:hAnsi="Calibri"/>
                <w:b/>
                <w:bCs/>
                <w:sz w:val="20"/>
                <w:szCs w:val="24"/>
              </w:rPr>
              <w:t>1</w:t>
            </w:r>
          </w:p>
        </w:tc>
      </w:tr>
      <w:tr w:rsidR="003117B9" w:rsidRPr="003117B9" w14:paraId="738BC5B7" w14:textId="77777777" w:rsidTr="003117B9">
        <w:trPr>
          <w:trHeight w:val="70"/>
          <w:jc w:val="center"/>
        </w:trPr>
        <w:tc>
          <w:tcPr>
            <w:tcW w:w="815" w:type="dxa"/>
            <w:vMerge w:val="restart"/>
            <w:tcBorders>
              <w:top w:val="single" w:sz="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hideMark/>
          </w:tcPr>
          <w:p w14:paraId="68DEDA73" w14:textId="77777777" w:rsidR="00AF7CA6" w:rsidRPr="003117B9" w:rsidRDefault="00AF7CA6" w:rsidP="003117B9">
            <w:pPr>
              <w:spacing w:after="0" w:line="240" w:lineRule="auto"/>
              <w:jc w:val="center"/>
              <w:rPr>
                <w:rFonts w:ascii="Calibri" w:hAnsi="Calibri"/>
                <w:sz w:val="20"/>
                <w:szCs w:val="24"/>
              </w:rPr>
            </w:pPr>
            <w:r w:rsidRPr="003117B9">
              <w:rPr>
                <w:rFonts w:ascii="Calibri" w:hAnsi="Calibri"/>
                <w:sz w:val="20"/>
                <w:szCs w:val="24"/>
              </w:rPr>
              <w:t>SEM</w:t>
            </w:r>
          </w:p>
          <w:p w14:paraId="486F67FC" w14:textId="245975B2" w:rsidR="00AF7CA6" w:rsidRPr="003117B9" w:rsidRDefault="003117B9" w:rsidP="00BD1C5C">
            <w:pPr>
              <w:spacing w:after="0" w:line="240" w:lineRule="auto"/>
              <w:jc w:val="center"/>
              <w:rPr>
                <w:rFonts w:ascii="Calibri" w:hAnsi="Calibri"/>
                <w:sz w:val="20"/>
                <w:szCs w:val="24"/>
              </w:rPr>
            </w:pPr>
            <w:r>
              <w:rPr>
                <w:rFonts w:ascii="Calibri" w:hAnsi="Calibri"/>
                <w:sz w:val="20"/>
                <w:szCs w:val="24"/>
              </w:rPr>
              <w:t>(</w:t>
            </w:r>
            <w:r w:rsidR="00BD1C5C">
              <w:rPr>
                <w:rFonts w:ascii="Calibri" w:hAnsi="Calibri"/>
                <w:sz w:val="20"/>
                <w:szCs w:val="24"/>
              </w:rPr>
              <w:t>1777</w:t>
            </w:r>
            <w:r w:rsidR="00AF7CA6" w:rsidRPr="003117B9">
              <w:rPr>
                <w:rFonts w:ascii="Calibri" w:hAnsi="Calibri"/>
                <w:sz w:val="20"/>
                <w:szCs w:val="24"/>
              </w:rPr>
              <w:t>)</w:t>
            </w:r>
          </w:p>
        </w:tc>
        <w:tc>
          <w:tcPr>
            <w:tcW w:w="1182" w:type="dxa"/>
            <w:vMerge w:val="restart"/>
            <w:tcBorders>
              <w:top w:val="single" w:sz="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hideMark/>
          </w:tcPr>
          <w:p w14:paraId="74F51233" w14:textId="77777777" w:rsidR="00AF7CA6" w:rsidRPr="003117B9" w:rsidRDefault="00AF7CA6" w:rsidP="003117B9">
            <w:pPr>
              <w:spacing w:after="0" w:line="240" w:lineRule="auto"/>
              <w:jc w:val="center"/>
              <w:rPr>
                <w:rFonts w:ascii="Calibri" w:hAnsi="Calibri"/>
                <w:sz w:val="20"/>
                <w:szCs w:val="24"/>
              </w:rPr>
            </w:pPr>
            <w:r w:rsidRPr="003117B9">
              <w:rPr>
                <w:rFonts w:ascii="Calibri" w:hAnsi="Calibri"/>
                <w:sz w:val="20"/>
                <w:szCs w:val="24"/>
              </w:rPr>
              <w:t>78.5%</w:t>
            </w:r>
          </w:p>
        </w:tc>
        <w:tc>
          <w:tcPr>
            <w:tcW w:w="915" w:type="dxa"/>
            <w:vMerge w:val="restart"/>
            <w:tcBorders>
              <w:top w:val="single" w:sz="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hideMark/>
          </w:tcPr>
          <w:p w14:paraId="78C81EB1" w14:textId="77777777" w:rsidR="00AF7CA6" w:rsidRPr="003117B9" w:rsidRDefault="00AF7CA6" w:rsidP="003117B9">
            <w:pPr>
              <w:spacing w:after="0" w:line="240" w:lineRule="auto"/>
              <w:jc w:val="center"/>
              <w:rPr>
                <w:rFonts w:ascii="Calibri" w:hAnsi="Calibri"/>
                <w:sz w:val="20"/>
                <w:szCs w:val="24"/>
              </w:rPr>
            </w:pPr>
            <w:r w:rsidRPr="003117B9">
              <w:rPr>
                <w:rFonts w:ascii="Calibri" w:hAnsi="Calibri"/>
                <w:sz w:val="20"/>
                <w:szCs w:val="24"/>
              </w:rPr>
              <w:t>0.5696</w:t>
            </w:r>
          </w:p>
        </w:tc>
        <w:tc>
          <w:tcPr>
            <w:tcW w:w="875" w:type="dxa"/>
            <w:vMerge w:val="restart"/>
            <w:tcBorders>
              <w:top w:val="single" w:sz="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hideMark/>
          </w:tcPr>
          <w:p w14:paraId="304E695B" w14:textId="77777777" w:rsidR="00AF7CA6" w:rsidRPr="003117B9" w:rsidRDefault="00AF7CA6" w:rsidP="003117B9">
            <w:pPr>
              <w:spacing w:after="0" w:line="240" w:lineRule="auto"/>
              <w:jc w:val="center"/>
              <w:rPr>
                <w:rFonts w:ascii="Calibri" w:hAnsi="Calibri"/>
                <w:sz w:val="20"/>
                <w:szCs w:val="24"/>
              </w:rPr>
            </w:pPr>
            <w:r w:rsidRPr="003117B9">
              <w:rPr>
                <w:rFonts w:ascii="Calibri" w:hAnsi="Calibri"/>
                <w:sz w:val="20"/>
                <w:szCs w:val="24"/>
              </w:rPr>
              <w:t>0.801</w:t>
            </w:r>
          </w:p>
        </w:tc>
        <w:tc>
          <w:tcPr>
            <w:tcW w:w="1151" w:type="dxa"/>
            <w:tcBorders>
              <w:top w:val="single" w:sz="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hideMark/>
          </w:tcPr>
          <w:p w14:paraId="4B2CA80B" w14:textId="77777777" w:rsidR="00AF7CA6" w:rsidRPr="003117B9" w:rsidRDefault="00AF7CA6" w:rsidP="003117B9">
            <w:pPr>
              <w:spacing w:after="0" w:line="240" w:lineRule="auto"/>
              <w:jc w:val="center"/>
              <w:rPr>
                <w:rFonts w:ascii="Calibri" w:hAnsi="Calibri"/>
                <w:sz w:val="20"/>
                <w:szCs w:val="24"/>
              </w:rPr>
            </w:pPr>
            <w:r w:rsidRPr="003117B9">
              <w:rPr>
                <w:rFonts w:ascii="Calibri" w:hAnsi="Calibri"/>
                <w:b/>
                <w:bCs/>
                <w:sz w:val="20"/>
                <w:szCs w:val="24"/>
              </w:rPr>
              <w:t>Non-drink</w:t>
            </w:r>
          </w:p>
        </w:tc>
        <w:tc>
          <w:tcPr>
            <w:tcW w:w="879" w:type="dxa"/>
            <w:tcBorders>
              <w:top w:val="single" w:sz="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hideMark/>
          </w:tcPr>
          <w:p w14:paraId="0B377BA0" w14:textId="77777777" w:rsidR="00AF7CA6" w:rsidRPr="003117B9" w:rsidRDefault="00AF7CA6" w:rsidP="003117B9">
            <w:pPr>
              <w:spacing w:after="0" w:line="240" w:lineRule="auto"/>
              <w:jc w:val="center"/>
              <w:rPr>
                <w:rFonts w:ascii="Calibri" w:hAnsi="Calibri"/>
                <w:sz w:val="20"/>
                <w:szCs w:val="24"/>
              </w:rPr>
            </w:pPr>
            <w:r w:rsidRPr="003117B9">
              <w:rPr>
                <w:rFonts w:ascii="Calibri" w:hAnsi="Calibri"/>
                <w:sz w:val="20"/>
                <w:szCs w:val="24"/>
              </w:rPr>
              <w:t>1377</w:t>
            </w:r>
          </w:p>
        </w:tc>
        <w:tc>
          <w:tcPr>
            <w:tcW w:w="843" w:type="dxa"/>
            <w:tcBorders>
              <w:top w:val="single" w:sz="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hideMark/>
          </w:tcPr>
          <w:p w14:paraId="6A8E637E" w14:textId="77777777" w:rsidR="00AF7CA6" w:rsidRPr="003117B9" w:rsidRDefault="00AF7CA6" w:rsidP="003117B9">
            <w:pPr>
              <w:spacing w:after="0" w:line="240" w:lineRule="auto"/>
              <w:jc w:val="center"/>
              <w:rPr>
                <w:rFonts w:ascii="Calibri" w:hAnsi="Calibri"/>
                <w:sz w:val="20"/>
                <w:szCs w:val="24"/>
              </w:rPr>
            </w:pPr>
            <w:r w:rsidRPr="003117B9">
              <w:rPr>
                <w:rFonts w:ascii="Calibri" w:hAnsi="Calibri"/>
                <w:sz w:val="20"/>
                <w:szCs w:val="24"/>
              </w:rPr>
              <w:t>423</w:t>
            </w:r>
          </w:p>
        </w:tc>
      </w:tr>
      <w:tr w:rsidR="003117B9" w:rsidRPr="003117B9" w14:paraId="52CD37C3" w14:textId="77777777" w:rsidTr="001912B3">
        <w:trPr>
          <w:trHeight w:val="20"/>
          <w:jc w:val="center"/>
        </w:trPr>
        <w:tc>
          <w:tcPr>
            <w:tcW w:w="815" w:type="dxa"/>
            <w:vMerge/>
            <w:tcBorders>
              <w:top w:val="single" w:sz="8" w:space="0" w:color="5B9BD5"/>
              <w:left w:val="single" w:sz="8" w:space="0" w:color="5B9BD5"/>
              <w:bottom w:val="single" w:sz="8" w:space="0" w:color="5B9BD5"/>
              <w:right w:val="single" w:sz="8" w:space="0" w:color="5B9BD5"/>
            </w:tcBorders>
            <w:hideMark/>
          </w:tcPr>
          <w:p w14:paraId="542D01BA" w14:textId="77777777" w:rsidR="00AF7CA6" w:rsidRPr="003117B9" w:rsidRDefault="00AF7CA6" w:rsidP="003117B9">
            <w:pPr>
              <w:spacing w:after="0" w:line="240" w:lineRule="auto"/>
              <w:jc w:val="center"/>
              <w:rPr>
                <w:rFonts w:ascii="Calibri" w:hAnsi="Calibri"/>
                <w:sz w:val="20"/>
                <w:szCs w:val="24"/>
              </w:rPr>
            </w:pPr>
          </w:p>
        </w:tc>
        <w:tc>
          <w:tcPr>
            <w:tcW w:w="0" w:type="auto"/>
            <w:vMerge/>
            <w:tcBorders>
              <w:top w:val="single" w:sz="8" w:space="0" w:color="5B9BD5"/>
              <w:left w:val="single" w:sz="8" w:space="0" w:color="5B9BD5"/>
              <w:bottom w:val="single" w:sz="8" w:space="0" w:color="5B9BD5"/>
              <w:right w:val="single" w:sz="8" w:space="0" w:color="5B9BD5"/>
            </w:tcBorders>
            <w:hideMark/>
          </w:tcPr>
          <w:p w14:paraId="5DA82D56" w14:textId="77777777" w:rsidR="00AF7CA6" w:rsidRPr="003117B9" w:rsidRDefault="00AF7CA6" w:rsidP="003117B9">
            <w:pPr>
              <w:spacing w:after="0" w:line="240" w:lineRule="auto"/>
              <w:jc w:val="center"/>
              <w:rPr>
                <w:rFonts w:ascii="Calibri" w:hAnsi="Calibri"/>
                <w:sz w:val="20"/>
                <w:szCs w:val="24"/>
              </w:rPr>
            </w:pPr>
          </w:p>
        </w:tc>
        <w:tc>
          <w:tcPr>
            <w:tcW w:w="0" w:type="auto"/>
            <w:vMerge/>
            <w:tcBorders>
              <w:top w:val="single" w:sz="8" w:space="0" w:color="5B9BD5"/>
              <w:left w:val="single" w:sz="8" w:space="0" w:color="5B9BD5"/>
              <w:bottom w:val="single" w:sz="8" w:space="0" w:color="5B9BD5"/>
              <w:right w:val="single" w:sz="8" w:space="0" w:color="5B9BD5"/>
            </w:tcBorders>
            <w:hideMark/>
          </w:tcPr>
          <w:p w14:paraId="17E0243F" w14:textId="77777777" w:rsidR="00AF7CA6" w:rsidRPr="003117B9" w:rsidRDefault="00AF7CA6" w:rsidP="003117B9">
            <w:pPr>
              <w:spacing w:after="0" w:line="240" w:lineRule="auto"/>
              <w:jc w:val="center"/>
              <w:rPr>
                <w:rFonts w:ascii="Calibri" w:hAnsi="Calibri"/>
                <w:sz w:val="20"/>
                <w:szCs w:val="24"/>
              </w:rPr>
            </w:pPr>
          </w:p>
        </w:tc>
        <w:tc>
          <w:tcPr>
            <w:tcW w:w="0" w:type="auto"/>
            <w:vMerge/>
            <w:tcBorders>
              <w:top w:val="single" w:sz="8" w:space="0" w:color="5B9BD5"/>
              <w:left w:val="single" w:sz="8" w:space="0" w:color="5B9BD5"/>
              <w:bottom w:val="single" w:sz="8" w:space="0" w:color="5B9BD5"/>
              <w:right w:val="single" w:sz="8" w:space="0" w:color="5B9BD5"/>
            </w:tcBorders>
            <w:hideMark/>
          </w:tcPr>
          <w:p w14:paraId="0CDB3CDD" w14:textId="77777777" w:rsidR="00AF7CA6" w:rsidRPr="003117B9" w:rsidRDefault="00AF7CA6" w:rsidP="003117B9">
            <w:pPr>
              <w:spacing w:after="0" w:line="240" w:lineRule="auto"/>
              <w:jc w:val="center"/>
              <w:rPr>
                <w:rFonts w:ascii="Calibri" w:hAnsi="Calibri"/>
                <w:sz w:val="20"/>
                <w:szCs w:val="24"/>
              </w:rPr>
            </w:pPr>
          </w:p>
        </w:tc>
        <w:tc>
          <w:tcPr>
            <w:tcW w:w="1151" w:type="dxa"/>
            <w:tcBorders>
              <w:top w:val="single" w:sz="8" w:space="0" w:color="5B9BD5"/>
              <w:left w:val="single" w:sz="8" w:space="0" w:color="5B9BD5"/>
              <w:bottom w:val="single" w:sz="8" w:space="0" w:color="5B9BD5"/>
              <w:right w:val="single" w:sz="8" w:space="0" w:color="5B9BD5"/>
            </w:tcBorders>
            <w:shd w:val="clear" w:color="auto" w:fill="D2DEEF"/>
            <w:tcMar>
              <w:top w:w="72" w:type="dxa"/>
              <w:left w:w="144" w:type="dxa"/>
              <w:bottom w:w="72" w:type="dxa"/>
              <w:right w:w="144" w:type="dxa"/>
            </w:tcMar>
            <w:hideMark/>
          </w:tcPr>
          <w:p w14:paraId="51BA91B2" w14:textId="77777777" w:rsidR="00AF7CA6" w:rsidRPr="003117B9" w:rsidRDefault="00AF7CA6" w:rsidP="003117B9">
            <w:pPr>
              <w:spacing w:after="0" w:line="240" w:lineRule="auto"/>
              <w:jc w:val="center"/>
              <w:rPr>
                <w:rFonts w:ascii="Calibri" w:hAnsi="Calibri"/>
                <w:sz w:val="20"/>
                <w:szCs w:val="24"/>
              </w:rPr>
            </w:pPr>
            <w:r w:rsidRPr="003117B9">
              <w:rPr>
                <w:rFonts w:ascii="Calibri" w:hAnsi="Calibri"/>
                <w:b/>
                <w:bCs/>
                <w:sz w:val="20"/>
                <w:szCs w:val="24"/>
              </w:rPr>
              <w:t>Drink</w:t>
            </w:r>
          </w:p>
        </w:tc>
        <w:tc>
          <w:tcPr>
            <w:tcW w:w="879" w:type="dxa"/>
            <w:tcBorders>
              <w:top w:val="single" w:sz="8" w:space="0" w:color="5B9BD5"/>
              <w:left w:val="single" w:sz="8" w:space="0" w:color="5B9BD5"/>
              <w:bottom w:val="single" w:sz="8" w:space="0" w:color="5B9BD5"/>
              <w:right w:val="single" w:sz="8" w:space="0" w:color="5B9BD5"/>
            </w:tcBorders>
            <w:shd w:val="clear" w:color="auto" w:fill="D2DEEF"/>
            <w:tcMar>
              <w:top w:w="72" w:type="dxa"/>
              <w:left w:w="144" w:type="dxa"/>
              <w:bottom w:w="72" w:type="dxa"/>
              <w:right w:w="144" w:type="dxa"/>
            </w:tcMar>
            <w:hideMark/>
          </w:tcPr>
          <w:p w14:paraId="7D744854" w14:textId="77777777" w:rsidR="00AF7CA6" w:rsidRPr="003117B9" w:rsidRDefault="00AF7CA6" w:rsidP="003117B9">
            <w:pPr>
              <w:spacing w:after="0" w:line="240" w:lineRule="auto"/>
              <w:jc w:val="center"/>
              <w:rPr>
                <w:rFonts w:ascii="Calibri" w:hAnsi="Calibri"/>
                <w:sz w:val="20"/>
                <w:szCs w:val="24"/>
              </w:rPr>
            </w:pPr>
            <w:r w:rsidRPr="003117B9">
              <w:rPr>
                <w:rFonts w:ascii="Calibri" w:hAnsi="Calibri"/>
                <w:sz w:val="20"/>
                <w:szCs w:val="24"/>
              </w:rPr>
              <w:t>347</w:t>
            </w:r>
          </w:p>
        </w:tc>
        <w:tc>
          <w:tcPr>
            <w:tcW w:w="843" w:type="dxa"/>
            <w:tcBorders>
              <w:top w:val="single" w:sz="8" w:space="0" w:color="5B9BD5"/>
              <w:left w:val="single" w:sz="8" w:space="0" w:color="5B9BD5"/>
              <w:bottom w:val="single" w:sz="8" w:space="0" w:color="5B9BD5"/>
              <w:right w:val="single" w:sz="8" w:space="0" w:color="5B9BD5"/>
            </w:tcBorders>
            <w:shd w:val="clear" w:color="auto" w:fill="D2DEEF"/>
            <w:tcMar>
              <w:top w:w="72" w:type="dxa"/>
              <w:left w:w="144" w:type="dxa"/>
              <w:bottom w:w="72" w:type="dxa"/>
              <w:right w:w="144" w:type="dxa"/>
            </w:tcMar>
            <w:hideMark/>
          </w:tcPr>
          <w:p w14:paraId="7107C994" w14:textId="77777777" w:rsidR="00AF7CA6" w:rsidRPr="003117B9" w:rsidRDefault="00AF7CA6" w:rsidP="003117B9">
            <w:pPr>
              <w:spacing w:after="0" w:line="240" w:lineRule="auto"/>
              <w:jc w:val="center"/>
              <w:rPr>
                <w:rFonts w:ascii="Calibri" w:hAnsi="Calibri"/>
                <w:sz w:val="20"/>
                <w:szCs w:val="24"/>
              </w:rPr>
            </w:pPr>
            <w:r w:rsidRPr="003117B9">
              <w:rPr>
                <w:rFonts w:ascii="Calibri" w:hAnsi="Calibri"/>
                <w:sz w:val="20"/>
                <w:szCs w:val="24"/>
              </w:rPr>
              <w:t>1430</w:t>
            </w:r>
          </w:p>
        </w:tc>
      </w:tr>
    </w:tbl>
    <w:p w14:paraId="3FB0A815" w14:textId="77777777" w:rsidR="00AF7CA6" w:rsidRDefault="00AF7CA6" w:rsidP="00AF7CA6">
      <w:pPr>
        <w:spacing w:after="0" w:line="480" w:lineRule="auto"/>
        <w:jc w:val="center"/>
        <w:rPr>
          <w:rFonts w:ascii="Calibri" w:hAnsi="Calibri"/>
          <w:sz w:val="24"/>
          <w:szCs w:val="24"/>
        </w:rPr>
      </w:pPr>
    </w:p>
    <w:p w14:paraId="5C478B1C" w14:textId="718CE491" w:rsidR="00AF7CA6" w:rsidRDefault="003117B9" w:rsidP="00AF7CA6">
      <w:pPr>
        <w:spacing w:after="0" w:line="480" w:lineRule="auto"/>
        <w:ind w:firstLine="432"/>
        <w:jc w:val="both"/>
        <w:rPr>
          <w:rFonts w:ascii="Calibri" w:hAnsi="Calibri"/>
          <w:sz w:val="24"/>
          <w:szCs w:val="24"/>
        </w:rPr>
      </w:pPr>
      <w:r>
        <w:rPr>
          <w:rFonts w:ascii="Calibri" w:hAnsi="Calibri"/>
          <w:sz w:val="24"/>
          <w:szCs w:val="24"/>
        </w:rPr>
        <w:lastRenderedPageBreak/>
        <w:t>The Results for all the three classifier</w:t>
      </w:r>
      <w:r w:rsidR="00BD1C5C">
        <w:rPr>
          <w:rFonts w:ascii="Calibri" w:hAnsi="Calibri"/>
          <w:sz w:val="24"/>
          <w:szCs w:val="24"/>
        </w:rPr>
        <w:t>s are summarized in table below. What</w:t>
      </w:r>
      <w:r>
        <w:rPr>
          <w:rFonts w:ascii="Calibri" w:hAnsi="Calibri"/>
          <w:sz w:val="24"/>
          <w:szCs w:val="24"/>
        </w:rPr>
        <w:t xml:space="preserve"> we can learn from the table</w:t>
      </w:r>
      <w:r w:rsidR="00BD1C5C">
        <w:rPr>
          <w:rFonts w:ascii="Calibri" w:hAnsi="Calibri"/>
          <w:sz w:val="24"/>
          <w:szCs w:val="24"/>
        </w:rPr>
        <w:t xml:space="preserve"> is</w:t>
      </w:r>
      <w:r>
        <w:rPr>
          <w:rFonts w:ascii="Calibri" w:hAnsi="Calibri"/>
          <w:sz w:val="24"/>
          <w:szCs w:val="24"/>
        </w:rPr>
        <w:t xml:space="preserve">, among the three machine learning methods, </w:t>
      </w:r>
      <w:proofErr w:type="spellStart"/>
      <w:r>
        <w:rPr>
          <w:rFonts w:ascii="Calibri" w:hAnsi="Calibri"/>
          <w:sz w:val="24"/>
          <w:szCs w:val="24"/>
        </w:rPr>
        <w:t>Adaboost</w:t>
      </w:r>
      <w:proofErr w:type="spellEnd"/>
      <w:r>
        <w:rPr>
          <w:rFonts w:ascii="Calibri" w:hAnsi="Calibri"/>
          <w:sz w:val="24"/>
          <w:szCs w:val="24"/>
        </w:rPr>
        <w:t xml:space="preserve"> J</w:t>
      </w:r>
      <w:r w:rsidR="00BD1C5C">
        <w:rPr>
          <w:rFonts w:ascii="Calibri" w:hAnsi="Calibri"/>
          <w:sz w:val="24"/>
          <w:szCs w:val="24"/>
        </w:rPr>
        <w:t>48 decision tree classifier gives</w:t>
      </w:r>
      <w:r>
        <w:rPr>
          <w:rFonts w:ascii="Calibri" w:hAnsi="Calibri"/>
          <w:sz w:val="24"/>
          <w:szCs w:val="24"/>
        </w:rPr>
        <w:t xml:space="preserve"> the highest performance, with 82.3</w:t>
      </w:r>
      <w:r w:rsidR="00BD1C5C">
        <w:rPr>
          <w:rFonts w:ascii="Calibri" w:hAnsi="Calibri"/>
          <w:sz w:val="24"/>
          <w:szCs w:val="24"/>
        </w:rPr>
        <w:t>%</w:t>
      </w:r>
      <w:r>
        <w:rPr>
          <w:rFonts w:ascii="Calibri" w:hAnsi="Calibri"/>
          <w:sz w:val="24"/>
          <w:szCs w:val="24"/>
        </w:rPr>
        <w:t xml:space="preserve"> accuracy.</w:t>
      </w:r>
    </w:p>
    <w:p w14:paraId="20892913" w14:textId="77777777" w:rsidR="003117B9" w:rsidRDefault="003117B9" w:rsidP="003117B9">
      <w:pPr>
        <w:spacing w:after="0" w:line="240" w:lineRule="auto"/>
        <w:jc w:val="center"/>
        <w:rPr>
          <w:rFonts w:ascii="Calibri" w:hAnsi="Calibri"/>
          <w:sz w:val="24"/>
          <w:szCs w:val="24"/>
        </w:rPr>
      </w:pPr>
    </w:p>
    <w:p w14:paraId="1DD92845" w14:textId="5CF5C67C" w:rsidR="003117B9" w:rsidRPr="003117B9" w:rsidRDefault="003117B9" w:rsidP="003117B9">
      <w:pPr>
        <w:pStyle w:val="Caption"/>
        <w:keepNext/>
        <w:jc w:val="center"/>
        <w:rPr>
          <w:sz w:val="20"/>
        </w:rPr>
      </w:pPr>
      <w:bookmarkStart w:id="65" w:name="_Toc456267940"/>
      <w:r w:rsidRPr="003117B9">
        <w:rPr>
          <w:sz w:val="20"/>
        </w:rPr>
        <w:t xml:space="preserve">Table </w:t>
      </w:r>
      <w:r w:rsidRPr="003117B9">
        <w:rPr>
          <w:sz w:val="20"/>
        </w:rPr>
        <w:fldChar w:fldCharType="begin"/>
      </w:r>
      <w:r w:rsidRPr="003117B9">
        <w:rPr>
          <w:sz w:val="20"/>
        </w:rPr>
        <w:instrText xml:space="preserve"> SEQ Table \* ARABIC </w:instrText>
      </w:r>
      <w:r w:rsidRPr="003117B9">
        <w:rPr>
          <w:sz w:val="20"/>
        </w:rPr>
        <w:fldChar w:fldCharType="separate"/>
      </w:r>
      <w:r w:rsidR="009E5E71">
        <w:rPr>
          <w:noProof/>
          <w:sz w:val="20"/>
        </w:rPr>
        <w:t>8</w:t>
      </w:r>
      <w:r w:rsidRPr="003117B9">
        <w:rPr>
          <w:sz w:val="20"/>
        </w:rPr>
        <w:fldChar w:fldCharType="end"/>
      </w:r>
      <w:r w:rsidRPr="003117B9">
        <w:rPr>
          <w:sz w:val="20"/>
        </w:rPr>
        <w:t>. Results Comparison on ECG</w:t>
      </w:r>
      <w:r w:rsidR="00A63083">
        <w:rPr>
          <w:sz w:val="20"/>
        </w:rPr>
        <w:t xml:space="preserve"> Features</w:t>
      </w:r>
      <w:r w:rsidRPr="003117B9">
        <w:rPr>
          <w:sz w:val="20"/>
        </w:rPr>
        <w:t>, SEM Suite</w:t>
      </w:r>
      <w:bookmarkEnd w:id="65"/>
    </w:p>
    <w:tbl>
      <w:tblPr>
        <w:tblW w:w="5570" w:type="dxa"/>
        <w:jc w:val="center"/>
        <w:tblCellMar>
          <w:left w:w="0" w:type="dxa"/>
          <w:right w:w="0" w:type="dxa"/>
        </w:tblCellMar>
        <w:tblLook w:val="0420" w:firstRow="1" w:lastRow="0" w:firstColumn="0" w:lastColumn="0" w:noHBand="0" w:noVBand="1"/>
      </w:tblPr>
      <w:tblGrid>
        <w:gridCol w:w="1822"/>
        <w:gridCol w:w="1249"/>
        <w:gridCol w:w="1249"/>
        <w:gridCol w:w="1250"/>
      </w:tblGrid>
      <w:tr w:rsidR="003117B9" w:rsidRPr="003117B9" w14:paraId="0FBDCC1C" w14:textId="77777777" w:rsidTr="003117B9">
        <w:trPr>
          <w:trHeight w:val="223"/>
          <w:jc w:val="center"/>
        </w:trPr>
        <w:tc>
          <w:tcPr>
            <w:tcW w:w="1822"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vAlign w:val="center"/>
            <w:hideMark/>
          </w:tcPr>
          <w:p w14:paraId="50B4EE61" w14:textId="77777777" w:rsidR="003117B9" w:rsidRPr="003117B9" w:rsidRDefault="003117B9" w:rsidP="003117B9">
            <w:pPr>
              <w:spacing w:after="0" w:line="240" w:lineRule="auto"/>
              <w:rPr>
                <w:rFonts w:ascii="Calibri" w:hAnsi="Calibri"/>
                <w:color w:val="FFFFFF" w:themeColor="background1"/>
                <w:sz w:val="20"/>
                <w:szCs w:val="24"/>
              </w:rPr>
            </w:pPr>
          </w:p>
        </w:tc>
        <w:tc>
          <w:tcPr>
            <w:tcW w:w="1249"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vAlign w:val="center"/>
            <w:hideMark/>
          </w:tcPr>
          <w:p w14:paraId="4829F1E1" w14:textId="77777777" w:rsidR="003117B9" w:rsidRPr="003117B9" w:rsidRDefault="003117B9" w:rsidP="003117B9">
            <w:pPr>
              <w:spacing w:after="0" w:line="240" w:lineRule="auto"/>
              <w:rPr>
                <w:rFonts w:ascii="Calibri" w:hAnsi="Calibri"/>
                <w:color w:val="FFFFFF" w:themeColor="background1"/>
                <w:sz w:val="20"/>
                <w:szCs w:val="24"/>
              </w:rPr>
            </w:pPr>
            <w:r w:rsidRPr="003117B9">
              <w:rPr>
                <w:rFonts w:ascii="Calibri" w:hAnsi="Calibri"/>
                <w:b/>
                <w:bCs/>
                <w:color w:val="FFFFFF" w:themeColor="background1"/>
                <w:sz w:val="20"/>
                <w:szCs w:val="24"/>
              </w:rPr>
              <w:t>Accuracy</w:t>
            </w:r>
          </w:p>
        </w:tc>
        <w:tc>
          <w:tcPr>
            <w:tcW w:w="1249"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vAlign w:val="center"/>
            <w:hideMark/>
          </w:tcPr>
          <w:p w14:paraId="0C311B22" w14:textId="77777777" w:rsidR="003117B9" w:rsidRPr="003117B9" w:rsidRDefault="003117B9" w:rsidP="003117B9">
            <w:pPr>
              <w:spacing w:after="0" w:line="240" w:lineRule="auto"/>
              <w:rPr>
                <w:rFonts w:ascii="Calibri" w:hAnsi="Calibri"/>
                <w:color w:val="FFFFFF" w:themeColor="background1"/>
                <w:sz w:val="20"/>
                <w:szCs w:val="24"/>
              </w:rPr>
            </w:pPr>
            <w:r w:rsidRPr="003117B9">
              <w:rPr>
                <w:rFonts w:ascii="Calibri" w:hAnsi="Calibri"/>
                <w:b/>
                <w:bCs/>
                <w:color w:val="FFFFFF" w:themeColor="background1"/>
                <w:sz w:val="20"/>
                <w:szCs w:val="24"/>
              </w:rPr>
              <w:t>Kappa</w:t>
            </w:r>
          </w:p>
        </w:tc>
        <w:tc>
          <w:tcPr>
            <w:tcW w:w="1250"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vAlign w:val="center"/>
            <w:hideMark/>
          </w:tcPr>
          <w:p w14:paraId="52EAAB63" w14:textId="77777777" w:rsidR="003117B9" w:rsidRPr="003117B9" w:rsidRDefault="003117B9" w:rsidP="003117B9">
            <w:pPr>
              <w:spacing w:after="0" w:line="240" w:lineRule="auto"/>
              <w:rPr>
                <w:rFonts w:ascii="Calibri" w:hAnsi="Calibri"/>
                <w:color w:val="FFFFFF" w:themeColor="background1"/>
                <w:sz w:val="20"/>
                <w:szCs w:val="24"/>
              </w:rPr>
            </w:pPr>
            <w:r w:rsidRPr="003117B9">
              <w:rPr>
                <w:rFonts w:ascii="Calibri" w:hAnsi="Calibri"/>
                <w:b/>
                <w:bCs/>
                <w:color w:val="FFFFFF" w:themeColor="background1"/>
                <w:sz w:val="20"/>
                <w:szCs w:val="24"/>
              </w:rPr>
              <w:t>ROC</w:t>
            </w:r>
          </w:p>
        </w:tc>
      </w:tr>
      <w:tr w:rsidR="003117B9" w:rsidRPr="003117B9" w14:paraId="71DCB2F9" w14:textId="77777777" w:rsidTr="003117B9">
        <w:trPr>
          <w:trHeight w:val="93"/>
          <w:jc w:val="center"/>
        </w:trPr>
        <w:tc>
          <w:tcPr>
            <w:tcW w:w="1822"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14:paraId="7F4C0B29" w14:textId="77777777" w:rsidR="003117B9" w:rsidRPr="003117B9" w:rsidRDefault="003117B9" w:rsidP="003117B9">
            <w:pPr>
              <w:spacing w:after="0" w:line="240" w:lineRule="auto"/>
              <w:rPr>
                <w:rFonts w:ascii="Calibri" w:hAnsi="Calibri"/>
                <w:sz w:val="20"/>
                <w:szCs w:val="24"/>
              </w:rPr>
            </w:pPr>
            <w:r w:rsidRPr="003117B9">
              <w:rPr>
                <w:rFonts w:ascii="Calibri" w:hAnsi="Calibri"/>
                <w:sz w:val="20"/>
                <w:szCs w:val="24"/>
              </w:rPr>
              <w:t>J48 Decision Tree</w:t>
            </w:r>
          </w:p>
        </w:tc>
        <w:tc>
          <w:tcPr>
            <w:tcW w:w="1249"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14:paraId="23551E8E" w14:textId="77777777" w:rsidR="003117B9" w:rsidRPr="003117B9" w:rsidRDefault="003117B9" w:rsidP="003117B9">
            <w:pPr>
              <w:spacing w:after="0" w:line="240" w:lineRule="auto"/>
              <w:rPr>
                <w:rFonts w:ascii="Calibri" w:hAnsi="Calibri"/>
                <w:sz w:val="20"/>
                <w:szCs w:val="24"/>
              </w:rPr>
            </w:pPr>
            <w:r w:rsidRPr="003117B9">
              <w:rPr>
                <w:rFonts w:ascii="Calibri" w:hAnsi="Calibri"/>
                <w:sz w:val="20"/>
                <w:szCs w:val="24"/>
              </w:rPr>
              <w:t>78.5%</w:t>
            </w:r>
          </w:p>
        </w:tc>
        <w:tc>
          <w:tcPr>
            <w:tcW w:w="1249"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14:paraId="1381EE67" w14:textId="77777777" w:rsidR="003117B9" w:rsidRPr="003117B9" w:rsidRDefault="003117B9" w:rsidP="003117B9">
            <w:pPr>
              <w:spacing w:after="0" w:line="240" w:lineRule="auto"/>
              <w:rPr>
                <w:rFonts w:ascii="Calibri" w:hAnsi="Calibri"/>
                <w:sz w:val="20"/>
                <w:szCs w:val="24"/>
              </w:rPr>
            </w:pPr>
            <w:r w:rsidRPr="003117B9">
              <w:rPr>
                <w:rFonts w:ascii="Calibri" w:hAnsi="Calibri"/>
                <w:sz w:val="20"/>
                <w:szCs w:val="24"/>
              </w:rPr>
              <w:t>0.5696</w:t>
            </w:r>
          </w:p>
        </w:tc>
        <w:tc>
          <w:tcPr>
            <w:tcW w:w="125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14:paraId="7AA39D76" w14:textId="77777777" w:rsidR="003117B9" w:rsidRPr="003117B9" w:rsidRDefault="003117B9" w:rsidP="003117B9">
            <w:pPr>
              <w:spacing w:after="0" w:line="240" w:lineRule="auto"/>
              <w:rPr>
                <w:rFonts w:ascii="Calibri" w:hAnsi="Calibri"/>
                <w:sz w:val="20"/>
                <w:szCs w:val="24"/>
              </w:rPr>
            </w:pPr>
            <w:r w:rsidRPr="003117B9">
              <w:rPr>
                <w:rFonts w:ascii="Calibri" w:hAnsi="Calibri"/>
                <w:sz w:val="20"/>
                <w:szCs w:val="24"/>
              </w:rPr>
              <w:t>0.785</w:t>
            </w:r>
          </w:p>
        </w:tc>
      </w:tr>
      <w:tr w:rsidR="003117B9" w:rsidRPr="003117B9" w14:paraId="5ADEF79A" w14:textId="77777777" w:rsidTr="003117B9">
        <w:trPr>
          <w:trHeight w:val="88"/>
          <w:jc w:val="center"/>
        </w:trPr>
        <w:tc>
          <w:tcPr>
            <w:tcW w:w="1822"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14:paraId="3ACAE515" w14:textId="77777777" w:rsidR="003117B9" w:rsidRPr="003117B9" w:rsidRDefault="003117B9" w:rsidP="003117B9">
            <w:pPr>
              <w:spacing w:after="0" w:line="240" w:lineRule="auto"/>
              <w:rPr>
                <w:rFonts w:ascii="Calibri" w:hAnsi="Calibri"/>
                <w:sz w:val="20"/>
                <w:szCs w:val="24"/>
              </w:rPr>
            </w:pPr>
            <w:r w:rsidRPr="003117B9">
              <w:rPr>
                <w:rFonts w:ascii="Calibri" w:hAnsi="Calibri"/>
                <w:sz w:val="20"/>
                <w:szCs w:val="24"/>
              </w:rPr>
              <w:t xml:space="preserve">J48 with </w:t>
            </w:r>
            <w:proofErr w:type="spellStart"/>
            <w:r w:rsidRPr="003117B9">
              <w:rPr>
                <w:rFonts w:ascii="Calibri" w:hAnsi="Calibri"/>
                <w:sz w:val="20"/>
                <w:szCs w:val="24"/>
              </w:rPr>
              <w:t>Adaboost</w:t>
            </w:r>
            <w:proofErr w:type="spellEnd"/>
          </w:p>
        </w:tc>
        <w:tc>
          <w:tcPr>
            <w:tcW w:w="1249"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14:paraId="14C31C64" w14:textId="77777777" w:rsidR="003117B9" w:rsidRPr="003117B9" w:rsidRDefault="003117B9" w:rsidP="003117B9">
            <w:pPr>
              <w:spacing w:after="0" w:line="240" w:lineRule="auto"/>
              <w:rPr>
                <w:rFonts w:ascii="Calibri" w:hAnsi="Calibri"/>
                <w:sz w:val="20"/>
                <w:szCs w:val="24"/>
              </w:rPr>
            </w:pPr>
            <w:r w:rsidRPr="003117B9">
              <w:rPr>
                <w:rFonts w:ascii="Calibri" w:hAnsi="Calibri"/>
                <w:b/>
                <w:bCs/>
                <w:sz w:val="20"/>
                <w:szCs w:val="24"/>
              </w:rPr>
              <w:t>82.3%</w:t>
            </w:r>
          </w:p>
        </w:tc>
        <w:tc>
          <w:tcPr>
            <w:tcW w:w="1249"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14:paraId="1C24DFED" w14:textId="77777777" w:rsidR="003117B9" w:rsidRPr="003117B9" w:rsidRDefault="003117B9" w:rsidP="003117B9">
            <w:pPr>
              <w:spacing w:after="0" w:line="240" w:lineRule="auto"/>
              <w:rPr>
                <w:rFonts w:ascii="Calibri" w:hAnsi="Calibri"/>
                <w:sz w:val="20"/>
                <w:szCs w:val="24"/>
              </w:rPr>
            </w:pPr>
            <w:r w:rsidRPr="003117B9">
              <w:rPr>
                <w:rFonts w:ascii="Calibri" w:hAnsi="Calibri"/>
                <w:sz w:val="20"/>
                <w:szCs w:val="24"/>
              </w:rPr>
              <w:t>0.6467</w:t>
            </w:r>
          </w:p>
        </w:tc>
        <w:tc>
          <w:tcPr>
            <w:tcW w:w="125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14:paraId="4DAF5865" w14:textId="77777777" w:rsidR="003117B9" w:rsidRPr="003117B9" w:rsidRDefault="003117B9" w:rsidP="003117B9">
            <w:pPr>
              <w:spacing w:after="0" w:line="240" w:lineRule="auto"/>
              <w:rPr>
                <w:rFonts w:ascii="Calibri" w:hAnsi="Calibri"/>
                <w:sz w:val="20"/>
                <w:szCs w:val="24"/>
              </w:rPr>
            </w:pPr>
            <w:r w:rsidRPr="003117B9">
              <w:rPr>
                <w:rFonts w:ascii="Calibri" w:hAnsi="Calibri"/>
                <w:sz w:val="20"/>
                <w:szCs w:val="24"/>
              </w:rPr>
              <w:t>0.823</w:t>
            </w:r>
          </w:p>
        </w:tc>
      </w:tr>
      <w:tr w:rsidR="003117B9" w:rsidRPr="003117B9" w14:paraId="0E28EE14" w14:textId="77777777" w:rsidTr="003117B9">
        <w:trPr>
          <w:trHeight w:val="43"/>
          <w:jc w:val="center"/>
        </w:trPr>
        <w:tc>
          <w:tcPr>
            <w:tcW w:w="1822"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14:paraId="36CDB1C7" w14:textId="77777777" w:rsidR="003117B9" w:rsidRPr="003117B9" w:rsidRDefault="003117B9" w:rsidP="003117B9">
            <w:pPr>
              <w:spacing w:after="0" w:line="240" w:lineRule="auto"/>
              <w:rPr>
                <w:rFonts w:ascii="Calibri" w:hAnsi="Calibri"/>
                <w:sz w:val="20"/>
                <w:szCs w:val="24"/>
              </w:rPr>
            </w:pPr>
            <w:r w:rsidRPr="003117B9">
              <w:rPr>
                <w:rFonts w:ascii="Calibri" w:hAnsi="Calibri"/>
                <w:sz w:val="20"/>
                <w:szCs w:val="24"/>
              </w:rPr>
              <w:t>SVM (normalized)</w:t>
            </w:r>
          </w:p>
        </w:tc>
        <w:tc>
          <w:tcPr>
            <w:tcW w:w="1249"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14:paraId="0C29E92D" w14:textId="77777777" w:rsidR="003117B9" w:rsidRPr="003117B9" w:rsidRDefault="003117B9" w:rsidP="003117B9">
            <w:pPr>
              <w:spacing w:after="0" w:line="240" w:lineRule="auto"/>
              <w:rPr>
                <w:rFonts w:ascii="Calibri" w:hAnsi="Calibri"/>
                <w:sz w:val="20"/>
                <w:szCs w:val="24"/>
              </w:rPr>
            </w:pPr>
            <w:r w:rsidRPr="003117B9">
              <w:rPr>
                <w:rFonts w:ascii="Calibri" w:hAnsi="Calibri"/>
                <w:sz w:val="20"/>
                <w:szCs w:val="24"/>
              </w:rPr>
              <w:t>66.8%</w:t>
            </w:r>
          </w:p>
        </w:tc>
        <w:tc>
          <w:tcPr>
            <w:tcW w:w="1249"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14:paraId="3EE31A92" w14:textId="77777777" w:rsidR="003117B9" w:rsidRPr="003117B9" w:rsidRDefault="003117B9" w:rsidP="003117B9">
            <w:pPr>
              <w:spacing w:after="0" w:line="240" w:lineRule="auto"/>
              <w:rPr>
                <w:rFonts w:ascii="Calibri" w:hAnsi="Calibri"/>
                <w:sz w:val="20"/>
                <w:szCs w:val="24"/>
              </w:rPr>
            </w:pPr>
            <w:r w:rsidRPr="003117B9">
              <w:rPr>
                <w:rFonts w:ascii="Calibri" w:hAnsi="Calibri"/>
                <w:sz w:val="20"/>
                <w:szCs w:val="24"/>
              </w:rPr>
              <w:t>0.337</w:t>
            </w:r>
          </w:p>
        </w:tc>
        <w:tc>
          <w:tcPr>
            <w:tcW w:w="125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14:paraId="297F27DC" w14:textId="77777777" w:rsidR="003117B9" w:rsidRPr="003117B9" w:rsidRDefault="003117B9" w:rsidP="003117B9">
            <w:pPr>
              <w:spacing w:after="0" w:line="240" w:lineRule="auto"/>
              <w:rPr>
                <w:rFonts w:ascii="Calibri" w:hAnsi="Calibri"/>
                <w:sz w:val="20"/>
                <w:szCs w:val="24"/>
              </w:rPr>
            </w:pPr>
            <w:r w:rsidRPr="003117B9">
              <w:rPr>
                <w:rFonts w:ascii="Calibri" w:hAnsi="Calibri"/>
                <w:sz w:val="20"/>
                <w:szCs w:val="24"/>
              </w:rPr>
              <w:t>0.668</w:t>
            </w:r>
          </w:p>
        </w:tc>
      </w:tr>
    </w:tbl>
    <w:p w14:paraId="3A49A3D3" w14:textId="77777777" w:rsidR="003117B9" w:rsidRDefault="003117B9" w:rsidP="00EF3D90">
      <w:pPr>
        <w:spacing w:after="0" w:line="480" w:lineRule="auto"/>
        <w:jc w:val="center"/>
        <w:rPr>
          <w:rFonts w:ascii="Calibri" w:hAnsi="Calibri"/>
          <w:sz w:val="24"/>
          <w:szCs w:val="24"/>
        </w:rPr>
      </w:pPr>
    </w:p>
    <w:p w14:paraId="03975B93" w14:textId="77777777" w:rsidR="00AF7CA6" w:rsidRDefault="00AF7CA6" w:rsidP="00AF7CA6">
      <w:pPr>
        <w:spacing w:after="0" w:line="480" w:lineRule="auto"/>
        <w:ind w:firstLine="432"/>
        <w:jc w:val="both"/>
        <w:rPr>
          <w:rFonts w:ascii="Calibri" w:hAnsi="Calibri"/>
          <w:sz w:val="24"/>
          <w:szCs w:val="24"/>
        </w:rPr>
      </w:pPr>
    </w:p>
    <w:p w14:paraId="426BE212" w14:textId="4F1DA1DA" w:rsidR="00AF7CA6" w:rsidRPr="00AF7CA6" w:rsidRDefault="00AF7CA6" w:rsidP="00AF7CA6">
      <w:pPr>
        <w:pStyle w:val="ListParagraph"/>
        <w:numPr>
          <w:ilvl w:val="0"/>
          <w:numId w:val="16"/>
        </w:numPr>
        <w:spacing w:after="0" w:line="480" w:lineRule="auto"/>
        <w:jc w:val="both"/>
        <w:rPr>
          <w:rFonts w:ascii="Calibri" w:hAnsi="Calibri"/>
          <w:sz w:val="24"/>
          <w:szCs w:val="24"/>
        </w:rPr>
      </w:pPr>
      <w:r>
        <w:rPr>
          <w:rFonts w:ascii="Calibri" w:hAnsi="Calibri"/>
          <w:sz w:val="24"/>
          <w:szCs w:val="24"/>
        </w:rPr>
        <w:t>Hexoskin</w:t>
      </w:r>
      <w:r w:rsidR="00BC4AD3">
        <w:rPr>
          <w:rFonts w:ascii="Calibri" w:hAnsi="Calibri"/>
          <w:sz w:val="24"/>
          <w:szCs w:val="24"/>
        </w:rPr>
        <w:t xml:space="preserve"> Suite</w:t>
      </w:r>
    </w:p>
    <w:p w14:paraId="4E728792" w14:textId="3106DC95" w:rsidR="00432535" w:rsidRDefault="00057451" w:rsidP="00CC61FA">
      <w:pPr>
        <w:spacing w:after="0" w:line="480" w:lineRule="auto"/>
        <w:ind w:firstLine="432"/>
        <w:jc w:val="both"/>
        <w:rPr>
          <w:rFonts w:ascii="Calibri" w:hAnsi="Calibri"/>
          <w:sz w:val="24"/>
          <w:szCs w:val="24"/>
        </w:rPr>
      </w:pPr>
      <w:r>
        <w:rPr>
          <w:rFonts w:ascii="Calibri" w:hAnsi="Calibri"/>
          <w:sz w:val="24"/>
          <w:szCs w:val="24"/>
        </w:rPr>
        <w:t>Classification results fo</w:t>
      </w:r>
      <w:r w:rsidR="008F18A4">
        <w:rPr>
          <w:rFonts w:ascii="Calibri" w:hAnsi="Calibri"/>
          <w:sz w:val="24"/>
          <w:szCs w:val="24"/>
        </w:rPr>
        <w:t>r Hexoskin s</w:t>
      </w:r>
      <w:r>
        <w:rPr>
          <w:rFonts w:ascii="Calibri" w:hAnsi="Calibri"/>
          <w:sz w:val="24"/>
          <w:szCs w:val="24"/>
        </w:rPr>
        <w:t>uite data on ECG related features</w:t>
      </w:r>
      <w:r w:rsidR="00EF3D90">
        <w:rPr>
          <w:rFonts w:ascii="Calibri" w:hAnsi="Calibri"/>
          <w:sz w:val="24"/>
          <w:szCs w:val="24"/>
        </w:rPr>
        <w:t xml:space="preserve"> only</w:t>
      </w:r>
      <w:r>
        <w:rPr>
          <w:rFonts w:ascii="Calibri" w:hAnsi="Calibri"/>
          <w:sz w:val="24"/>
          <w:szCs w:val="24"/>
        </w:rPr>
        <w:t xml:space="preserve"> are </w:t>
      </w:r>
      <w:r>
        <w:rPr>
          <w:rFonts w:ascii="Calibri" w:hAnsi="Calibri" w:hint="eastAsia"/>
          <w:sz w:val="24"/>
          <w:szCs w:val="24"/>
        </w:rPr>
        <w:t>collated</w:t>
      </w:r>
      <w:r>
        <w:rPr>
          <w:rFonts w:ascii="Calibri" w:hAnsi="Calibri"/>
          <w:sz w:val="24"/>
          <w:szCs w:val="24"/>
        </w:rPr>
        <w:t xml:space="preserve"> in table 9.</w:t>
      </w:r>
      <w:r w:rsidR="00EF3D90">
        <w:rPr>
          <w:rFonts w:ascii="Calibri" w:hAnsi="Calibri"/>
          <w:sz w:val="24"/>
          <w:szCs w:val="24"/>
        </w:rPr>
        <w:t xml:space="preserve"> There are 2125 minutes of data as drinking class and randomly select 2200 minutes for that of non-drinking.</w:t>
      </w:r>
    </w:p>
    <w:p w14:paraId="04BADC70" w14:textId="77777777" w:rsidR="00432535" w:rsidRDefault="00432535" w:rsidP="00A03729">
      <w:pPr>
        <w:spacing w:after="0" w:line="240" w:lineRule="auto"/>
        <w:jc w:val="center"/>
        <w:rPr>
          <w:rFonts w:ascii="Calibri" w:hAnsi="Calibri"/>
          <w:sz w:val="24"/>
          <w:szCs w:val="24"/>
        </w:rPr>
      </w:pPr>
    </w:p>
    <w:p w14:paraId="2D7967B2" w14:textId="33F678B3" w:rsidR="004D4311" w:rsidRPr="004D4311" w:rsidRDefault="004D4311" w:rsidP="004D4311">
      <w:pPr>
        <w:pStyle w:val="Caption"/>
        <w:keepNext/>
        <w:jc w:val="center"/>
        <w:rPr>
          <w:sz w:val="20"/>
        </w:rPr>
      </w:pPr>
      <w:bookmarkStart w:id="66" w:name="_Toc456267941"/>
      <w:r w:rsidRPr="004D4311">
        <w:rPr>
          <w:sz w:val="20"/>
        </w:rPr>
        <w:t xml:space="preserve">Table </w:t>
      </w:r>
      <w:r w:rsidRPr="004D4311">
        <w:rPr>
          <w:sz w:val="20"/>
        </w:rPr>
        <w:fldChar w:fldCharType="begin"/>
      </w:r>
      <w:r w:rsidRPr="004D4311">
        <w:rPr>
          <w:sz w:val="20"/>
        </w:rPr>
        <w:instrText xml:space="preserve"> SEQ Table \* ARABIC </w:instrText>
      </w:r>
      <w:r w:rsidRPr="004D4311">
        <w:rPr>
          <w:sz w:val="20"/>
        </w:rPr>
        <w:fldChar w:fldCharType="separate"/>
      </w:r>
      <w:r w:rsidR="009E5E71">
        <w:rPr>
          <w:noProof/>
          <w:sz w:val="20"/>
        </w:rPr>
        <w:t>9</w:t>
      </w:r>
      <w:r w:rsidRPr="004D4311">
        <w:rPr>
          <w:sz w:val="20"/>
        </w:rPr>
        <w:fldChar w:fldCharType="end"/>
      </w:r>
      <w:r w:rsidRPr="004D4311">
        <w:rPr>
          <w:sz w:val="20"/>
        </w:rPr>
        <w:t>. Classification Results on ECG</w:t>
      </w:r>
      <w:r w:rsidR="003143BF">
        <w:rPr>
          <w:sz w:val="20"/>
        </w:rPr>
        <w:t xml:space="preserve"> Features</w:t>
      </w:r>
      <w:r w:rsidRPr="004D4311">
        <w:rPr>
          <w:sz w:val="20"/>
        </w:rPr>
        <w:t>, Hexoskin Suite</w:t>
      </w:r>
      <w:bookmarkEnd w:id="66"/>
    </w:p>
    <w:tbl>
      <w:tblPr>
        <w:tblW w:w="7511" w:type="dxa"/>
        <w:jc w:val="center"/>
        <w:tblCellMar>
          <w:left w:w="0" w:type="dxa"/>
          <w:right w:w="0" w:type="dxa"/>
        </w:tblCellMar>
        <w:tblLook w:val="0420" w:firstRow="1" w:lastRow="0" w:firstColumn="0" w:lastColumn="0" w:noHBand="0" w:noVBand="1"/>
      </w:tblPr>
      <w:tblGrid>
        <w:gridCol w:w="1321"/>
        <w:gridCol w:w="1033"/>
        <w:gridCol w:w="980"/>
        <w:gridCol w:w="977"/>
        <w:gridCol w:w="1275"/>
        <w:gridCol w:w="983"/>
        <w:gridCol w:w="942"/>
      </w:tblGrid>
      <w:tr w:rsidR="00225523" w:rsidRPr="00602609" w14:paraId="4973A9FB" w14:textId="77777777" w:rsidTr="00EF3D90">
        <w:trPr>
          <w:trHeight w:val="153"/>
          <w:jc w:val="center"/>
        </w:trPr>
        <w:tc>
          <w:tcPr>
            <w:tcW w:w="1321" w:type="dxa"/>
            <w:tcBorders>
              <w:top w:val="single" w:sz="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vAlign w:val="center"/>
            <w:hideMark/>
          </w:tcPr>
          <w:p w14:paraId="638E12CD" w14:textId="77777777" w:rsidR="00225523" w:rsidRPr="00602609" w:rsidRDefault="00225523" w:rsidP="00F33B4D">
            <w:pPr>
              <w:spacing w:after="0" w:line="240" w:lineRule="auto"/>
              <w:rPr>
                <w:rFonts w:ascii="Calibri" w:hAnsi="Calibri"/>
                <w:sz w:val="20"/>
                <w:szCs w:val="24"/>
              </w:rPr>
            </w:pPr>
          </w:p>
        </w:tc>
        <w:tc>
          <w:tcPr>
            <w:tcW w:w="1033" w:type="dxa"/>
            <w:tcBorders>
              <w:top w:val="single" w:sz="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vAlign w:val="center"/>
            <w:hideMark/>
          </w:tcPr>
          <w:p w14:paraId="5C743722" w14:textId="77777777" w:rsidR="00225523" w:rsidRPr="00602609" w:rsidRDefault="00225523" w:rsidP="00F33B4D">
            <w:pPr>
              <w:spacing w:after="0" w:line="240" w:lineRule="auto"/>
              <w:rPr>
                <w:rFonts w:ascii="Calibri" w:hAnsi="Calibri"/>
                <w:sz w:val="20"/>
                <w:szCs w:val="24"/>
              </w:rPr>
            </w:pPr>
            <w:r w:rsidRPr="00602609">
              <w:rPr>
                <w:rFonts w:ascii="Calibri" w:hAnsi="Calibri"/>
                <w:b/>
                <w:bCs/>
                <w:sz w:val="20"/>
                <w:szCs w:val="24"/>
              </w:rPr>
              <w:t>Accuracy</w:t>
            </w:r>
          </w:p>
        </w:tc>
        <w:tc>
          <w:tcPr>
            <w:tcW w:w="980" w:type="dxa"/>
            <w:tcBorders>
              <w:top w:val="single" w:sz="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vAlign w:val="center"/>
            <w:hideMark/>
          </w:tcPr>
          <w:p w14:paraId="71740C6F" w14:textId="77777777" w:rsidR="00225523" w:rsidRPr="00602609" w:rsidRDefault="00225523" w:rsidP="00F33B4D">
            <w:pPr>
              <w:spacing w:after="0" w:line="240" w:lineRule="auto"/>
              <w:rPr>
                <w:rFonts w:ascii="Calibri" w:hAnsi="Calibri"/>
                <w:sz w:val="20"/>
                <w:szCs w:val="24"/>
              </w:rPr>
            </w:pPr>
            <w:r w:rsidRPr="00602609">
              <w:rPr>
                <w:rFonts w:ascii="Calibri" w:hAnsi="Calibri"/>
                <w:b/>
                <w:bCs/>
                <w:sz w:val="20"/>
                <w:szCs w:val="24"/>
              </w:rPr>
              <w:t>Kappa</w:t>
            </w:r>
          </w:p>
        </w:tc>
        <w:tc>
          <w:tcPr>
            <w:tcW w:w="977" w:type="dxa"/>
            <w:tcBorders>
              <w:top w:val="single" w:sz="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vAlign w:val="center"/>
            <w:hideMark/>
          </w:tcPr>
          <w:p w14:paraId="0C0DEC8C" w14:textId="77777777" w:rsidR="00225523" w:rsidRPr="00602609" w:rsidRDefault="00225523" w:rsidP="00F33B4D">
            <w:pPr>
              <w:spacing w:after="0" w:line="240" w:lineRule="auto"/>
              <w:rPr>
                <w:rFonts w:ascii="Calibri" w:hAnsi="Calibri"/>
                <w:sz w:val="20"/>
                <w:szCs w:val="24"/>
              </w:rPr>
            </w:pPr>
            <w:r w:rsidRPr="00602609">
              <w:rPr>
                <w:rFonts w:ascii="Calibri" w:hAnsi="Calibri"/>
                <w:b/>
                <w:bCs/>
                <w:sz w:val="20"/>
                <w:szCs w:val="24"/>
              </w:rPr>
              <w:t>ROC</w:t>
            </w:r>
          </w:p>
        </w:tc>
        <w:tc>
          <w:tcPr>
            <w:tcW w:w="3200" w:type="dxa"/>
            <w:gridSpan w:val="3"/>
            <w:tcBorders>
              <w:top w:val="single" w:sz="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vAlign w:val="center"/>
            <w:hideMark/>
          </w:tcPr>
          <w:p w14:paraId="0D3871D5" w14:textId="77777777" w:rsidR="00225523" w:rsidRPr="00602609" w:rsidRDefault="00225523" w:rsidP="00F33B4D">
            <w:pPr>
              <w:spacing w:after="0" w:line="240" w:lineRule="auto"/>
              <w:rPr>
                <w:rFonts w:ascii="Calibri" w:hAnsi="Calibri"/>
                <w:sz w:val="20"/>
                <w:szCs w:val="24"/>
              </w:rPr>
            </w:pPr>
            <w:r w:rsidRPr="00602609">
              <w:rPr>
                <w:rFonts w:ascii="Calibri" w:hAnsi="Calibri"/>
                <w:b/>
                <w:bCs/>
                <w:sz w:val="20"/>
                <w:szCs w:val="24"/>
              </w:rPr>
              <w:t>Confusion Matrix</w:t>
            </w:r>
          </w:p>
        </w:tc>
      </w:tr>
      <w:tr w:rsidR="00225523" w:rsidRPr="00602609" w14:paraId="0A219A1A" w14:textId="77777777" w:rsidTr="00EF3D90">
        <w:trPr>
          <w:trHeight w:val="25"/>
          <w:jc w:val="center"/>
        </w:trPr>
        <w:tc>
          <w:tcPr>
            <w:tcW w:w="1321" w:type="dxa"/>
            <w:tcBorders>
              <w:top w:val="single" w:sz="8" w:space="0" w:color="5B9BD5"/>
              <w:left w:val="single" w:sz="8" w:space="0" w:color="5B9BD5"/>
              <w:bottom w:val="single" w:sz="8" w:space="0" w:color="5B9BD5"/>
              <w:right w:val="single" w:sz="8" w:space="0" w:color="5B9BD5"/>
            </w:tcBorders>
            <w:shd w:val="clear" w:color="auto" w:fill="D2DEEF"/>
            <w:tcMar>
              <w:top w:w="72" w:type="dxa"/>
              <w:left w:w="144" w:type="dxa"/>
              <w:bottom w:w="72" w:type="dxa"/>
              <w:right w:w="144" w:type="dxa"/>
            </w:tcMar>
            <w:vAlign w:val="center"/>
            <w:hideMark/>
          </w:tcPr>
          <w:p w14:paraId="754CE576" w14:textId="77777777" w:rsidR="00225523" w:rsidRPr="00602609" w:rsidRDefault="00225523" w:rsidP="00F33B4D">
            <w:pPr>
              <w:spacing w:after="0" w:line="240" w:lineRule="auto"/>
              <w:rPr>
                <w:rFonts w:ascii="Calibri" w:hAnsi="Calibri"/>
                <w:sz w:val="20"/>
                <w:szCs w:val="24"/>
              </w:rPr>
            </w:pPr>
          </w:p>
        </w:tc>
        <w:tc>
          <w:tcPr>
            <w:tcW w:w="1033" w:type="dxa"/>
            <w:tcBorders>
              <w:top w:val="single" w:sz="8" w:space="0" w:color="5B9BD5"/>
              <w:left w:val="single" w:sz="8" w:space="0" w:color="5B9BD5"/>
              <w:bottom w:val="single" w:sz="8" w:space="0" w:color="5B9BD5"/>
              <w:right w:val="single" w:sz="8" w:space="0" w:color="5B9BD5"/>
            </w:tcBorders>
            <w:shd w:val="clear" w:color="auto" w:fill="D2DEEF"/>
            <w:tcMar>
              <w:top w:w="72" w:type="dxa"/>
              <w:left w:w="144" w:type="dxa"/>
              <w:bottom w:w="72" w:type="dxa"/>
              <w:right w:w="144" w:type="dxa"/>
            </w:tcMar>
            <w:vAlign w:val="center"/>
            <w:hideMark/>
          </w:tcPr>
          <w:p w14:paraId="220BD38F" w14:textId="77777777" w:rsidR="00225523" w:rsidRPr="00602609" w:rsidRDefault="00225523" w:rsidP="00F33B4D">
            <w:pPr>
              <w:spacing w:after="0" w:line="240" w:lineRule="auto"/>
              <w:rPr>
                <w:rFonts w:ascii="Calibri" w:hAnsi="Calibri"/>
                <w:sz w:val="20"/>
                <w:szCs w:val="24"/>
              </w:rPr>
            </w:pPr>
          </w:p>
        </w:tc>
        <w:tc>
          <w:tcPr>
            <w:tcW w:w="980" w:type="dxa"/>
            <w:tcBorders>
              <w:top w:val="single" w:sz="8" w:space="0" w:color="5B9BD5"/>
              <w:left w:val="single" w:sz="8" w:space="0" w:color="5B9BD5"/>
              <w:bottom w:val="single" w:sz="8" w:space="0" w:color="5B9BD5"/>
              <w:right w:val="single" w:sz="8" w:space="0" w:color="5B9BD5"/>
            </w:tcBorders>
            <w:shd w:val="clear" w:color="auto" w:fill="D2DEEF"/>
            <w:tcMar>
              <w:top w:w="72" w:type="dxa"/>
              <w:left w:w="144" w:type="dxa"/>
              <w:bottom w:w="72" w:type="dxa"/>
              <w:right w:w="144" w:type="dxa"/>
            </w:tcMar>
            <w:vAlign w:val="center"/>
            <w:hideMark/>
          </w:tcPr>
          <w:p w14:paraId="3ABFD9CF" w14:textId="77777777" w:rsidR="00225523" w:rsidRPr="00602609" w:rsidRDefault="00225523" w:rsidP="00F33B4D">
            <w:pPr>
              <w:spacing w:after="0" w:line="240" w:lineRule="auto"/>
              <w:rPr>
                <w:rFonts w:ascii="Calibri" w:hAnsi="Calibri"/>
                <w:sz w:val="20"/>
                <w:szCs w:val="24"/>
              </w:rPr>
            </w:pPr>
          </w:p>
        </w:tc>
        <w:tc>
          <w:tcPr>
            <w:tcW w:w="977" w:type="dxa"/>
            <w:tcBorders>
              <w:top w:val="single" w:sz="8" w:space="0" w:color="5B9BD5"/>
              <w:left w:val="single" w:sz="8" w:space="0" w:color="5B9BD5"/>
              <w:bottom w:val="single" w:sz="8" w:space="0" w:color="5B9BD5"/>
              <w:right w:val="single" w:sz="8" w:space="0" w:color="5B9BD5"/>
            </w:tcBorders>
            <w:shd w:val="clear" w:color="auto" w:fill="D2DEEF"/>
            <w:tcMar>
              <w:top w:w="72" w:type="dxa"/>
              <w:left w:w="144" w:type="dxa"/>
              <w:bottom w:w="72" w:type="dxa"/>
              <w:right w:w="144" w:type="dxa"/>
            </w:tcMar>
            <w:vAlign w:val="center"/>
            <w:hideMark/>
          </w:tcPr>
          <w:p w14:paraId="6D13B143" w14:textId="77777777" w:rsidR="00225523" w:rsidRPr="00602609" w:rsidRDefault="00225523" w:rsidP="00F33B4D">
            <w:pPr>
              <w:spacing w:after="0" w:line="240" w:lineRule="auto"/>
              <w:rPr>
                <w:rFonts w:ascii="Calibri" w:hAnsi="Calibri"/>
                <w:sz w:val="20"/>
                <w:szCs w:val="24"/>
              </w:rPr>
            </w:pPr>
          </w:p>
        </w:tc>
        <w:tc>
          <w:tcPr>
            <w:tcW w:w="1275" w:type="dxa"/>
            <w:tcBorders>
              <w:top w:val="single" w:sz="8" w:space="0" w:color="5B9BD5"/>
              <w:left w:val="single" w:sz="8" w:space="0" w:color="5B9BD5"/>
              <w:bottom w:val="single" w:sz="8" w:space="0" w:color="5B9BD5"/>
              <w:right w:val="single" w:sz="8" w:space="0" w:color="5B9BD5"/>
            </w:tcBorders>
            <w:shd w:val="clear" w:color="auto" w:fill="D2DEEF"/>
            <w:tcMar>
              <w:top w:w="72" w:type="dxa"/>
              <w:left w:w="144" w:type="dxa"/>
              <w:bottom w:w="72" w:type="dxa"/>
              <w:right w:w="144" w:type="dxa"/>
            </w:tcMar>
            <w:vAlign w:val="center"/>
            <w:hideMark/>
          </w:tcPr>
          <w:p w14:paraId="27845A17" w14:textId="77777777" w:rsidR="00225523" w:rsidRPr="00602609" w:rsidRDefault="00225523" w:rsidP="00F33B4D">
            <w:pPr>
              <w:spacing w:after="0" w:line="240" w:lineRule="auto"/>
              <w:rPr>
                <w:rFonts w:ascii="Calibri" w:hAnsi="Calibri"/>
                <w:sz w:val="20"/>
                <w:szCs w:val="24"/>
              </w:rPr>
            </w:pPr>
          </w:p>
        </w:tc>
        <w:tc>
          <w:tcPr>
            <w:tcW w:w="983" w:type="dxa"/>
            <w:tcBorders>
              <w:top w:val="single" w:sz="8" w:space="0" w:color="5B9BD5"/>
              <w:left w:val="single" w:sz="8" w:space="0" w:color="5B9BD5"/>
              <w:bottom w:val="single" w:sz="8" w:space="0" w:color="5B9BD5"/>
              <w:right w:val="single" w:sz="8" w:space="0" w:color="5B9BD5"/>
            </w:tcBorders>
            <w:shd w:val="clear" w:color="auto" w:fill="D2DEEF"/>
            <w:tcMar>
              <w:top w:w="72" w:type="dxa"/>
              <w:left w:w="144" w:type="dxa"/>
              <w:bottom w:w="72" w:type="dxa"/>
              <w:right w:w="144" w:type="dxa"/>
            </w:tcMar>
            <w:vAlign w:val="center"/>
            <w:hideMark/>
          </w:tcPr>
          <w:p w14:paraId="1B80FCD9" w14:textId="77777777" w:rsidR="00225523" w:rsidRPr="00602609" w:rsidRDefault="00225523" w:rsidP="00F33B4D">
            <w:pPr>
              <w:spacing w:after="0" w:line="240" w:lineRule="auto"/>
              <w:rPr>
                <w:rFonts w:ascii="Calibri" w:hAnsi="Calibri"/>
                <w:sz w:val="20"/>
                <w:szCs w:val="24"/>
              </w:rPr>
            </w:pPr>
            <w:r w:rsidRPr="00602609">
              <w:rPr>
                <w:rFonts w:ascii="Calibri" w:hAnsi="Calibri"/>
                <w:b/>
                <w:bCs/>
                <w:sz w:val="20"/>
                <w:szCs w:val="24"/>
              </w:rPr>
              <w:t>0</w:t>
            </w:r>
          </w:p>
        </w:tc>
        <w:tc>
          <w:tcPr>
            <w:tcW w:w="942" w:type="dxa"/>
            <w:tcBorders>
              <w:top w:val="single" w:sz="8" w:space="0" w:color="5B9BD5"/>
              <w:left w:val="single" w:sz="8" w:space="0" w:color="5B9BD5"/>
              <w:bottom w:val="single" w:sz="8" w:space="0" w:color="5B9BD5"/>
              <w:right w:val="single" w:sz="8" w:space="0" w:color="5B9BD5"/>
            </w:tcBorders>
            <w:shd w:val="clear" w:color="auto" w:fill="D2DEEF"/>
            <w:tcMar>
              <w:top w:w="72" w:type="dxa"/>
              <w:left w:w="144" w:type="dxa"/>
              <w:bottom w:w="72" w:type="dxa"/>
              <w:right w:w="144" w:type="dxa"/>
            </w:tcMar>
            <w:vAlign w:val="center"/>
            <w:hideMark/>
          </w:tcPr>
          <w:p w14:paraId="3E70D82A" w14:textId="77777777" w:rsidR="00225523" w:rsidRPr="00602609" w:rsidRDefault="00225523" w:rsidP="00F33B4D">
            <w:pPr>
              <w:spacing w:after="0" w:line="240" w:lineRule="auto"/>
              <w:rPr>
                <w:rFonts w:ascii="Calibri" w:hAnsi="Calibri"/>
                <w:sz w:val="20"/>
                <w:szCs w:val="24"/>
              </w:rPr>
            </w:pPr>
            <w:r w:rsidRPr="00602609">
              <w:rPr>
                <w:rFonts w:ascii="Calibri" w:hAnsi="Calibri"/>
                <w:b/>
                <w:bCs/>
                <w:sz w:val="20"/>
                <w:szCs w:val="24"/>
              </w:rPr>
              <w:t>1</w:t>
            </w:r>
          </w:p>
        </w:tc>
      </w:tr>
      <w:tr w:rsidR="00225523" w:rsidRPr="00602609" w14:paraId="24C2FAA4" w14:textId="77777777" w:rsidTr="00EF3D90">
        <w:trPr>
          <w:trHeight w:val="27"/>
          <w:jc w:val="center"/>
        </w:trPr>
        <w:tc>
          <w:tcPr>
            <w:tcW w:w="1321" w:type="dxa"/>
            <w:vMerge w:val="restart"/>
            <w:tcBorders>
              <w:top w:val="single" w:sz="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vAlign w:val="center"/>
          </w:tcPr>
          <w:p w14:paraId="4740DCC0" w14:textId="4C9E50BC" w:rsidR="00225523" w:rsidRPr="00602609" w:rsidRDefault="00225523" w:rsidP="00225523">
            <w:pPr>
              <w:spacing w:after="0" w:line="240" w:lineRule="auto"/>
              <w:rPr>
                <w:rFonts w:ascii="Calibri" w:hAnsi="Calibri"/>
                <w:sz w:val="20"/>
                <w:szCs w:val="24"/>
              </w:rPr>
            </w:pPr>
            <w:r w:rsidRPr="003117B9">
              <w:rPr>
                <w:rFonts w:ascii="Calibri" w:hAnsi="Calibri"/>
                <w:sz w:val="20"/>
                <w:szCs w:val="24"/>
              </w:rPr>
              <w:t>J48 Decision Tree</w:t>
            </w:r>
          </w:p>
        </w:tc>
        <w:tc>
          <w:tcPr>
            <w:tcW w:w="1033" w:type="dxa"/>
            <w:vMerge w:val="restart"/>
            <w:tcBorders>
              <w:top w:val="single" w:sz="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vAlign w:val="center"/>
          </w:tcPr>
          <w:p w14:paraId="1E617C62" w14:textId="671833D3" w:rsidR="00225523" w:rsidRPr="00602609" w:rsidRDefault="00D54882" w:rsidP="00225523">
            <w:pPr>
              <w:spacing w:after="0" w:line="240" w:lineRule="auto"/>
              <w:rPr>
                <w:rFonts w:ascii="Calibri" w:hAnsi="Calibri"/>
                <w:sz w:val="20"/>
                <w:szCs w:val="24"/>
              </w:rPr>
            </w:pPr>
            <w:r>
              <w:rPr>
                <w:rFonts w:ascii="Calibri" w:hAnsi="Calibri"/>
                <w:sz w:val="20"/>
                <w:szCs w:val="24"/>
              </w:rPr>
              <w:t>66.8%</w:t>
            </w:r>
          </w:p>
        </w:tc>
        <w:tc>
          <w:tcPr>
            <w:tcW w:w="980" w:type="dxa"/>
            <w:vMerge w:val="restart"/>
            <w:tcBorders>
              <w:top w:val="single" w:sz="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vAlign w:val="center"/>
          </w:tcPr>
          <w:p w14:paraId="1CED6BC8" w14:textId="74368E7B" w:rsidR="00225523" w:rsidRPr="00602609" w:rsidRDefault="00D54882" w:rsidP="00225523">
            <w:pPr>
              <w:spacing w:after="0" w:line="240" w:lineRule="auto"/>
              <w:rPr>
                <w:rFonts w:ascii="Calibri" w:hAnsi="Calibri"/>
                <w:sz w:val="20"/>
                <w:szCs w:val="24"/>
              </w:rPr>
            </w:pPr>
            <w:r>
              <w:rPr>
                <w:rFonts w:ascii="Calibri" w:hAnsi="Calibri"/>
                <w:sz w:val="20"/>
                <w:szCs w:val="24"/>
              </w:rPr>
              <w:t>0.3357</w:t>
            </w:r>
          </w:p>
        </w:tc>
        <w:tc>
          <w:tcPr>
            <w:tcW w:w="977" w:type="dxa"/>
            <w:vMerge w:val="restart"/>
            <w:tcBorders>
              <w:top w:val="single" w:sz="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vAlign w:val="center"/>
          </w:tcPr>
          <w:p w14:paraId="5B4CA9A0" w14:textId="33E24B67" w:rsidR="00225523" w:rsidRPr="00602609" w:rsidRDefault="00D54882" w:rsidP="00225523">
            <w:pPr>
              <w:spacing w:after="0" w:line="240" w:lineRule="auto"/>
              <w:rPr>
                <w:rFonts w:ascii="Calibri" w:hAnsi="Calibri"/>
                <w:sz w:val="20"/>
                <w:szCs w:val="24"/>
              </w:rPr>
            </w:pPr>
            <w:r>
              <w:rPr>
                <w:rFonts w:ascii="Calibri" w:hAnsi="Calibri"/>
                <w:sz w:val="20"/>
                <w:szCs w:val="24"/>
              </w:rPr>
              <w:t>0.701</w:t>
            </w:r>
          </w:p>
        </w:tc>
        <w:tc>
          <w:tcPr>
            <w:tcW w:w="1275" w:type="dxa"/>
            <w:tcBorders>
              <w:top w:val="single" w:sz="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vAlign w:val="center"/>
            <w:hideMark/>
          </w:tcPr>
          <w:p w14:paraId="27145464" w14:textId="77777777" w:rsidR="00225523" w:rsidRPr="00602609" w:rsidRDefault="00225523" w:rsidP="00225523">
            <w:pPr>
              <w:spacing w:after="0" w:line="240" w:lineRule="auto"/>
              <w:rPr>
                <w:rFonts w:ascii="Calibri" w:hAnsi="Calibri"/>
                <w:sz w:val="20"/>
                <w:szCs w:val="24"/>
              </w:rPr>
            </w:pPr>
            <w:r w:rsidRPr="00602609">
              <w:rPr>
                <w:rFonts w:ascii="Calibri" w:hAnsi="Calibri"/>
                <w:b/>
                <w:bCs/>
                <w:sz w:val="20"/>
                <w:szCs w:val="24"/>
              </w:rPr>
              <w:t>Non-drink</w:t>
            </w:r>
          </w:p>
        </w:tc>
        <w:tc>
          <w:tcPr>
            <w:tcW w:w="983" w:type="dxa"/>
            <w:tcBorders>
              <w:top w:val="single" w:sz="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vAlign w:val="center"/>
          </w:tcPr>
          <w:p w14:paraId="51F63E11" w14:textId="0B737A66" w:rsidR="00225523" w:rsidRPr="00602609" w:rsidRDefault="00D54882" w:rsidP="00225523">
            <w:pPr>
              <w:spacing w:after="0" w:line="240" w:lineRule="auto"/>
              <w:rPr>
                <w:rFonts w:ascii="Calibri" w:hAnsi="Calibri"/>
                <w:sz w:val="20"/>
                <w:szCs w:val="24"/>
              </w:rPr>
            </w:pPr>
            <w:r>
              <w:rPr>
                <w:rFonts w:ascii="Calibri" w:hAnsi="Calibri"/>
                <w:sz w:val="20"/>
                <w:szCs w:val="24"/>
              </w:rPr>
              <w:t>1489</w:t>
            </w:r>
          </w:p>
        </w:tc>
        <w:tc>
          <w:tcPr>
            <w:tcW w:w="942" w:type="dxa"/>
            <w:tcBorders>
              <w:top w:val="single" w:sz="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vAlign w:val="center"/>
          </w:tcPr>
          <w:p w14:paraId="6EB805CA" w14:textId="617EBCEB" w:rsidR="00225523" w:rsidRPr="00602609" w:rsidRDefault="00D54882" w:rsidP="00225523">
            <w:pPr>
              <w:spacing w:after="0" w:line="240" w:lineRule="auto"/>
              <w:rPr>
                <w:rFonts w:ascii="Calibri" w:hAnsi="Calibri"/>
                <w:sz w:val="20"/>
                <w:szCs w:val="24"/>
              </w:rPr>
            </w:pPr>
            <w:r>
              <w:rPr>
                <w:rFonts w:ascii="Calibri" w:hAnsi="Calibri"/>
                <w:sz w:val="20"/>
                <w:szCs w:val="24"/>
              </w:rPr>
              <w:t>711</w:t>
            </w:r>
          </w:p>
        </w:tc>
      </w:tr>
      <w:tr w:rsidR="00225523" w:rsidRPr="00602609" w14:paraId="42B51004" w14:textId="77777777" w:rsidTr="00EF3D90">
        <w:trPr>
          <w:trHeight w:val="87"/>
          <w:jc w:val="center"/>
        </w:trPr>
        <w:tc>
          <w:tcPr>
            <w:tcW w:w="1321" w:type="dxa"/>
            <w:vMerge/>
            <w:tcBorders>
              <w:top w:val="single" w:sz="8" w:space="0" w:color="5B9BD5"/>
              <w:left w:val="single" w:sz="8" w:space="0" w:color="5B9BD5"/>
              <w:bottom w:val="single" w:sz="8" w:space="0" w:color="5B9BD5"/>
              <w:right w:val="single" w:sz="8" w:space="0" w:color="5B9BD5"/>
            </w:tcBorders>
            <w:vAlign w:val="center"/>
          </w:tcPr>
          <w:p w14:paraId="67161A8D" w14:textId="77777777" w:rsidR="00225523" w:rsidRPr="00602609" w:rsidRDefault="00225523" w:rsidP="00225523">
            <w:pPr>
              <w:spacing w:after="0" w:line="240" w:lineRule="auto"/>
              <w:rPr>
                <w:rFonts w:ascii="Calibri" w:hAnsi="Calibri"/>
                <w:sz w:val="20"/>
                <w:szCs w:val="24"/>
              </w:rPr>
            </w:pPr>
          </w:p>
        </w:tc>
        <w:tc>
          <w:tcPr>
            <w:tcW w:w="1033" w:type="dxa"/>
            <w:vMerge/>
            <w:tcBorders>
              <w:top w:val="single" w:sz="8" w:space="0" w:color="5B9BD5"/>
              <w:left w:val="single" w:sz="8" w:space="0" w:color="5B9BD5"/>
              <w:bottom w:val="single" w:sz="8" w:space="0" w:color="5B9BD5"/>
              <w:right w:val="single" w:sz="8" w:space="0" w:color="5B9BD5"/>
            </w:tcBorders>
            <w:vAlign w:val="center"/>
          </w:tcPr>
          <w:p w14:paraId="56057D2C" w14:textId="77777777" w:rsidR="00225523" w:rsidRPr="00602609" w:rsidRDefault="00225523" w:rsidP="00225523">
            <w:pPr>
              <w:spacing w:after="0" w:line="240" w:lineRule="auto"/>
              <w:rPr>
                <w:rFonts w:ascii="Calibri" w:hAnsi="Calibri"/>
                <w:sz w:val="20"/>
                <w:szCs w:val="24"/>
              </w:rPr>
            </w:pPr>
          </w:p>
        </w:tc>
        <w:tc>
          <w:tcPr>
            <w:tcW w:w="980" w:type="dxa"/>
            <w:vMerge/>
            <w:tcBorders>
              <w:top w:val="single" w:sz="8" w:space="0" w:color="5B9BD5"/>
              <w:left w:val="single" w:sz="8" w:space="0" w:color="5B9BD5"/>
              <w:bottom w:val="single" w:sz="8" w:space="0" w:color="5B9BD5"/>
              <w:right w:val="single" w:sz="8" w:space="0" w:color="5B9BD5"/>
            </w:tcBorders>
            <w:vAlign w:val="center"/>
          </w:tcPr>
          <w:p w14:paraId="2B9FD4AE" w14:textId="77777777" w:rsidR="00225523" w:rsidRPr="00602609" w:rsidRDefault="00225523" w:rsidP="00225523">
            <w:pPr>
              <w:spacing w:after="0" w:line="240" w:lineRule="auto"/>
              <w:rPr>
                <w:rFonts w:ascii="Calibri" w:hAnsi="Calibri"/>
                <w:sz w:val="20"/>
                <w:szCs w:val="24"/>
              </w:rPr>
            </w:pPr>
          </w:p>
        </w:tc>
        <w:tc>
          <w:tcPr>
            <w:tcW w:w="977" w:type="dxa"/>
            <w:vMerge/>
            <w:tcBorders>
              <w:top w:val="single" w:sz="8" w:space="0" w:color="5B9BD5"/>
              <w:left w:val="single" w:sz="8" w:space="0" w:color="5B9BD5"/>
              <w:bottom w:val="single" w:sz="8" w:space="0" w:color="5B9BD5"/>
              <w:right w:val="single" w:sz="8" w:space="0" w:color="5B9BD5"/>
            </w:tcBorders>
            <w:vAlign w:val="center"/>
          </w:tcPr>
          <w:p w14:paraId="2DAEECEE" w14:textId="77777777" w:rsidR="00225523" w:rsidRPr="00602609" w:rsidRDefault="00225523" w:rsidP="00225523">
            <w:pPr>
              <w:spacing w:after="0" w:line="240" w:lineRule="auto"/>
              <w:rPr>
                <w:rFonts w:ascii="Calibri" w:hAnsi="Calibri"/>
                <w:sz w:val="20"/>
                <w:szCs w:val="24"/>
              </w:rPr>
            </w:pPr>
          </w:p>
        </w:tc>
        <w:tc>
          <w:tcPr>
            <w:tcW w:w="1275" w:type="dxa"/>
            <w:tcBorders>
              <w:top w:val="single" w:sz="8" w:space="0" w:color="5B9BD5"/>
              <w:left w:val="single" w:sz="8" w:space="0" w:color="5B9BD5"/>
              <w:bottom w:val="single" w:sz="8" w:space="0" w:color="5B9BD5"/>
              <w:right w:val="single" w:sz="8" w:space="0" w:color="5B9BD5"/>
            </w:tcBorders>
            <w:shd w:val="clear" w:color="auto" w:fill="D2DEEF"/>
            <w:tcMar>
              <w:top w:w="72" w:type="dxa"/>
              <w:left w:w="144" w:type="dxa"/>
              <w:bottom w:w="72" w:type="dxa"/>
              <w:right w:w="144" w:type="dxa"/>
            </w:tcMar>
            <w:vAlign w:val="center"/>
            <w:hideMark/>
          </w:tcPr>
          <w:p w14:paraId="2AC43882" w14:textId="77777777" w:rsidR="00225523" w:rsidRPr="00602609" w:rsidRDefault="00225523" w:rsidP="00225523">
            <w:pPr>
              <w:spacing w:after="0" w:line="240" w:lineRule="auto"/>
              <w:rPr>
                <w:rFonts w:ascii="Calibri" w:hAnsi="Calibri"/>
                <w:sz w:val="20"/>
                <w:szCs w:val="24"/>
              </w:rPr>
            </w:pPr>
            <w:r w:rsidRPr="00602609">
              <w:rPr>
                <w:rFonts w:ascii="Calibri" w:hAnsi="Calibri"/>
                <w:b/>
                <w:bCs/>
                <w:sz w:val="20"/>
                <w:szCs w:val="24"/>
              </w:rPr>
              <w:t>Drink</w:t>
            </w:r>
          </w:p>
        </w:tc>
        <w:tc>
          <w:tcPr>
            <w:tcW w:w="983" w:type="dxa"/>
            <w:tcBorders>
              <w:top w:val="single" w:sz="8" w:space="0" w:color="5B9BD5"/>
              <w:left w:val="single" w:sz="8" w:space="0" w:color="5B9BD5"/>
              <w:bottom w:val="single" w:sz="8" w:space="0" w:color="5B9BD5"/>
              <w:right w:val="single" w:sz="8" w:space="0" w:color="5B9BD5"/>
            </w:tcBorders>
            <w:shd w:val="clear" w:color="auto" w:fill="D2DEEF"/>
            <w:tcMar>
              <w:top w:w="72" w:type="dxa"/>
              <w:left w:w="144" w:type="dxa"/>
              <w:bottom w:w="72" w:type="dxa"/>
              <w:right w:w="144" w:type="dxa"/>
            </w:tcMar>
            <w:vAlign w:val="center"/>
          </w:tcPr>
          <w:p w14:paraId="44B8A918" w14:textId="56227F60" w:rsidR="00225523" w:rsidRPr="00602609" w:rsidRDefault="00D54882" w:rsidP="00225523">
            <w:pPr>
              <w:spacing w:after="0" w:line="240" w:lineRule="auto"/>
              <w:rPr>
                <w:rFonts w:ascii="Calibri" w:hAnsi="Calibri"/>
                <w:sz w:val="20"/>
                <w:szCs w:val="24"/>
              </w:rPr>
            </w:pPr>
            <w:r>
              <w:rPr>
                <w:rFonts w:ascii="Calibri" w:hAnsi="Calibri"/>
                <w:sz w:val="20"/>
                <w:szCs w:val="24"/>
              </w:rPr>
              <w:t>725</w:t>
            </w:r>
          </w:p>
        </w:tc>
        <w:tc>
          <w:tcPr>
            <w:tcW w:w="942" w:type="dxa"/>
            <w:tcBorders>
              <w:top w:val="single" w:sz="8" w:space="0" w:color="5B9BD5"/>
              <w:left w:val="single" w:sz="8" w:space="0" w:color="5B9BD5"/>
              <w:bottom w:val="single" w:sz="8" w:space="0" w:color="5B9BD5"/>
              <w:right w:val="single" w:sz="8" w:space="0" w:color="5B9BD5"/>
            </w:tcBorders>
            <w:shd w:val="clear" w:color="auto" w:fill="D2DEEF"/>
            <w:tcMar>
              <w:top w:w="72" w:type="dxa"/>
              <w:left w:w="144" w:type="dxa"/>
              <w:bottom w:w="72" w:type="dxa"/>
              <w:right w:w="144" w:type="dxa"/>
            </w:tcMar>
            <w:vAlign w:val="center"/>
          </w:tcPr>
          <w:p w14:paraId="7B3BDDB3" w14:textId="5C57386A" w:rsidR="00225523" w:rsidRPr="00602609" w:rsidRDefault="00D54882" w:rsidP="00225523">
            <w:pPr>
              <w:spacing w:after="0" w:line="240" w:lineRule="auto"/>
              <w:rPr>
                <w:rFonts w:ascii="Calibri" w:hAnsi="Calibri"/>
                <w:sz w:val="20"/>
                <w:szCs w:val="24"/>
              </w:rPr>
            </w:pPr>
            <w:r>
              <w:rPr>
                <w:rFonts w:ascii="Calibri" w:hAnsi="Calibri"/>
                <w:sz w:val="20"/>
                <w:szCs w:val="24"/>
              </w:rPr>
              <w:t>1400</w:t>
            </w:r>
          </w:p>
        </w:tc>
      </w:tr>
      <w:tr w:rsidR="00225523" w:rsidRPr="00602609" w14:paraId="428C36F9" w14:textId="77777777" w:rsidTr="00EF3D90">
        <w:trPr>
          <w:trHeight w:val="126"/>
          <w:jc w:val="center"/>
        </w:trPr>
        <w:tc>
          <w:tcPr>
            <w:tcW w:w="1321" w:type="dxa"/>
            <w:vMerge w:val="restart"/>
            <w:tcBorders>
              <w:top w:val="single" w:sz="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vAlign w:val="center"/>
          </w:tcPr>
          <w:p w14:paraId="6C0EDA05" w14:textId="4DEF4006" w:rsidR="00225523" w:rsidRPr="00602609" w:rsidRDefault="00225523" w:rsidP="00225523">
            <w:pPr>
              <w:spacing w:after="0" w:line="240" w:lineRule="auto"/>
              <w:rPr>
                <w:rFonts w:ascii="Calibri" w:hAnsi="Calibri"/>
                <w:sz w:val="20"/>
                <w:szCs w:val="24"/>
              </w:rPr>
            </w:pPr>
            <w:r w:rsidRPr="003117B9">
              <w:rPr>
                <w:rFonts w:ascii="Calibri" w:hAnsi="Calibri"/>
                <w:sz w:val="20"/>
                <w:szCs w:val="24"/>
              </w:rPr>
              <w:t xml:space="preserve">J48 with </w:t>
            </w:r>
            <w:proofErr w:type="spellStart"/>
            <w:r w:rsidRPr="003117B9">
              <w:rPr>
                <w:rFonts w:ascii="Calibri" w:hAnsi="Calibri"/>
                <w:sz w:val="20"/>
                <w:szCs w:val="24"/>
              </w:rPr>
              <w:t>Adaboost</w:t>
            </w:r>
            <w:proofErr w:type="spellEnd"/>
          </w:p>
        </w:tc>
        <w:tc>
          <w:tcPr>
            <w:tcW w:w="1033" w:type="dxa"/>
            <w:vMerge w:val="restart"/>
            <w:tcBorders>
              <w:top w:val="single" w:sz="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vAlign w:val="center"/>
          </w:tcPr>
          <w:p w14:paraId="10CECFB4" w14:textId="32EE48F4" w:rsidR="00225523" w:rsidRPr="00602609" w:rsidRDefault="00D54882" w:rsidP="00225523">
            <w:pPr>
              <w:spacing w:after="0" w:line="240" w:lineRule="auto"/>
              <w:rPr>
                <w:rFonts w:ascii="Calibri" w:hAnsi="Calibri"/>
                <w:sz w:val="20"/>
                <w:szCs w:val="24"/>
              </w:rPr>
            </w:pPr>
            <w:r>
              <w:rPr>
                <w:rFonts w:ascii="Calibri" w:hAnsi="Calibri"/>
                <w:sz w:val="20"/>
                <w:szCs w:val="24"/>
              </w:rPr>
              <w:t>68.6%</w:t>
            </w:r>
          </w:p>
        </w:tc>
        <w:tc>
          <w:tcPr>
            <w:tcW w:w="980" w:type="dxa"/>
            <w:vMerge w:val="restart"/>
            <w:tcBorders>
              <w:top w:val="single" w:sz="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vAlign w:val="center"/>
          </w:tcPr>
          <w:p w14:paraId="6902F6CB" w14:textId="7A7181C4" w:rsidR="00225523" w:rsidRPr="00602609" w:rsidRDefault="00D54882" w:rsidP="00225523">
            <w:pPr>
              <w:spacing w:after="0" w:line="240" w:lineRule="auto"/>
              <w:rPr>
                <w:rFonts w:ascii="Calibri" w:hAnsi="Calibri"/>
                <w:sz w:val="20"/>
                <w:szCs w:val="24"/>
              </w:rPr>
            </w:pPr>
            <w:r>
              <w:rPr>
                <w:rFonts w:ascii="Calibri" w:hAnsi="Calibri"/>
                <w:sz w:val="20"/>
                <w:szCs w:val="24"/>
              </w:rPr>
              <w:t>0.371</w:t>
            </w:r>
          </w:p>
        </w:tc>
        <w:tc>
          <w:tcPr>
            <w:tcW w:w="977" w:type="dxa"/>
            <w:vMerge w:val="restart"/>
            <w:tcBorders>
              <w:top w:val="single" w:sz="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vAlign w:val="center"/>
          </w:tcPr>
          <w:p w14:paraId="31C2B1BF" w14:textId="6F8C4731" w:rsidR="00225523" w:rsidRPr="00602609" w:rsidRDefault="00D54882" w:rsidP="00225523">
            <w:pPr>
              <w:spacing w:after="0" w:line="240" w:lineRule="auto"/>
              <w:rPr>
                <w:rFonts w:ascii="Calibri" w:hAnsi="Calibri"/>
                <w:sz w:val="20"/>
                <w:szCs w:val="24"/>
              </w:rPr>
            </w:pPr>
            <w:r>
              <w:rPr>
                <w:rFonts w:ascii="Calibri" w:hAnsi="Calibri"/>
                <w:sz w:val="20"/>
                <w:szCs w:val="24"/>
              </w:rPr>
              <w:t>0.748</w:t>
            </w:r>
          </w:p>
        </w:tc>
        <w:tc>
          <w:tcPr>
            <w:tcW w:w="1275" w:type="dxa"/>
            <w:tcBorders>
              <w:top w:val="single" w:sz="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vAlign w:val="center"/>
            <w:hideMark/>
          </w:tcPr>
          <w:p w14:paraId="1529CAB9" w14:textId="77777777" w:rsidR="00225523" w:rsidRPr="00602609" w:rsidRDefault="00225523" w:rsidP="00225523">
            <w:pPr>
              <w:spacing w:after="0" w:line="240" w:lineRule="auto"/>
              <w:rPr>
                <w:rFonts w:ascii="Calibri" w:hAnsi="Calibri"/>
                <w:sz w:val="20"/>
                <w:szCs w:val="24"/>
              </w:rPr>
            </w:pPr>
            <w:r w:rsidRPr="00602609">
              <w:rPr>
                <w:rFonts w:ascii="Calibri" w:hAnsi="Calibri"/>
                <w:b/>
                <w:bCs/>
                <w:sz w:val="20"/>
                <w:szCs w:val="24"/>
              </w:rPr>
              <w:t>Non-drink</w:t>
            </w:r>
          </w:p>
        </w:tc>
        <w:tc>
          <w:tcPr>
            <w:tcW w:w="983" w:type="dxa"/>
            <w:tcBorders>
              <w:top w:val="single" w:sz="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vAlign w:val="center"/>
          </w:tcPr>
          <w:p w14:paraId="7F52E8FB" w14:textId="14BF32BC" w:rsidR="00225523" w:rsidRPr="00602609" w:rsidRDefault="00D54882" w:rsidP="00225523">
            <w:pPr>
              <w:spacing w:after="0" w:line="240" w:lineRule="auto"/>
              <w:rPr>
                <w:rFonts w:ascii="Calibri" w:hAnsi="Calibri"/>
                <w:sz w:val="20"/>
                <w:szCs w:val="24"/>
              </w:rPr>
            </w:pPr>
            <w:r>
              <w:rPr>
                <w:rFonts w:ascii="Calibri" w:hAnsi="Calibri"/>
                <w:sz w:val="20"/>
                <w:szCs w:val="24"/>
              </w:rPr>
              <w:t>1508</w:t>
            </w:r>
          </w:p>
        </w:tc>
        <w:tc>
          <w:tcPr>
            <w:tcW w:w="942" w:type="dxa"/>
            <w:tcBorders>
              <w:top w:val="single" w:sz="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vAlign w:val="center"/>
          </w:tcPr>
          <w:p w14:paraId="2AC0D3DB" w14:textId="060A10AB" w:rsidR="00225523" w:rsidRPr="00602609" w:rsidRDefault="00D54882" w:rsidP="00225523">
            <w:pPr>
              <w:spacing w:after="0" w:line="240" w:lineRule="auto"/>
              <w:rPr>
                <w:rFonts w:ascii="Calibri" w:hAnsi="Calibri"/>
                <w:sz w:val="20"/>
                <w:szCs w:val="24"/>
              </w:rPr>
            </w:pPr>
            <w:r>
              <w:rPr>
                <w:rFonts w:ascii="Calibri" w:hAnsi="Calibri"/>
                <w:sz w:val="20"/>
                <w:szCs w:val="24"/>
              </w:rPr>
              <w:t>692</w:t>
            </w:r>
          </w:p>
        </w:tc>
      </w:tr>
      <w:tr w:rsidR="00225523" w:rsidRPr="00602609" w14:paraId="42477EF5" w14:textId="77777777" w:rsidTr="00EF3D90">
        <w:trPr>
          <w:trHeight w:val="60"/>
          <w:jc w:val="center"/>
        </w:trPr>
        <w:tc>
          <w:tcPr>
            <w:tcW w:w="1321" w:type="dxa"/>
            <w:vMerge/>
            <w:tcBorders>
              <w:top w:val="single" w:sz="8" w:space="0" w:color="5B9BD5"/>
              <w:left w:val="single" w:sz="8" w:space="0" w:color="5B9BD5"/>
              <w:bottom w:val="single" w:sz="8" w:space="0" w:color="5B9BD5"/>
              <w:right w:val="single" w:sz="8" w:space="0" w:color="5B9BD5"/>
            </w:tcBorders>
            <w:vAlign w:val="center"/>
          </w:tcPr>
          <w:p w14:paraId="1825D410" w14:textId="77777777" w:rsidR="00225523" w:rsidRPr="00602609" w:rsidRDefault="00225523" w:rsidP="00225523">
            <w:pPr>
              <w:spacing w:after="0" w:line="240" w:lineRule="auto"/>
              <w:rPr>
                <w:rFonts w:ascii="Calibri" w:hAnsi="Calibri"/>
                <w:sz w:val="20"/>
                <w:szCs w:val="24"/>
              </w:rPr>
            </w:pPr>
          </w:p>
        </w:tc>
        <w:tc>
          <w:tcPr>
            <w:tcW w:w="1033" w:type="dxa"/>
            <w:vMerge/>
            <w:tcBorders>
              <w:top w:val="single" w:sz="8" w:space="0" w:color="5B9BD5"/>
              <w:left w:val="single" w:sz="8" w:space="0" w:color="5B9BD5"/>
              <w:bottom w:val="single" w:sz="8" w:space="0" w:color="5B9BD5"/>
              <w:right w:val="single" w:sz="8" w:space="0" w:color="5B9BD5"/>
            </w:tcBorders>
            <w:vAlign w:val="center"/>
          </w:tcPr>
          <w:p w14:paraId="7E4528F9" w14:textId="77777777" w:rsidR="00225523" w:rsidRPr="00602609" w:rsidRDefault="00225523" w:rsidP="00225523">
            <w:pPr>
              <w:spacing w:after="0" w:line="240" w:lineRule="auto"/>
              <w:rPr>
                <w:rFonts w:ascii="Calibri" w:hAnsi="Calibri"/>
                <w:sz w:val="20"/>
                <w:szCs w:val="24"/>
              </w:rPr>
            </w:pPr>
          </w:p>
        </w:tc>
        <w:tc>
          <w:tcPr>
            <w:tcW w:w="980" w:type="dxa"/>
            <w:vMerge/>
            <w:tcBorders>
              <w:top w:val="single" w:sz="8" w:space="0" w:color="5B9BD5"/>
              <w:left w:val="single" w:sz="8" w:space="0" w:color="5B9BD5"/>
              <w:bottom w:val="single" w:sz="8" w:space="0" w:color="5B9BD5"/>
              <w:right w:val="single" w:sz="8" w:space="0" w:color="5B9BD5"/>
            </w:tcBorders>
            <w:vAlign w:val="center"/>
          </w:tcPr>
          <w:p w14:paraId="3E41DD61" w14:textId="77777777" w:rsidR="00225523" w:rsidRPr="00602609" w:rsidRDefault="00225523" w:rsidP="00225523">
            <w:pPr>
              <w:spacing w:after="0" w:line="240" w:lineRule="auto"/>
              <w:rPr>
                <w:rFonts w:ascii="Calibri" w:hAnsi="Calibri"/>
                <w:sz w:val="20"/>
                <w:szCs w:val="24"/>
              </w:rPr>
            </w:pPr>
          </w:p>
        </w:tc>
        <w:tc>
          <w:tcPr>
            <w:tcW w:w="977" w:type="dxa"/>
            <w:vMerge/>
            <w:tcBorders>
              <w:top w:val="single" w:sz="8" w:space="0" w:color="5B9BD5"/>
              <w:left w:val="single" w:sz="8" w:space="0" w:color="5B9BD5"/>
              <w:bottom w:val="single" w:sz="8" w:space="0" w:color="5B9BD5"/>
              <w:right w:val="single" w:sz="8" w:space="0" w:color="5B9BD5"/>
            </w:tcBorders>
            <w:vAlign w:val="center"/>
          </w:tcPr>
          <w:p w14:paraId="7FD6B511" w14:textId="77777777" w:rsidR="00225523" w:rsidRPr="00602609" w:rsidRDefault="00225523" w:rsidP="00225523">
            <w:pPr>
              <w:spacing w:after="0" w:line="240" w:lineRule="auto"/>
              <w:rPr>
                <w:rFonts w:ascii="Calibri" w:hAnsi="Calibri"/>
                <w:sz w:val="20"/>
                <w:szCs w:val="24"/>
              </w:rPr>
            </w:pPr>
          </w:p>
        </w:tc>
        <w:tc>
          <w:tcPr>
            <w:tcW w:w="1275" w:type="dxa"/>
            <w:tcBorders>
              <w:top w:val="single" w:sz="8" w:space="0" w:color="5B9BD5"/>
              <w:left w:val="single" w:sz="8" w:space="0" w:color="5B9BD5"/>
              <w:bottom w:val="single" w:sz="8" w:space="0" w:color="5B9BD5"/>
              <w:right w:val="single" w:sz="8" w:space="0" w:color="5B9BD5"/>
            </w:tcBorders>
            <w:shd w:val="clear" w:color="auto" w:fill="D2DEEF"/>
            <w:tcMar>
              <w:top w:w="72" w:type="dxa"/>
              <w:left w:w="144" w:type="dxa"/>
              <w:bottom w:w="72" w:type="dxa"/>
              <w:right w:w="144" w:type="dxa"/>
            </w:tcMar>
            <w:vAlign w:val="center"/>
            <w:hideMark/>
          </w:tcPr>
          <w:p w14:paraId="6AED3D6B" w14:textId="77777777" w:rsidR="00225523" w:rsidRPr="00602609" w:rsidRDefault="00225523" w:rsidP="00225523">
            <w:pPr>
              <w:spacing w:after="0" w:line="240" w:lineRule="auto"/>
              <w:rPr>
                <w:rFonts w:ascii="Calibri" w:hAnsi="Calibri"/>
                <w:sz w:val="20"/>
                <w:szCs w:val="24"/>
              </w:rPr>
            </w:pPr>
            <w:r w:rsidRPr="00602609">
              <w:rPr>
                <w:rFonts w:ascii="Calibri" w:hAnsi="Calibri"/>
                <w:b/>
                <w:bCs/>
                <w:sz w:val="20"/>
                <w:szCs w:val="24"/>
              </w:rPr>
              <w:t>Drink</w:t>
            </w:r>
          </w:p>
        </w:tc>
        <w:tc>
          <w:tcPr>
            <w:tcW w:w="983" w:type="dxa"/>
            <w:tcBorders>
              <w:top w:val="single" w:sz="8" w:space="0" w:color="5B9BD5"/>
              <w:left w:val="single" w:sz="8" w:space="0" w:color="5B9BD5"/>
              <w:bottom w:val="single" w:sz="8" w:space="0" w:color="5B9BD5"/>
              <w:right w:val="single" w:sz="8" w:space="0" w:color="5B9BD5"/>
            </w:tcBorders>
            <w:shd w:val="clear" w:color="auto" w:fill="D2DEEF"/>
            <w:tcMar>
              <w:top w:w="72" w:type="dxa"/>
              <w:left w:w="144" w:type="dxa"/>
              <w:bottom w:w="72" w:type="dxa"/>
              <w:right w:w="144" w:type="dxa"/>
            </w:tcMar>
            <w:vAlign w:val="center"/>
          </w:tcPr>
          <w:p w14:paraId="2A5A0F9C" w14:textId="4B2E36B4" w:rsidR="00225523" w:rsidRPr="00602609" w:rsidRDefault="00D54882" w:rsidP="00225523">
            <w:pPr>
              <w:spacing w:after="0" w:line="240" w:lineRule="auto"/>
              <w:rPr>
                <w:rFonts w:ascii="Calibri" w:hAnsi="Calibri"/>
                <w:sz w:val="20"/>
                <w:szCs w:val="24"/>
              </w:rPr>
            </w:pPr>
            <w:r>
              <w:rPr>
                <w:rFonts w:ascii="Calibri" w:hAnsi="Calibri"/>
                <w:sz w:val="20"/>
                <w:szCs w:val="24"/>
              </w:rPr>
              <w:t>668</w:t>
            </w:r>
          </w:p>
        </w:tc>
        <w:tc>
          <w:tcPr>
            <w:tcW w:w="942" w:type="dxa"/>
            <w:tcBorders>
              <w:top w:val="single" w:sz="8" w:space="0" w:color="5B9BD5"/>
              <w:left w:val="single" w:sz="8" w:space="0" w:color="5B9BD5"/>
              <w:bottom w:val="single" w:sz="8" w:space="0" w:color="5B9BD5"/>
              <w:right w:val="single" w:sz="8" w:space="0" w:color="5B9BD5"/>
            </w:tcBorders>
            <w:shd w:val="clear" w:color="auto" w:fill="D2DEEF"/>
            <w:tcMar>
              <w:top w:w="72" w:type="dxa"/>
              <w:left w:w="144" w:type="dxa"/>
              <w:bottom w:w="72" w:type="dxa"/>
              <w:right w:w="144" w:type="dxa"/>
            </w:tcMar>
            <w:vAlign w:val="center"/>
          </w:tcPr>
          <w:p w14:paraId="5C159023" w14:textId="46F57547" w:rsidR="00225523" w:rsidRPr="00602609" w:rsidRDefault="00D54882" w:rsidP="00225523">
            <w:pPr>
              <w:spacing w:after="0" w:line="240" w:lineRule="auto"/>
              <w:rPr>
                <w:rFonts w:ascii="Calibri" w:hAnsi="Calibri"/>
                <w:sz w:val="20"/>
                <w:szCs w:val="24"/>
              </w:rPr>
            </w:pPr>
            <w:r>
              <w:rPr>
                <w:rFonts w:ascii="Calibri" w:hAnsi="Calibri"/>
                <w:sz w:val="20"/>
                <w:szCs w:val="24"/>
              </w:rPr>
              <w:t>1457</w:t>
            </w:r>
          </w:p>
        </w:tc>
      </w:tr>
      <w:tr w:rsidR="00225523" w:rsidRPr="00602609" w14:paraId="59628429" w14:textId="77777777" w:rsidTr="00EF3D90">
        <w:trPr>
          <w:trHeight w:val="27"/>
          <w:jc w:val="center"/>
        </w:trPr>
        <w:tc>
          <w:tcPr>
            <w:tcW w:w="1321" w:type="dxa"/>
            <w:vMerge w:val="restart"/>
            <w:tcBorders>
              <w:top w:val="single" w:sz="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vAlign w:val="center"/>
          </w:tcPr>
          <w:p w14:paraId="2C4627AD" w14:textId="2CA2FA0E" w:rsidR="00225523" w:rsidRPr="00602609" w:rsidRDefault="00225523" w:rsidP="00225523">
            <w:pPr>
              <w:spacing w:after="0" w:line="240" w:lineRule="auto"/>
              <w:rPr>
                <w:rFonts w:ascii="Calibri" w:hAnsi="Calibri"/>
                <w:sz w:val="20"/>
                <w:szCs w:val="24"/>
              </w:rPr>
            </w:pPr>
            <w:r w:rsidRPr="003117B9">
              <w:rPr>
                <w:rFonts w:ascii="Calibri" w:hAnsi="Calibri"/>
                <w:sz w:val="20"/>
                <w:szCs w:val="24"/>
              </w:rPr>
              <w:t>SVM (normalized)</w:t>
            </w:r>
          </w:p>
        </w:tc>
        <w:tc>
          <w:tcPr>
            <w:tcW w:w="1033" w:type="dxa"/>
            <w:vMerge w:val="restart"/>
            <w:tcBorders>
              <w:top w:val="single" w:sz="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vAlign w:val="center"/>
          </w:tcPr>
          <w:p w14:paraId="1A6CE301" w14:textId="2602594C" w:rsidR="00225523" w:rsidRPr="00602609" w:rsidRDefault="00D54882" w:rsidP="00225523">
            <w:pPr>
              <w:spacing w:after="0" w:line="240" w:lineRule="auto"/>
              <w:rPr>
                <w:rFonts w:ascii="Calibri" w:hAnsi="Calibri"/>
                <w:sz w:val="20"/>
                <w:szCs w:val="24"/>
              </w:rPr>
            </w:pPr>
            <w:r>
              <w:rPr>
                <w:rFonts w:ascii="Calibri" w:hAnsi="Calibri"/>
                <w:sz w:val="20"/>
                <w:szCs w:val="24"/>
              </w:rPr>
              <w:t>60.1%</w:t>
            </w:r>
          </w:p>
        </w:tc>
        <w:tc>
          <w:tcPr>
            <w:tcW w:w="980" w:type="dxa"/>
            <w:vMerge w:val="restart"/>
            <w:tcBorders>
              <w:top w:val="single" w:sz="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vAlign w:val="center"/>
          </w:tcPr>
          <w:p w14:paraId="5E4D57F5" w14:textId="432874B4" w:rsidR="00225523" w:rsidRPr="00602609" w:rsidRDefault="00D54882" w:rsidP="00225523">
            <w:pPr>
              <w:spacing w:after="0" w:line="240" w:lineRule="auto"/>
              <w:rPr>
                <w:rFonts w:ascii="Calibri" w:hAnsi="Calibri"/>
                <w:sz w:val="20"/>
                <w:szCs w:val="24"/>
              </w:rPr>
            </w:pPr>
            <w:r>
              <w:rPr>
                <w:rFonts w:ascii="Calibri" w:hAnsi="Calibri"/>
                <w:sz w:val="20"/>
                <w:szCs w:val="24"/>
              </w:rPr>
              <w:t>0.2021</w:t>
            </w:r>
          </w:p>
        </w:tc>
        <w:tc>
          <w:tcPr>
            <w:tcW w:w="977" w:type="dxa"/>
            <w:vMerge w:val="restart"/>
            <w:tcBorders>
              <w:top w:val="single" w:sz="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vAlign w:val="center"/>
          </w:tcPr>
          <w:p w14:paraId="58342D7D" w14:textId="194AFBE1" w:rsidR="00225523" w:rsidRPr="00602609" w:rsidRDefault="00D54882" w:rsidP="00225523">
            <w:pPr>
              <w:spacing w:after="0" w:line="240" w:lineRule="auto"/>
              <w:rPr>
                <w:rFonts w:ascii="Calibri" w:hAnsi="Calibri"/>
                <w:sz w:val="20"/>
                <w:szCs w:val="24"/>
              </w:rPr>
            </w:pPr>
            <w:r>
              <w:rPr>
                <w:rFonts w:ascii="Calibri" w:hAnsi="Calibri"/>
                <w:sz w:val="20"/>
                <w:szCs w:val="24"/>
              </w:rPr>
              <w:t>0.601</w:t>
            </w:r>
          </w:p>
        </w:tc>
        <w:tc>
          <w:tcPr>
            <w:tcW w:w="1275" w:type="dxa"/>
            <w:tcBorders>
              <w:top w:val="single" w:sz="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vAlign w:val="center"/>
            <w:hideMark/>
          </w:tcPr>
          <w:p w14:paraId="64C20C4B" w14:textId="77777777" w:rsidR="00225523" w:rsidRPr="00602609" w:rsidRDefault="00225523" w:rsidP="00225523">
            <w:pPr>
              <w:spacing w:after="0" w:line="240" w:lineRule="auto"/>
              <w:rPr>
                <w:rFonts w:ascii="Calibri" w:hAnsi="Calibri"/>
                <w:sz w:val="20"/>
                <w:szCs w:val="24"/>
              </w:rPr>
            </w:pPr>
            <w:r w:rsidRPr="00602609">
              <w:rPr>
                <w:rFonts w:ascii="Calibri" w:hAnsi="Calibri"/>
                <w:b/>
                <w:bCs/>
                <w:sz w:val="20"/>
                <w:szCs w:val="24"/>
              </w:rPr>
              <w:t>Non-drink</w:t>
            </w:r>
          </w:p>
        </w:tc>
        <w:tc>
          <w:tcPr>
            <w:tcW w:w="983" w:type="dxa"/>
            <w:tcBorders>
              <w:top w:val="single" w:sz="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vAlign w:val="center"/>
          </w:tcPr>
          <w:p w14:paraId="035E8B11" w14:textId="35F3ADFF" w:rsidR="00225523" w:rsidRPr="00602609" w:rsidRDefault="00D54882" w:rsidP="00225523">
            <w:pPr>
              <w:spacing w:after="0" w:line="240" w:lineRule="auto"/>
              <w:rPr>
                <w:rFonts w:ascii="Calibri" w:hAnsi="Calibri"/>
                <w:sz w:val="20"/>
                <w:szCs w:val="24"/>
              </w:rPr>
            </w:pPr>
            <w:r>
              <w:rPr>
                <w:rFonts w:ascii="Calibri" w:hAnsi="Calibri"/>
                <w:sz w:val="20"/>
                <w:szCs w:val="24"/>
              </w:rPr>
              <w:t>1262</w:t>
            </w:r>
          </w:p>
        </w:tc>
        <w:tc>
          <w:tcPr>
            <w:tcW w:w="942" w:type="dxa"/>
            <w:tcBorders>
              <w:top w:val="single" w:sz="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vAlign w:val="center"/>
          </w:tcPr>
          <w:p w14:paraId="5D09BB47" w14:textId="6066D013" w:rsidR="00225523" w:rsidRPr="00602609" w:rsidRDefault="00D54882" w:rsidP="00225523">
            <w:pPr>
              <w:spacing w:after="0" w:line="240" w:lineRule="auto"/>
              <w:rPr>
                <w:rFonts w:ascii="Calibri" w:hAnsi="Calibri"/>
                <w:sz w:val="20"/>
                <w:szCs w:val="24"/>
              </w:rPr>
            </w:pPr>
            <w:r>
              <w:rPr>
                <w:rFonts w:ascii="Calibri" w:hAnsi="Calibri"/>
                <w:sz w:val="20"/>
                <w:szCs w:val="24"/>
              </w:rPr>
              <w:t>938</w:t>
            </w:r>
          </w:p>
        </w:tc>
      </w:tr>
      <w:tr w:rsidR="00225523" w:rsidRPr="00602609" w14:paraId="74DDA2D3" w14:textId="77777777" w:rsidTr="00EF3D90">
        <w:trPr>
          <w:trHeight w:val="27"/>
          <w:jc w:val="center"/>
        </w:trPr>
        <w:tc>
          <w:tcPr>
            <w:tcW w:w="1321" w:type="dxa"/>
            <w:vMerge/>
            <w:tcBorders>
              <w:top w:val="single" w:sz="8" w:space="0" w:color="5B9BD5"/>
              <w:left w:val="single" w:sz="8" w:space="0" w:color="5B9BD5"/>
              <w:bottom w:val="single" w:sz="8" w:space="0" w:color="5B9BD5"/>
              <w:right w:val="single" w:sz="8" w:space="0" w:color="5B9BD5"/>
            </w:tcBorders>
            <w:vAlign w:val="center"/>
          </w:tcPr>
          <w:p w14:paraId="3374EBEB" w14:textId="77777777" w:rsidR="00225523" w:rsidRPr="00602609" w:rsidRDefault="00225523" w:rsidP="00225523">
            <w:pPr>
              <w:spacing w:after="0" w:line="240" w:lineRule="auto"/>
              <w:rPr>
                <w:rFonts w:ascii="Calibri" w:hAnsi="Calibri"/>
                <w:sz w:val="20"/>
                <w:szCs w:val="24"/>
              </w:rPr>
            </w:pPr>
          </w:p>
        </w:tc>
        <w:tc>
          <w:tcPr>
            <w:tcW w:w="1033" w:type="dxa"/>
            <w:vMerge/>
            <w:tcBorders>
              <w:top w:val="single" w:sz="8" w:space="0" w:color="5B9BD5"/>
              <w:left w:val="single" w:sz="8" w:space="0" w:color="5B9BD5"/>
              <w:bottom w:val="single" w:sz="8" w:space="0" w:color="5B9BD5"/>
              <w:right w:val="single" w:sz="8" w:space="0" w:color="5B9BD5"/>
            </w:tcBorders>
            <w:vAlign w:val="center"/>
          </w:tcPr>
          <w:p w14:paraId="278B53BD" w14:textId="77777777" w:rsidR="00225523" w:rsidRPr="00602609" w:rsidRDefault="00225523" w:rsidP="00225523">
            <w:pPr>
              <w:spacing w:after="0" w:line="240" w:lineRule="auto"/>
              <w:rPr>
                <w:rFonts w:ascii="Calibri" w:hAnsi="Calibri"/>
                <w:sz w:val="20"/>
                <w:szCs w:val="24"/>
              </w:rPr>
            </w:pPr>
          </w:p>
        </w:tc>
        <w:tc>
          <w:tcPr>
            <w:tcW w:w="980" w:type="dxa"/>
            <w:vMerge/>
            <w:tcBorders>
              <w:top w:val="single" w:sz="8" w:space="0" w:color="5B9BD5"/>
              <w:left w:val="single" w:sz="8" w:space="0" w:color="5B9BD5"/>
              <w:bottom w:val="single" w:sz="8" w:space="0" w:color="5B9BD5"/>
              <w:right w:val="single" w:sz="8" w:space="0" w:color="5B9BD5"/>
            </w:tcBorders>
            <w:vAlign w:val="center"/>
          </w:tcPr>
          <w:p w14:paraId="27184A6F" w14:textId="77777777" w:rsidR="00225523" w:rsidRPr="00602609" w:rsidRDefault="00225523" w:rsidP="00225523">
            <w:pPr>
              <w:spacing w:after="0" w:line="240" w:lineRule="auto"/>
              <w:rPr>
                <w:rFonts w:ascii="Calibri" w:hAnsi="Calibri"/>
                <w:sz w:val="20"/>
                <w:szCs w:val="24"/>
              </w:rPr>
            </w:pPr>
          </w:p>
        </w:tc>
        <w:tc>
          <w:tcPr>
            <w:tcW w:w="977" w:type="dxa"/>
            <w:vMerge/>
            <w:tcBorders>
              <w:top w:val="single" w:sz="8" w:space="0" w:color="5B9BD5"/>
              <w:left w:val="single" w:sz="8" w:space="0" w:color="5B9BD5"/>
              <w:bottom w:val="single" w:sz="8" w:space="0" w:color="5B9BD5"/>
              <w:right w:val="single" w:sz="8" w:space="0" w:color="5B9BD5"/>
            </w:tcBorders>
            <w:vAlign w:val="center"/>
          </w:tcPr>
          <w:p w14:paraId="69EC56D1" w14:textId="77777777" w:rsidR="00225523" w:rsidRPr="00602609" w:rsidRDefault="00225523" w:rsidP="00225523">
            <w:pPr>
              <w:spacing w:after="0" w:line="240" w:lineRule="auto"/>
              <w:rPr>
                <w:rFonts w:ascii="Calibri" w:hAnsi="Calibri"/>
                <w:sz w:val="20"/>
                <w:szCs w:val="24"/>
              </w:rPr>
            </w:pPr>
          </w:p>
        </w:tc>
        <w:tc>
          <w:tcPr>
            <w:tcW w:w="1275" w:type="dxa"/>
            <w:tcBorders>
              <w:top w:val="single" w:sz="8" w:space="0" w:color="5B9BD5"/>
              <w:left w:val="single" w:sz="8" w:space="0" w:color="5B9BD5"/>
              <w:bottom w:val="single" w:sz="8" w:space="0" w:color="5B9BD5"/>
              <w:right w:val="single" w:sz="8" w:space="0" w:color="5B9BD5"/>
            </w:tcBorders>
            <w:shd w:val="clear" w:color="auto" w:fill="D2DEEF"/>
            <w:tcMar>
              <w:top w:w="72" w:type="dxa"/>
              <w:left w:w="144" w:type="dxa"/>
              <w:bottom w:w="72" w:type="dxa"/>
              <w:right w:w="144" w:type="dxa"/>
            </w:tcMar>
            <w:vAlign w:val="center"/>
            <w:hideMark/>
          </w:tcPr>
          <w:p w14:paraId="2ACB8F9B" w14:textId="77777777" w:rsidR="00225523" w:rsidRPr="00602609" w:rsidRDefault="00225523" w:rsidP="00225523">
            <w:pPr>
              <w:spacing w:after="0" w:line="240" w:lineRule="auto"/>
              <w:rPr>
                <w:rFonts w:ascii="Calibri" w:hAnsi="Calibri"/>
                <w:sz w:val="20"/>
                <w:szCs w:val="24"/>
              </w:rPr>
            </w:pPr>
            <w:r w:rsidRPr="00602609">
              <w:rPr>
                <w:rFonts w:ascii="Calibri" w:hAnsi="Calibri"/>
                <w:b/>
                <w:bCs/>
                <w:sz w:val="20"/>
                <w:szCs w:val="24"/>
              </w:rPr>
              <w:t>Drink</w:t>
            </w:r>
          </w:p>
        </w:tc>
        <w:tc>
          <w:tcPr>
            <w:tcW w:w="983" w:type="dxa"/>
            <w:tcBorders>
              <w:top w:val="single" w:sz="8" w:space="0" w:color="5B9BD5"/>
              <w:left w:val="single" w:sz="8" w:space="0" w:color="5B9BD5"/>
              <w:bottom w:val="single" w:sz="8" w:space="0" w:color="5B9BD5"/>
              <w:right w:val="single" w:sz="8" w:space="0" w:color="5B9BD5"/>
            </w:tcBorders>
            <w:shd w:val="clear" w:color="auto" w:fill="D2DEEF"/>
            <w:tcMar>
              <w:top w:w="72" w:type="dxa"/>
              <w:left w:w="144" w:type="dxa"/>
              <w:bottom w:w="72" w:type="dxa"/>
              <w:right w:w="144" w:type="dxa"/>
            </w:tcMar>
            <w:vAlign w:val="center"/>
          </w:tcPr>
          <w:p w14:paraId="5E50F490" w14:textId="0DC8B6BB" w:rsidR="00225523" w:rsidRPr="00602609" w:rsidRDefault="00D54882" w:rsidP="00225523">
            <w:pPr>
              <w:spacing w:after="0" w:line="240" w:lineRule="auto"/>
              <w:rPr>
                <w:rFonts w:ascii="Calibri" w:hAnsi="Calibri"/>
                <w:sz w:val="20"/>
                <w:szCs w:val="24"/>
              </w:rPr>
            </w:pPr>
            <w:r>
              <w:rPr>
                <w:rFonts w:ascii="Calibri" w:hAnsi="Calibri"/>
                <w:sz w:val="20"/>
                <w:szCs w:val="24"/>
              </w:rPr>
              <w:t>789</w:t>
            </w:r>
          </w:p>
        </w:tc>
        <w:tc>
          <w:tcPr>
            <w:tcW w:w="942" w:type="dxa"/>
            <w:tcBorders>
              <w:top w:val="single" w:sz="8" w:space="0" w:color="5B9BD5"/>
              <w:left w:val="single" w:sz="8" w:space="0" w:color="5B9BD5"/>
              <w:bottom w:val="single" w:sz="8" w:space="0" w:color="5B9BD5"/>
              <w:right w:val="single" w:sz="8" w:space="0" w:color="5B9BD5"/>
            </w:tcBorders>
            <w:shd w:val="clear" w:color="auto" w:fill="D2DEEF"/>
            <w:tcMar>
              <w:top w:w="72" w:type="dxa"/>
              <w:left w:w="144" w:type="dxa"/>
              <w:bottom w:w="72" w:type="dxa"/>
              <w:right w:w="144" w:type="dxa"/>
            </w:tcMar>
            <w:vAlign w:val="center"/>
          </w:tcPr>
          <w:p w14:paraId="62C32E8C" w14:textId="6816E63E" w:rsidR="00225523" w:rsidRPr="00602609" w:rsidRDefault="00D54882" w:rsidP="00225523">
            <w:pPr>
              <w:spacing w:after="0" w:line="240" w:lineRule="auto"/>
              <w:rPr>
                <w:rFonts w:ascii="Calibri" w:hAnsi="Calibri"/>
                <w:sz w:val="20"/>
                <w:szCs w:val="24"/>
              </w:rPr>
            </w:pPr>
            <w:r>
              <w:rPr>
                <w:rFonts w:ascii="Calibri" w:hAnsi="Calibri"/>
                <w:sz w:val="20"/>
                <w:szCs w:val="24"/>
              </w:rPr>
              <w:t>1336</w:t>
            </w:r>
          </w:p>
        </w:tc>
      </w:tr>
    </w:tbl>
    <w:p w14:paraId="3CE2F08B" w14:textId="77777777" w:rsidR="0003275E" w:rsidRDefault="0003275E" w:rsidP="004D4311">
      <w:pPr>
        <w:spacing w:after="0" w:line="480" w:lineRule="auto"/>
        <w:jc w:val="center"/>
        <w:rPr>
          <w:rFonts w:ascii="Calibri" w:hAnsi="Calibri"/>
          <w:sz w:val="24"/>
          <w:szCs w:val="24"/>
        </w:rPr>
      </w:pPr>
    </w:p>
    <w:p w14:paraId="0FA75848" w14:textId="5B437F80" w:rsidR="00432535" w:rsidRDefault="00BC44A7" w:rsidP="00CC61FA">
      <w:pPr>
        <w:spacing w:after="0" w:line="480" w:lineRule="auto"/>
        <w:ind w:firstLine="432"/>
        <w:jc w:val="both"/>
        <w:rPr>
          <w:rFonts w:ascii="Calibri" w:hAnsi="Calibri"/>
          <w:sz w:val="24"/>
          <w:szCs w:val="24"/>
        </w:rPr>
      </w:pPr>
      <w:r>
        <w:rPr>
          <w:rFonts w:ascii="Calibri" w:hAnsi="Calibri"/>
          <w:sz w:val="24"/>
          <w:szCs w:val="24"/>
        </w:rPr>
        <w:lastRenderedPageBreak/>
        <w:t xml:space="preserve">Similar results are given </w:t>
      </w:r>
      <w:r w:rsidR="00C543B2">
        <w:rPr>
          <w:rFonts w:ascii="Calibri" w:hAnsi="Calibri"/>
          <w:sz w:val="24"/>
          <w:szCs w:val="24"/>
        </w:rPr>
        <w:t>with</w:t>
      </w:r>
      <w:r w:rsidR="008F18A4">
        <w:rPr>
          <w:rFonts w:ascii="Calibri" w:hAnsi="Calibri"/>
          <w:sz w:val="24"/>
          <w:szCs w:val="24"/>
        </w:rPr>
        <w:t xml:space="preserve"> Hexoskin s</w:t>
      </w:r>
      <w:r>
        <w:rPr>
          <w:rFonts w:ascii="Calibri" w:hAnsi="Calibri"/>
          <w:sz w:val="24"/>
          <w:szCs w:val="24"/>
        </w:rPr>
        <w:t>uite</w:t>
      </w:r>
      <w:r w:rsidR="00C543B2">
        <w:rPr>
          <w:rFonts w:ascii="Calibri" w:hAnsi="Calibri"/>
          <w:sz w:val="24"/>
          <w:szCs w:val="24"/>
        </w:rPr>
        <w:t xml:space="preserve"> for ECG features only</w:t>
      </w:r>
      <w:r>
        <w:rPr>
          <w:rFonts w:ascii="Calibri" w:hAnsi="Calibri"/>
          <w:sz w:val="24"/>
          <w:szCs w:val="24"/>
        </w:rPr>
        <w:t>. However, if we compare it with SEM results, we could find it’s a little lower than those of SEM. I infer that</w:t>
      </w:r>
      <w:r w:rsidR="00C543B2">
        <w:rPr>
          <w:rFonts w:ascii="Calibri" w:hAnsi="Calibri"/>
          <w:sz w:val="24"/>
          <w:szCs w:val="24"/>
        </w:rPr>
        <w:t xml:space="preserve"> the reason might be</w:t>
      </w:r>
      <w:r>
        <w:rPr>
          <w:rFonts w:ascii="Calibri" w:hAnsi="Calibri"/>
          <w:sz w:val="24"/>
          <w:szCs w:val="24"/>
        </w:rPr>
        <w:t>, Hexoskin dataset contains more participants than SEM</w:t>
      </w:r>
      <w:r w:rsidR="008F18A4">
        <w:rPr>
          <w:rFonts w:ascii="Calibri" w:hAnsi="Calibri"/>
          <w:sz w:val="24"/>
          <w:szCs w:val="24"/>
        </w:rPr>
        <w:t xml:space="preserve"> does</w:t>
      </w:r>
      <w:r>
        <w:rPr>
          <w:rFonts w:ascii="Calibri" w:hAnsi="Calibri"/>
          <w:sz w:val="24"/>
          <w:szCs w:val="24"/>
        </w:rPr>
        <w:t>, which could bring more between-user differenc</w:t>
      </w:r>
      <w:r w:rsidR="00C543B2">
        <w:rPr>
          <w:rFonts w:ascii="Calibri" w:hAnsi="Calibri"/>
          <w:sz w:val="24"/>
          <w:szCs w:val="24"/>
        </w:rPr>
        <w:t>e</w:t>
      </w:r>
      <w:r w:rsidR="008F18A4">
        <w:rPr>
          <w:rFonts w:ascii="Calibri" w:hAnsi="Calibri"/>
          <w:sz w:val="24"/>
          <w:szCs w:val="24"/>
        </w:rPr>
        <w:t>s</w:t>
      </w:r>
      <w:r w:rsidR="00C543B2">
        <w:rPr>
          <w:rFonts w:ascii="Calibri" w:hAnsi="Calibri"/>
          <w:sz w:val="24"/>
          <w:szCs w:val="24"/>
        </w:rPr>
        <w:t>. Our z-score normalization method</w:t>
      </w:r>
      <w:r>
        <w:rPr>
          <w:rFonts w:ascii="Calibri" w:hAnsi="Calibri"/>
          <w:sz w:val="24"/>
          <w:szCs w:val="24"/>
        </w:rPr>
        <w:t xml:space="preserve"> is try</w:t>
      </w:r>
      <w:r w:rsidR="00C543B2">
        <w:rPr>
          <w:rFonts w:ascii="Calibri" w:hAnsi="Calibri"/>
          <w:sz w:val="24"/>
          <w:szCs w:val="24"/>
        </w:rPr>
        <w:t>ing</w:t>
      </w:r>
      <w:r>
        <w:rPr>
          <w:rFonts w:ascii="Calibri" w:hAnsi="Calibri"/>
          <w:sz w:val="24"/>
          <w:szCs w:val="24"/>
        </w:rPr>
        <w:t xml:space="preserve"> to address this</w:t>
      </w:r>
      <w:r w:rsidR="00C543B2">
        <w:rPr>
          <w:rFonts w:ascii="Calibri" w:hAnsi="Calibri"/>
          <w:sz w:val="24"/>
          <w:szCs w:val="24"/>
        </w:rPr>
        <w:t>,</w:t>
      </w:r>
      <w:r>
        <w:rPr>
          <w:rFonts w:ascii="Calibri" w:hAnsi="Calibri"/>
          <w:sz w:val="24"/>
          <w:szCs w:val="24"/>
        </w:rPr>
        <w:t xml:space="preserve"> but since it is a pretty </w:t>
      </w:r>
      <w:r>
        <w:rPr>
          <w:rFonts w:ascii="Calibri" w:hAnsi="Calibri" w:hint="eastAsia"/>
          <w:sz w:val="24"/>
          <w:szCs w:val="24"/>
        </w:rPr>
        <w:t>rough</w:t>
      </w:r>
      <w:r>
        <w:rPr>
          <w:rFonts w:ascii="Calibri" w:hAnsi="Calibri"/>
          <w:sz w:val="24"/>
          <w:szCs w:val="24"/>
        </w:rPr>
        <w:t xml:space="preserve"> way, it may not do the job</w:t>
      </w:r>
      <w:r w:rsidR="008F18A4">
        <w:rPr>
          <w:rFonts w:ascii="Calibri" w:hAnsi="Calibri"/>
          <w:sz w:val="24"/>
          <w:szCs w:val="24"/>
        </w:rPr>
        <w:t xml:space="preserve"> very</w:t>
      </w:r>
      <w:r>
        <w:rPr>
          <w:rFonts w:ascii="Calibri" w:hAnsi="Calibri"/>
          <w:sz w:val="24"/>
          <w:szCs w:val="24"/>
        </w:rPr>
        <w:t xml:space="preserve"> well. Another reason I</w:t>
      </w:r>
      <w:r w:rsidR="008F18A4">
        <w:rPr>
          <w:rFonts w:ascii="Calibri" w:hAnsi="Calibri"/>
          <w:sz w:val="24"/>
          <w:szCs w:val="24"/>
        </w:rPr>
        <w:t xml:space="preserve"> could consider</w:t>
      </w:r>
      <w:r>
        <w:rPr>
          <w:rFonts w:ascii="Calibri" w:hAnsi="Calibri"/>
          <w:sz w:val="24"/>
          <w:szCs w:val="24"/>
        </w:rPr>
        <w:t xml:space="preserve"> </w:t>
      </w:r>
      <w:r w:rsidR="00C543B2">
        <w:rPr>
          <w:rFonts w:ascii="Calibri" w:hAnsi="Calibri"/>
          <w:sz w:val="24"/>
          <w:szCs w:val="24"/>
        </w:rPr>
        <w:t>is since SEM sensor suite is FDA approved, yet Hexoskin i</w:t>
      </w:r>
      <w:r w:rsidR="008F18A4">
        <w:rPr>
          <w:rFonts w:ascii="Calibri" w:hAnsi="Calibri"/>
          <w:sz w:val="24"/>
          <w:szCs w:val="24"/>
        </w:rPr>
        <w:t>s not. M</w:t>
      </w:r>
      <w:r w:rsidR="00C543B2">
        <w:rPr>
          <w:rFonts w:ascii="Calibri" w:hAnsi="Calibri"/>
          <w:sz w:val="24"/>
          <w:szCs w:val="24"/>
        </w:rPr>
        <w:t xml:space="preserve">aybe SEM holds </w:t>
      </w:r>
      <w:r w:rsidR="008F18A4">
        <w:rPr>
          <w:rFonts w:ascii="Calibri" w:hAnsi="Calibri"/>
          <w:sz w:val="24"/>
          <w:szCs w:val="24"/>
        </w:rPr>
        <w:t>a</w:t>
      </w:r>
      <w:r w:rsidR="00C543B2">
        <w:rPr>
          <w:rFonts w:ascii="Calibri" w:hAnsi="Calibri"/>
          <w:sz w:val="24"/>
          <w:szCs w:val="24"/>
        </w:rPr>
        <w:t xml:space="preserve"> higher capacity of getting</w:t>
      </w:r>
      <w:r w:rsidR="008F18A4">
        <w:rPr>
          <w:rFonts w:ascii="Calibri" w:hAnsi="Calibri"/>
          <w:sz w:val="24"/>
          <w:szCs w:val="24"/>
        </w:rPr>
        <w:t xml:space="preserve"> stable and</w:t>
      </w:r>
      <w:r w:rsidR="00C543B2">
        <w:rPr>
          <w:rFonts w:ascii="Calibri" w:hAnsi="Calibri"/>
          <w:sz w:val="24"/>
          <w:szCs w:val="24"/>
        </w:rPr>
        <w:t xml:space="preserve"> accurate data</w:t>
      </w:r>
      <w:r w:rsidR="008F18A4">
        <w:rPr>
          <w:rFonts w:ascii="Calibri" w:hAnsi="Calibri"/>
          <w:sz w:val="24"/>
          <w:szCs w:val="24"/>
        </w:rPr>
        <w:t xml:space="preserve"> than that of Hexoskin does</w:t>
      </w:r>
      <w:r w:rsidR="00C543B2">
        <w:rPr>
          <w:rFonts w:ascii="Calibri" w:hAnsi="Calibri"/>
          <w:sz w:val="24"/>
          <w:szCs w:val="24"/>
        </w:rPr>
        <w:t>.</w:t>
      </w:r>
    </w:p>
    <w:p w14:paraId="68E37233" w14:textId="77777777" w:rsidR="00432535" w:rsidRDefault="00432535" w:rsidP="00CC61FA">
      <w:pPr>
        <w:spacing w:after="0" w:line="480" w:lineRule="auto"/>
        <w:ind w:firstLine="432"/>
        <w:jc w:val="both"/>
        <w:rPr>
          <w:rFonts w:ascii="Calibri" w:hAnsi="Calibri"/>
          <w:sz w:val="24"/>
          <w:szCs w:val="24"/>
        </w:rPr>
      </w:pPr>
    </w:p>
    <w:p w14:paraId="7989A47F" w14:textId="433B6E08" w:rsidR="00E8312C" w:rsidRDefault="00FA7601" w:rsidP="006E73B1">
      <w:pPr>
        <w:pStyle w:val="ListParagraph"/>
        <w:numPr>
          <w:ilvl w:val="2"/>
          <w:numId w:val="3"/>
        </w:numPr>
        <w:spacing w:after="0" w:line="480" w:lineRule="auto"/>
        <w:jc w:val="both"/>
        <w:outlineLvl w:val="2"/>
        <w:rPr>
          <w:rFonts w:ascii="Calibri" w:hAnsi="Calibri"/>
          <w:sz w:val="24"/>
          <w:szCs w:val="24"/>
        </w:rPr>
      </w:pPr>
      <w:bookmarkStart w:id="67" w:name="_Toc456267929"/>
      <w:r>
        <w:rPr>
          <w:rFonts w:ascii="Calibri" w:hAnsi="Calibri"/>
          <w:sz w:val="24"/>
          <w:szCs w:val="24"/>
        </w:rPr>
        <w:t>ECG and R</w:t>
      </w:r>
      <w:r w:rsidR="000944A1">
        <w:rPr>
          <w:rFonts w:ascii="Calibri" w:hAnsi="Calibri"/>
          <w:sz w:val="24"/>
          <w:szCs w:val="24"/>
        </w:rPr>
        <w:t>IP Features</w:t>
      </w:r>
      <w:bookmarkEnd w:id="67"/>
    </w:p>
    <w:p w14:paraId="793178C1" w14:textId="5B20A186" w:rsidR="00FC1D02" w:rsidRDefault="00DA152F" w:rsidP="00FC1D02">
      <w:pPr>
        <w:spacing w:after="0" w:line="480" w:lineRule="auto"/>
        <w:ind w:firstLine="432"/>
        <w:jc w:val="both"/>
        <w:rPr>
          <w:rFonts w:ascii="Calibri" w:hAnsi="Calibri"/>
          <w:sz w:val="24"/>
          <w:szCs w:val="24"/>
        </w:rPr>
      </w:pPr>
      <w:r>
        <w:rPr>
          <w:rFonts w:ascii="Calibri" w:hAnsi="Calibri"/>
          <w:sz w:val="24"/>
          <w:szCs w:val="24"/>
        </w:rPr>
        <w:t>Respiratio</w:t>
      </w:r>
      <w:r w:rsidR="007A7F3C">
        <w:rPr>
          <w:rFonts w:ascii="Calibri" w:hAnsi="Calibri"/>
          <w:sz w:val="24"/>
          <w:szCs w:val="24"/>
        </w:rPr>
        <w:t>n features are only calculated for</w:t>
      </w:r>
      <w:r w:rsidR="008F18A4">
        <w:rPr>
          <w:rFonts w:ascii="Calibri" w:hAnsi="Calibri"/>
          <w:sz w:val="24"/>
          <w:szCs w:val="24"/>
        </w:rPr>
        <w:t xml:space="preserve"> Hexoskin s</w:t>
      </w:r>
      <w:r w:rsidR="00FC1D02">
        <w:rPr>
          <w:rFonts w:ascii="Calibri" w:hAnsi="Calibri"/>
          <w:sz w:val="24"/>
          <w:szCs w:val="24"/>
        </w:rPr>
        <w:t>uite</w:t>
      </w:r>
      <w:r>
        <w:rPr>
          <w:rFonts w:ascii="Calibri" w:hAnsi="Calibri"/>
          <w:sz w:val="24"/>
          <w:szCs w:val="24"/>
        </w:rPr>
        <w:t>, and would be examined as followe</w:t>
      </w:r>
      <w:r w:rsidR="007A7F3C">
        <w:rPr>
          <w:rFonts w:ascii="Calibri" w:hAnsi="Calibri"/>
          <w:sz w:val="24"/>
          <w:szCs w:val="24"/>
        </w:rPr>
        <w:t>d</w:t>
      </w:r>
      <w:r>
        <w:rPr>
          <w:rFonts w:ascii="Calibri" w:hAnsi="Calibri"/>
          <w:sz w:val="24"/>
          <w:szCs w:val="24"/>
        </w:rPr>
        <w:t>.</w:t>
      </w:r>
    </w:p>
    <w:p w14:paraId="79F27AA6" w14:textId="77777777" w:rsidR="00FC1D02" w:rsidRDefault="00FC1D02" w:rsidP="00FC1D02">
      <w:pPr>
        <w:spacing w:after="0" w:line="480" w:lineRule="auto"/>
        <w:ind w:firstLine="432"/>
        <w:jc w:val="both"/>
        <w:rPr>
          <w:rFonts w:ascii="Calibri" w:hAnsi="Calibri"/>
          <w:sz w:val="24"/>
          <w:szCs w:val="24"/>
        </w:rPr>
      </w:pPr>
    </w:p>
    <w:p w14:paraId="199CCC11" w14:textId="44473067" w:rsidR="00E8312C" w:rsidRPr="0089319B" w:rsidRDefault="0089319B" w:rsidP="0089319B">
      <w:pPr>
        <w:pStyle w:val="ListParagraph"/>
        <w:numPr>
          <w:ilvl w:val="0"/>
          <w:numId w:val="17"/>
        </w:numPr>
        <w:spacing w:after="0" w:line="480" w:lineRule="auto"/>
        <w:jc w:val="both"/>
        <w:rPr>
          <w:rFonts w:ascii="Calibri" w:hAnsi="Calibri"/>
          <w:sz w:val="24"/>
          <w:szCs w:val="24"/>
        </w:rPr>
      </w:pPr>
      <w:r>
        <w:rPr>
          <w:rFonts w:ascii="Calibri" w:hAnsi="Calibri"/>
          <w:sz w:val="24"/>
          <w:szCs w:val="24"/>
        </w:rPr>
        <w:t>Classification Results</w:t>
      </w:r>
    </w:p>
    <w:p w14:paraId="71733609" w14:textId="2F965BEA" w:rsidR="00602609" w:rsidRDefault="002D38FB" w:rsidP="00CC61FA">
      <w:pPr>
        <w:spacing w:after="0" w:line="480" w:lineRule="auto"/>
        <w:ind w:firstLine="432"/>
        <w:jc w:val="both"/>
        <w:rPr>
          <w:rFonts w:ascii="Calibri" w:hAnsi="Calibri"/>
          <w:sz w:val="24"/>
          <w:szCs w:val="24"/>
        </w:rPr>
      </w:pPr>
      <w:r>
        <w:rPr>
          <w:rFonts w:ascii="Calibri" w:hAnsi="Calibri"/>
          <w:sz w:val="24"/>
          <w:szCs w:val="24"/>
        </w:rPr>
        <w:t xml:space="preserve">Remind that Hexoskin dataset has 13 valid users with 140 days of data, among the days, 34 of them contain records of alcohol drinking. With ECG features only, the drinking days produce </w:t>
      </w:r>
      <w:r w:rsidR="007A7F3C">
        <w:rPr>
          <w:rFonts w:ascii="Calibri" w:hAnsi="Calibri"/>
          <w:sz w:val="24"/>
          <w:szCs w:val="24"/>
        </w:rPr>
        <w:t>2125</w:t>
      </w:r>
      <w:r>
        <w:rPr>
          <w:rFonts w:ascii="Calibri" w:hAnsi="Calibri"/>
          <w:sz w:val="24"/>
          <w:szCs w:val="24"/>
        </w:rPr>
        <w:t xml:space="preserve"> minutes of valid labeled data. And with both ECG and RIP features, that number </w:t>
      </w:r>
      <w:r w:rsidR="007A7F3C">
        <w:rPr>
          <w:rFonts w:ascii="Calibri" w:hAnsi="Calibri"/>
          <w:sz w:val="24"/>
          <w:szCs w:val="24"/>
        </w:rPr>
        <w:t>reduced to</w:t>
      </w:r>
      <w:r>
        <w:rPr>
          <w:rFonts w:ascii="Calibri" w:hAnsi="Calibri"/>
          <w:sz w:val="24"/>
          <w:szCs w:val="24"/>
        </w:rPr>
        <w:t xml:space="preserve"> 1320 minutes. I draw the </w:t>
      </w:r>
      <w:r w:rsidR="007A7F3C">
        <w:rPr>
          <w:rFonts w:ascii="Calibri" w:hAnsi="Calibri"/>
          <w:sz w:val="24"/>
          <w:szCs w:val="24"/>
        </w:rPr>
        <w:t>similar</w:t>
      </w:r>
      <w:r>
        <w:rPr>
          <w:rFonts w:ascii="Calibri" w:hAnsi="Calibri"/>
          <w:sz w:val="24"/>
          <w:szCs w:val="24"/>
        </w:rPr>
        <w:t xml:space="preserve"> amount of data from </w:t>
      </w:r>
      <w:r w:rsidR="007A7F3C">
        <w:rPr>
          <w:rFonts w:ascii="Calibri" w:hAnsi="Calibri"/>
          <w:sz w:val="24"/>
          <w:szCs w:val="24"/>
        </w:rPr>
        <w:t>non-drinking and make the bench</w:t>
      </w:r>
      <w:r>
        <w:rPr>
          <w:rFonts w:ascii="Calibri" w:hAnsi="Calibri"/>
          <w:sz w:val="24"/>
          <w:szCs w:val="24"/>
        </w:rPr>
        <w:t xml:space="preserve">mark to 50%. The results for </w:t>
      </w:r>
      <w:proofErr w:type="spellStart"/>
      <w:r>
        <w:rPr>
          <w:rFonts w:ascii="Calibri" w:hAnsi="Calibri"/>
          <w:sz w:val="24"/>
          <w:szCs w:val="24"/>
        </w:rPr>
        <w:t>Adaboost</w:t>
      </w:r>
      <w:proofErr w:type="spellEnd"/>
      <w:r>
        <w:rPr>
          <w:rFonts w:ascii="Calibri" w:hAnsi="Calibri"/>
          <w:sz w:val="24"/>
          <w:szCs w:val="24"/>
        </w:rPr>
        <w:t xml:space="preserve"> J48 decision tree classification are shown in table 10.</w:t>
      </w:r>
    </w:p>
    <w:p w14:paraId="6BECEA48" w14:textId="77777777" w:rsidR="00602609" w:rsidRDefault="00602609" w:rsidP="008F18A4">
      <w:pPr>
        <w:spacing w:after="0" w:line="480" w:lineRule="auto"/>
        <w:jc w:val="center"/>
        <w:rPr>
          <w:rFonts w:ascii="Calibri" w:hAnsi="Calibri"/>
          <w:sz w:val="24"/>
          <w:szCs w:val="24"/>
        </w:rPr>
      </w:pPr>
    </w:p>
    <w:p w14:paraId="165F2E9E" w14:textId="5154E36A" w:rsidR="00602609" w:rsidRPr="00602609" w:rsidRDefault="00602609" w:rsidP="00602609">
      <w:pPr>
        <w:pStyle w:val="Caption"/>
        <w:keepNext/>
        <w:jc w:val="center"/>
        <w:rPr>
          <w:sz w:val="20"/>
        </w:rPr>
      </w:pPr>
      <w:bookmarkStart w:id="68" w:name="_Toc456267942"/>
      <w:r w:rsidRPr="00602609">
        <w:rPr>
          <w:sz w:val="20"/>
        </w:rPr>
        <w:lastRenderedPageBreak/>
        <w:t xml:space="preserve">Table </w:t>
      </w:r>
      <w:r w:rsidRPr="00602609">
        <w:rPr>
          <w:sz w:val="20"/>
        </w:rPr>
        <w:fldChar w:fldCharType="begin"/>
      </w:r>
      <w:r w:rsidRPr="00602609">
        <w:rPr>
          <w:sz w:val="20"/>
        </w:rPr>
        <w:instrText xml:space="preserve"> SEQ Table \* ARABIC </w:instrText>
      </w:r>
      <w:r w:rsidRPr="00602609">
        <w:rPr>
          <w:sz w:val="20"/>
        </w:rPr>
        <w:fldChar w:fldCharType="separate"/>
      </w:r>
      <w:r w:rsidR="009E5E71">
        <w:rPr>
          <w:noProof/>
          <w:sz w:val="20"/>
        </w:rPr>
        <w:t>10</w:t>
      </w:r>
      <w:r w:rsidRPr="00602609">
        <w:rPr>
          <w:sz w:val="20"/>
        </w:rPr>
        <w:fldChar w:fldCharType="end"/>
      </w:r>
      <w:r w:rsidRPr="00602609">
        <w:rPr>
          <w:sz w:val="20"/>
        </w:rPr>
        <w:t>. Classifi</w:t>
      </w:r>
      <w:r w:rsidR="003143BF">
        <w:rPr>
          <w:sz w:val="20"/>
        </w:rPr>
        <w:t>cation Results on ECG and</w:t>
      </w:r>
      <w:r w:rsidRPr="00602609">
        <w:rPr>
          <w:sz w:val="20"/>
        </w:rPr>
        <w:t xml:space="preserve"> RIP</w:t>
      </w:r>
      <w:r w:rsidR="003143BF">
        <w:rPr>
          <w:sz w:val="20"/>
        </w:rPr>
        <w:t xml:space="preserve"> Features</w:t>
      </w:r>
      <w:r w:rsidRPr="00602609">
        <w:rPr>
          <w:sz w:val="20"/>
        </w:rPr>
        <w:t>, Hexoskin Suite</w:t>
      </w:r>
      <w:bookmarkEnd w:id="68"/>
    </w:p>
    <w:tbl>
      <w:tblPr>
        <w:tblW w:w="7411" w:type="dxa"/>
        <w:jc w:val="center"/>
        <w:tblCellMar>
          <w:left w:w="0" w:type="dxa"/>
          <w:right w:w="0" w:type="dxa"/>
        </w:tblCellMar>
        <w:tblLook w:val="0420" w:firstRow="1" w:lastRow="0" w:firstColumn="0" w:lastColumn="0" w:noHBand="0" w:noVBand="1"/>
      </w:tblPr>
      <w:tblGrid>
        <w:gridCol w:w="1215"/>
        <w:gridCol w:w="1033"/>
        <w:gridCol w:w="980"/>
        <w:gridCol w:w="978"/>
        <w:gridCol w:w="1276"/>
        <w:gridCol w:w="985"/>
        <w:gridCol w:w="944"/>
      </w:tblGrid>
      <w:tr w:rsidR="00602609" w:rsidRPr="00602609" w14:paraId="2B7645EC" w14:textId="77777777" w:rsidTr="00BC324F">
        <w:trPr>
          <w:trHeight w:val="102"/>
          <w:jc w:val="center"/>
        </w:trPr>
        <w:tc>
          <w:tcPr>
            <w:tcW w:w="1215" w:type="dxa"/>
            <w:tcBorders>
              <w:top w:val="single" w:sz="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vAlign w:val="center"/>
            <w:hideMark/>
          </w:tcPr>
          <w:p w14:paraId="4949EE13" w14:textId="77777777" w:rsidR="00602609" w:rsidRPr="00602609" w:rsidRDefault="00602609" w:rsidP="00A638C8">
            <w:pPr>
              <w:spacing w:after="0" w:line="240" w:lineRule="auto"/>
              <w:rPr>
                <w:rFonts w:ascii="Calibri" w:hAnsi="Calibri"/>
                <w:sz w:val="20"/>
                <w:szCs w:val="24"/>
              </w:rPr>
            </w:pPr>
          </w:p>
        </w:tc>
        <w:tc>
          <w:tcPr>
            <w:tcW w:w="1033" w:type="dxa"/>
            <w:tcBorders>
              <w:top w:val="single" w:sz="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vAlign w:val="center"/>
            <w:hideMark/>
          </w:tcPr>
          <w:p w14:paraId="343F2F1C" w14:textId="77777777" w:rsidR="00602609" w:rsidRPr="00602609" w:rsidRDefault="00602609" w:rsidP="00A638C8">
            <w:pPr>
              <w:spacing w:after="0" w:line="240" w:lineRule="auto"/>
              <w:rPr>
                <w:rFonts w:ascii="Calibri" w:hAnsi="Calibri"/>
                <w:sz w:val="20"/>
                <w:szCs w:val="24"/>
              </w:rPr>
            </w:pPr>
            <w:r w:rsidRPr="00602609">
              <w:rPr>
                <w:rFonts w:ascii="Calibri" w:hAnsi="Calibri"/>
                <w:b/>
                <w:bCs/>
                <w:sz w:val="20"/>
                <w:szCs w:val="24"/>
              </w:rPr>
              <w:t>Accuracy</w:t>
            </w:r>
          </w:p>
        </w:tc>
        <w:tc>
          <w:tcPr>
            <w:tcW w:w="980" w:type="dxa"/>
            <w:tcBorders>
              <w:top w:val="single" w:sz="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vAlign w:val="center"/>
            <w:hideMark/>
          </w:tcPr>
          <w:p w14:paraId="76FF27B3" w14:textId="77777777" w:rsidR="00602609" w:rsidRPr="00602609" w:rsidRDefault="00602609" w:rsidP="00A638C8">
            <w:pPr>
              <w:spacing w:after="0" w:line="240" w:lineRule="auto"/>
              <w:rPr>
                <w:rFonts w:ascii="Calibri" w:hAnsi="Calibri"/>
                <w:sz w:val="20"/>
                <w:szCs w:val="24"/>
              </w:rPr>
            </w:pPr>
            <w:r w:rsidRPr="00602609">
              <w:rPr>
                <w:rFonts w:ascii="Calibri" w:hAnsi="Calibri"/>
                <w:b/>
                <w:bCs/>
                <w:sz w:val="20"/>
                <w:szCs w:val="24"/>
              </w:rPr>
              <w:t>Kappa</w:t>
            </w:r>
          </w:p>
        </w:tc>
        <w:tc>
          <w:tcPr>
            <w:tcW w:w="978" w:type="dxa"/>
            <w:tcBorders>
              <w:top w:val="single" w:sz="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vAlign w:val="center"/>
            <w:hideMark/>
          </w:tcPr>
          <w:p w14:paraId="35A2F8C3" w14:textId="77777777" w:rsidR="00602609" w:rsidRPr="00602609" w:rsidRDefault="00602609" w:rsidP="00A638C8">
            <w:pPr>
              <w:spacing w:after="0" w:line="240" w:lineRule="auto"/>
              <w:rPr>
                <w:rFonts w:ascii="Calibri" w:hAnsi="Calibri"/>
                <w:sz w:val="20"/>
                <w:szCs w:val="24"/>
              </w:rPr>
            </w:pPr>
            <w:r w:rsidRPr="00602609">
              <w:rPr>
                <w:rFonts w:ascii="Calibri" w:hAnsi="Calibri"/>
                <w:b/>
                <w:bCs/>
                <w:sz w:val="20"/>
                <w:szCs w:val="24"/>
              </w:rPr>
              <w:t>ROC</w:t>
            </w:r>
          </w:p>
        </w:tc>
        <w:tc>
          <w:tcPr>
            <w:tcW w:w="3205" w:type="dxa"/>
            <w:gridSpan w:val="3"/>
            <w:tcBorders>
              <w:top w:val="single" w:sz="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vAlign w:val="center"/>
            <w:hideMark/>
          </w:tcPr>
          <w:p w14:paraId="482E18B2" w14:textId="77777777" w:rsidR="00602609" w:rsidRPr="00602609" w:rsidRDefault="00602609" w:rsidP="00A638C8">
            <w:pPr>
              <w:spacing w:after="0" w:line="240" w:lineRule="auto"/>
              <w:rPr>
                <w:rFonts w:ascii="Calibri" w:hAnsi="Calibri"/>
                <w:sz w:val="20"/>
                <w:szCs w:val="24"/>
              </w:rPr>
            </w:pPr>
            <w:r w:rsidRPr="00602609">
              <w:rPr>
                <w:rFonts w:ascii="Calibri" w:hAnsi="Calibri"/>
                <w:b/>
                <w:bCs/>
                <w:sz w:val="20"/>
                <w:szCs w:val="24"/>
              </w:rPr>
              <w:t>Confusion Matrix</w:t>
            </w:r>
          </w:p>
        </w:tc>
      </w:tr>
      <w:tr w:rsidR="00602609" w:rsidRPr="00602609" w14:paraId="4DEAC98A" w14:textId="77777777" w:rsidTr="00BC324F">
        <w:trPr>
          <w:trHeight w:val="17"/>
          <w:jc w:val="center"/>
        </w:trPr>
        <w:tc>
          <w:tcPr>
            <w:tcW w:w="1215" w:type="dxa"/>
            <w:tcBorders>
              <w:top w:val="single" w:sz="8" w:space="0" w:color="5B9BD5"/>
              <w:left w:val="single" w:sz="8" w:space="0" w:color="5B9BD5"/>
              <w:bottom w:val="single" w:sz="8" w:space="0" w:color="5B9BD5"/>
              <w:right w:val="single" w:sz="8" w:space="0" w:color="5B9BD5"/>
            </w:tcBorders>
            <w:shd w:val="clear" w:color="auto" w:fill="D2DEEF"/>
            <w:tcMar>
              <w:top w:w="72" w:type="dxa"/>
              <w:left w:w="144" w:type="dxa"/>
              <w:bottom w:w="72" w:type="dxa"/>
              <w:right w:w="144" w:type="dxa"/>
            </w:tcMar>
            <w:vAlign w:val="center"/>
            <w:hideMark/>
          </w:tcPr>
          <w:p w14:paraId="73653FBB" w14:textId="77777777" w:rsidR="00602609" w:rsidRPr="00602609" w:rsidRDefault="00602609" w:rsidP="00A638C8">
            <w:pPr>
              <w:spacing w:after="0" w:line="240" w:lineRule="auto"/>
              <w:rPr>
                <w:rFonts w:ascii="Calibri" w:hAnsi="Calibri"/>
                <w:sz w:val="20"/>
                <w:szCs w:val="24"/>
              </w:rPr>
            </w:pPr>
          </w:p>
        </w:tc>
        <w:tc>
          <w:tcPr>
            <w:tcW w:w="1033" w:type="dxa"/>
            <w:tcBorders>
              <w:top w:val="single" w:sz="8" w:space="0" w:color="5B9BD5"/>
              <w:left w:val="single" w:sz="8" w:space="0" w:color="5B9BD5"/>
              <w:bottom w:val="single" w:sz="8" w:space="0" w:color="5B9BD5"/>
              <w:right w:val="single" w:sz="8" w:space="0" w:color="5B9BD5"/>
            </w:tcBorders>
            <w:shd w:val="clear" w:color="auto" w:fill="D2DEEF"/>
            <w:tcMar>
              <w:top w:w="72" w:type="dxa"/>
              <w:left w:w="144" w:type="dxa"/>
              <w:bottom w:w="72" w:type="dxa"/>
              <w:right w:w="144" w:type="dxa"/>
            </w:tcMar>
            <w:vAlign w:val="center"/>
            <w:hideMark/>
          </w:tcPr>
          <w:p w14:paraId="0E4AD057" w14:textId="77777777" w:rsidR="00602609" w:rsidRPr="00602609" w:rsidRDefault="00602609" w:rsidP="00A638C8">
            <w:pPr>
              <w:spacing w:after="0" w:line="240" w:lineRule="auto"/>
              <w:rPr>
                <w:rFonts w:ascii="Calibri" w:hAnsi="Calibri"/>
                <w:sz w:val="20"/>
                <w:szCs w:val="24"/>
              </w:rPr>
            </w:pPr>
          </w:p>
        </w:tc>
        <w:tc>
          <w:tcPr>
            <w:tcW w:w="980" w:type="dxa"/>
            <w:tcBorders>
              <w:top w:val="single" w:sz="8" w:space="0" w:color="5B9BD5"/>
              <w:left w:val="single" w:sz="8" w:space="0" w:color="5B9BD5"/>
              <w:bottom w:val="single" w:sz="8" w:space="0" w:color="5B9BD5"/>
              <w:right w:val="single" w:sz="8" w:space="0" w:color="5B9BD5"/>
            </w:tcBorders>
            <w:shd w:val="clear" w:color="auto" w:fill="D2DEEF"/>
            <w:tcMar>
              <w:top w:w="72" w:type="dxa"/>
              <w:left w:w="144" w:type="dxa"/>
              <w:bottom w:w="72" w:type="dxa"/>
              <w:right w:w="144" w:type="dxa"/>
            </w:tcMar>
            <w:vAlign w:val="center"/>
            <w:hideMark/>
          </w:tcPr>
          <w:p w14:paraId="67274031" w14:textId="77777777" w:rsidR="00602609" w:rsidRPr="00602609" w:rsidRDefault="00602609" w:rsidP="00A638C8">
            <w:pPr>
              <w:spacing w:after="0" w:line="240" w:lineRule="auto"/>
              <w:rPr>
                <w:rFonts w:ascii="Calibri" w:hAnsi="Calibri"/>
                <w:sz w:val="20"/>
                <w:szCs w:val="24"/>
              </w:rPr>
            </w:pPr>
          </w:p>
        </w:tc>
        <w:tc>
          <w:tcPr>
            <w:tcW w:w="978" w:type="dxa"/>
            <w:tcBorders>
              <w:top w:val="single" w:sz="8" w:space="0" w:color="5B9BD5"/>
              <w:left w:val="single" w:sz="8" w:space="0" w:color="5B9BD5"/>
              <w:bottom w:val="single" w:sz="8" w:space="0" w:color="5B9BD5"/>
              <w:right w:val="single" w:sz="8" w:space="0" w:color="5B9BD5"/>
            </w:tcBorders>
            <w:shd w:val="clear" w:color="auto" w:fill="D2DEEF"/>
            <w:tcMar>
              <w:top w:w="72" w:type="dxa"/>
              <w:left w:w="144" w:type="dxa"/>
              <w:bottom w:w="72" w:type="dxa"/>
              <w:right w:w="144" w:type="dxa"/>
            </w:tcMar>
            <w:vAlign w:val="center"/>
            <w:hideMark/>
          </w:tcPr>
          <w:p w14:paraId="67D6868B" w14:textId="77777777" w:rsidR="00602609" w:rsidRPr="00602609" w:rsidRDefault="00602609" w:rsidP="00A638C8">
            <w:pPr>
              <w:spacing w:after="0" w:line="240" w:lineRule="auto"/>
              <w:rPr>
                <w:rFonts w:ascii="Calibri" w:hAnsi="Calibri"/>
                <w:sz w:val="20"/>
                <w:szCs w:val="24"/>
              </w:rPr>
            </w:pPr>
          </w:p>
        </w:tc>
        <w:tc>
          <w:tcPr>
            <w:tcW w:w="1276" w:type="dxa"/>
            <w:tcBorders>
              <w:top w:val="single" w:sz="8" w:space="0" w:color="5B9BD5"/>
              <w:left w:val="single" w:sz="8" w:space="0" w:color="5B9BD5"/>
              <w:bottom w:val="single" w:sz="8" w:space="0" w:color="5B9BD5"/>
              <w:right w:val="single" w:sz="8" w:space="0" w:color="5B9BD5"/>
            </w:tcBorders>
            <w:shd w:val="clear" w:color="auto" w:fill="D2DEEF"/>
            <w:tcMar>
              <w:top w:w="72" w:type="dxa"/>
              <w:left w:w="144" w:type="dxa"/>
              <w:bottom w:w="72" w:type="dxa"/>
              <w:right w:w="144" w:type="dxa"/>
            </w:tcMar>
            <w:vAlign w:val="center"/>
            <w:hideMark/>
          </w:tcPr>
          <w:p w14:paraId="2BF46E2B" w14:textId="77777777" w:rsidR="00602609" w:rsidRPr="00602609" w:rsidRDefault="00602609" w:rsidP="00A638C8">
            <w:pPr>
              <w:spacing w:after="0" w:line="240" w:lineRule="auto"/>
              <w:rPr>
                <w:rFonts w:ascii="Calibri" w:hAnsi="Calibri"/>
                <w:sz w:val="20"/>
                <w:szCs w:val="24"/>
              </w:rPr>
            </w:pPr>
          </w:p>
        </w:tc>
        <w:tc>
          <w:tcPr>
            <w:tcW w:w="985" w:type="dxa"/>
            <w:tcBorders>
              <w:top w:val="single" w:sz="8" w:space="0" w:color="5B9BD5"/>
              <w:left w:val="single" w:sz="8" w:space="0" w:color="5B9BD5"/>
              <w:bottom w:val="single" w:sz="8" w:space="0" w:color="5B9BD5"/>
              <w:right w:val="single" w:sz="8" w:space="0" w:color="5B9BD5"/>
            </w:tcBorders>
            <w:shd w:val="clear" w:color="auto" w:fill="D2DEEF"/>
            <w:tcMar>
              <w:top w:w="72" w:type="dxa"/>
              <w:left w:w="144" w:type="dxa"/>
              <w:bottom w:w="72" w:type="dxa"/>
              <w:right w:w="144" w:type="dxa"/>
            </w:tcMar>
            <w:vAlign w:val="center"/>
            <w:hideMark/>
          </w:tcPr>
          <w:p w14:paraId="5B334222" w14:textId="77777777" w:rsidR="00602609" w:rsidRPr="00602609" w:rsidRDefault="00602609" w:rsidP="00A638C8">
            <w:pPr>
              <w:spacing w:after="0" w:line="240" w:lineRule="auto"/>
              <w:rPr>
                <w:rFonts w:ascii="Calibri" w:hAnsi="Calibri"/>
                <w:sz w:val="20"/>
                <w:szCs w:val="24"/>
              </w:rPr>
            </w:pPr>
            <w:r w:rsidRPr="00602609">
              <w:rPr>
                <w:rFonts w:ascii="Calibri" w:hAnsi="Calibri"/>
                <w:b/>
                <w:bCs/>
                <w:sz w:val="20"/>
                <w:szCs w:val="24"/>
              </w:rPr>
              <w:t>0</w:t>
            </w:r>
          </w:p>
        </w:tc>
        <w:tc>
          <w:tcPr>
            <w:tcW w:w="944" w:type="dxa"/>
            <w:tcBorders>
              <w:top w:val="single" w:sz="8" w:space="0" w:color="5B9BD5"/>
              <w:left w:val="single" w:sz="8" w:space="0" w:color="5B9BD5"/>
              <w:bottom w:val="single" w:sz="8" w:space="0" w:color="5B9BD5"/>
              <w:right w:val="single" w:sz="8" w:space="0" w:color="5B9BD5"/>
            </w:tcBorders>
            <w:shd w:val="clear" w:color="auto" w:fill="D2DEEF"/>
            <w:tcMar>
              <w:top w:w="72" w:type="dxa"/>
              <w:left w:w="144" w:type="dxa"/>
              <w:bottom w:w="72" w:type="dxa"/>
              <w:right w:w="144" w:type="dxa"/>
            </w:tcMar>
            <w:vAlign w:val="center"/>
            <w:hideMark/>
          </w:tcPr>
          <w:p w14:paraId="587CFC60" w14:textId="77777777" w:rsidR="00602609" w:rsidRPr="00602609" w:rsidRDefault="00602609" w:rsidP="00A638C8">
            <w:pPr>
              <w:spacing w:after="0" w:line="240" w:lineRule="auto"/>
              <w:rPr>
                <w:rFonts w:ascii="Calibri" w:hAnsi="Calibri"/>
                <w:sz w:val="20"/>
                <w:szCs w:val="24"/>
              </w:rPr>
            </w:pPr>
            <w:r w:rsidRPr="00602609">
              <w:rPr>
                <w:rFonts w:ascii="Calibri" w:hAnsi="Calibri"/>
                <w:b/>
                <w:bCs/>
                <w:sz w:val="20"/>
                <w:szCs w:val="24"/>
              </w:rPr>
              <w:t>1</w:t>
            </w:r>
          </w:p>
        </w:tc>
      </w:tr>
      <w:tr w:rsidR="00A638C8" w:rsidRPr="00602609" w14:paraId="59AAC268" w14:textId="77777777" w:rsidTr="00BC324F">
        <w:trPr>
          <w:trHeight w:val="17"/>
          <w:jc w:val="center"/>
        </w:trPr>
        <w:tc>
          <w:tcPr>
            <w:tcW w:w="1215" w:type="dxa"/>
            <w:vMerge w:val="restart"/>
            <w:tcBorders>
              <w:top w:val="single" w:sz="8" w:space="0" w:color="5B9BD5"/>
              <w:left w:val="single" w:sz="8" w:space="0" w:color="5B9BD5"/>
              <w:right w:val="single" w:sz="8" w:space="0" w:color="5B9BD5"/>
            </w:tcBorders>
            <w:shd w:val="clear" w:color="auto" w:fill="EAEFF7"/>
            <w:tcMar>
              <w:top w:w="72" w:type="dxa"/>
              <w:left w:w="144" w:type="dxa"/>
              <w:bottom w:w="72" w:type="dxa"/>
              <w:right w:w="144" w:type="dxa"/>
            </w:tcMar>
            <w:vAlign w:val="center"/>
          </w:tcPr>
          <w:p w14:paraId="0085BA1D" w14:textId="77777777" w:rsidR="00A638C8" w:rsidRDefault="002D38FB" w:rsidP="002D38FB">
            <w:pPr>
              <w:spacing w:after="0" w:line="240" w:lineRule="auto"/>
              <w:rPr>
                <w:rFonts w:ascii="Calibri" w:hAnsi="Calibri"/>
                <w:sz w:val="20"/>
                <w:szCs w:val="24"/>
              </w:rPr>
            </w:pPr>
            <w:r>
              <w:rPr>
                <w:rFonts w:ascii="Calibri" w:hAnsi="Calibri"/>
                <w:sz w:val="20"/>
                <w:szCs w:val="24"/>
              </w:rPr>
              <w:t>ECG &amp; RIP</w:t>
            </w:r>
          </w:p>
          <w:p w14:paraId="54E9BEB8" w14:textId="4A31C44B" w:rsidR="002D38FB" w:rsidRPr="00602609" w:rsidRDefault="002D38FB" w:rsidP="00BC324F">
            <w:pPr>
              <w:spacing w:after="0" w:line="240" w:lineRule="auto"/>
              <w:rPr>
                <w:rFonts w:ascii="Calibri" w:hAnsi="Calibri"/>
                <w:sz w:val="20"/>
                <w:szCs w:val="24"/>
              </w:rPr>
            </w:pPr>
            <w:r>
              <w:rPr>
                <w:rFonts w:ascii="Calibri" w:hAnsi="Calibri"/>
                <w:sz w:val="20"/>
                <w:szCs w:val="24"/>
              </w:rPr>
              <w:t>(</w:t>
            </w:r>
            <w:r w:rsidR="00BC324F">
              <w:rPr>
                <w:rFonts w:ascii="Calibri" w:hAnsi="Calibri"/>
                <w:sz w:val="20"/>
                <w:szCs w:val="24"/>
              </w:rPr>
              <w:t>1320</w:t>
            </w:r>
            <w:r>
              <w:rPr>
                <w:rFonts w:ascii="Calibri" w:hAnsi="Calibri"/>
                <w:sz w:val="20"/>
                <w:szCs w:val="24"/>
              </w:rPr>
              <w:t>)</w:t>
            </w:r>
          </w:p>
        </w:tc>
        <w:tc>
          <w:tcPr>
            <w:tcW w:w="1033" w:type="dxa"/>
            <w:vMerge w:val="restart"/>
            <w:tcBorders>
              <w:top w:val="single" w:sz="8" w:space="0" w:color="5B9BD5"/>
              <w:left w:val="single" w:sz="8" w:space="0" w:color="5B9BD5"/>
              <w:right w:val="single" w:sz="8" w:space="0" w:color="5B9BD5"/>
            </w:tcBorders>
            <w:shd w:val="clear" w:color="auto" w:fill="EAEFF7"/>
            <w:tcMar>
              <w:top w:w="72" w:type="dxa"/>
              <w:left w:w="144" w:type="dxa"/>
              <w:bottom w:w="72" w:type="dxa"/>
              <w:right w:w="144" w:type="dxa"/>
            </w:tcMar>
            <w:vAlign w:val="center"/>
          </w:tcPr>
          <w:p w14:paraId="264675FB" w14:textId="1F4080DB" w:rsidR="00A638C8" w:rsidRPr="007A7F3C" w:rsidRDefault="007464F0" w:rsidP="007464F0">
            <w:pPr>
              <w:spacing w:after="0" w:line="240" w:lineRule="auto"/>
              <w:rPr>
                <w:rFonts w:ascii="Calibri" w:hAnsi="Calibri"/>
                <w:sz w:val="20"/>
                <w:szCs w:val="24"/>
              </w:rPr>
            </w:pPr>
            <w:r w:rsidRPr="007A7F3C">
              <w:rPr>
                <w:rFonts w:ascii="Calibri" w:hAnsi="Calibri"/>
                <w:bCs/>
                <w:sz w:val="20"/>
                <w:szCs w:val="24"/>
              </w:rPr>
              <w:t>74.1%</w:t>
            </w:r>
          </w:p>
        </w:tc>
        <w:tc>
          <w:tcPr>
            <w:tcW w:w="980" w:type="dxa"/>
            <w:vMerge w:val="restart"/>
            <w:tcBorders>
              <w:top w:val="single" w:sz="8" w:space="0" w:color="5B9BD5"/>
              <w:left w:val="single" w:sz="8" w:space="0" w:color="5B9BD5"/>
              <w:right w:val="single" w:sz="8" w:space="0" w:color="5B9BD5"/>
            </w:tcBorders>
            <w:shd w:val="clear" w:color="auto" w:fill="EAEFF7"/>
            <w:tcMar>
              <w:top w:w="72" w:type="dxa"/>
              <w:left w:w="144" w:type="dxa"/>
              <w:bottom w:w="72" w:type="dxa"/>
              <w:right w:w="144" w:type="dxa"/>
            </w:tcMar>
            <w:vAlign w:val="center"/>
          </w:tcPr>
          <w:p w14:paraId="7828EF8D" w14:textId="089C10BA" w:rsidR="00A638C8" w:rsidRPr="00602609" w:rsidRDefault="007464F0" w:rsidP="00A638C8">
            <w:pPr>
              <w:spacing w:after="0" w:line="240" w:lineRule="auto"/>
              <w:rPr>
                <w:rFonts w:ascii="Calibri" w:hAnsi="Calibri"/>
                <w:sz w:val="20"/>
                <w:szCs w:val="24"/>
              </w:rPr>
            </w:pPr>
            <w:r>
              <w:rPr>
                <w:rFonts w:ascii="Calibri" w:hAnsi="Calibri"/>
                <w:sz w:val="20"/>
                <w:szCs w:val="24"/>
              </w:rPr>
              <w:t>0.4821</w:t>
            </w:r>
          </w:p>
        </w:tc>
        <w:tc>
          <w:tcPr>
            <w:tcW w:w="978" w:type="dxa"/>
            <w:vMerge w:val="restart"/>
            <w:tcBorders>
              <w:top w:val="single" w:sz="8" w:space="0" w:color="5B9BD5"/>
              <w:left w:val="single" w:sz="8" w:space="0" w:color="5B9BD5"/>
              <w:right w:val="single" w:sz="8" w:space="0" w:color="5B9BD5"/>
            </w:tcBorders>
            <w:shd w:val="clear" w:color="auto" w:fill="EAEFF7"/>
            <w:tcMar>
              <w:top w:w="72" w:type="dxa"/>
              <w:left w:w="144" w:type="dxa"/>
              <w:bottom w:w="72" w:type="dxa"/>
              <w:right w:w="144" w:type="dxa"/>
            </w:tcMar>
            <w:vAlign w:val="center"/>
          </w:tcPr>
          <w:p w14:paraId="557AFE77" w14:textId="663A67C4" w:rsidR="00A638C8" w:rsidRPr="00602609" w:rsidRDefault="007464F0" w:rsidP="00A638C8">
            <w:pPr>
              <w:spacing w:after="0" w:line="240" w:lineRule="auto"/>
              <w:rPr>
                <w:rFonts w:ascii="Calibri" w:hAnsi="Calibri"/>
                <w:sz w:val="20"/>
                <w:szCs w:val="24"/>
              </w:rPr>
            </w:pPr>
            <w:r>
              <w:rPr>
                <w:rFonts w:ascii="Calibri" w:hAnsi="Calibri"/>
                <w:sz w:val="20"/>
                <w:szCs w:val="24"/>
              </w:rPr>
              <w:t>0.819</w:t>
            </w:r>
          </w:p>
        </w:tc>
        <w:tc>
          <w:tcPr>
            <w:tcW w:w="1276" w:type="dxa"/>
            <w:tcBorders>
              <w:top w:val="single" w:sz="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vAlign w:val="center"/>
          </w:tcPr>
          <w:p w14:paraId="6A80FA03" w14:textId="39F81CF9" w:rsidR="00A638C8" w:rsidRPr="00602609" w:rsidRDefault="00A638C8" w:rsidP="00A638C8">
            <w:pPr>
              <w:spacing w:after="0" w:line="240" w:lineRule="auto"/>
              <w:rPr>
                <w:rFonts w:ascii="Calibri" w:hAnsi="Calibri"/>
                <w:sz w:val="20"/>
                <w:szCs w:val="24"/>
              </w:rPr>
            </w:pPr>
            <w:r w:rsidRPr="00602609">
              <w:rPr>
                <w:rFonts w:ascii="Calibri" w:hAnsi="Calibri"/>
                <w:b/>
                <w:bCs/>
                <w:sz w:val="20"/>
                <w:szCs w:val="24"/>
              </w:rPr>
              <w:t>Non-drink</w:t>
            </w:r>
          </w:p>
        </w:tc>
        <w:tc>
          <w:tcPr>
            <w:tcW w:w="985" w:type="dxa"/>
            <w:tcBorders>
              <w:top w:val="single" w:sz="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vAlign w:val="center"/>
          </w:tcPr>
          <w:p w14:paraId="71043CAC" w14:textId="3E9A1650" w:rsidR="00A638C8" w:rsidRPr="007464F0" w:rsidRDefault="007464F0" w:rsidP="00A638C8">
            <w:pPr>
              <w:spacing w:after="0" w:line="240" w:lineRule="auto"/>
              <w:rPr>
                <w:rFonts w:ascii="Calibri" w:hAnsi="Calibri"/>
                <w:bCs/>
                <w:sz w:val="20"/>
                <w:szCs w:val="24"/>
              </w:rPr>
            </w:pPr>
            <w:r w:rsidRPr="007464F0">
              <w:rPr>
                <w:rFonts w:ascii="Calibri" w:hAnsi="Calibri"/>
                <w:bCs/>
                <w:sz w:val="20"/>
                <w:szCs w:val="24"/>
              </w:rPr>
              <w:t>1039</w:t>
            </w:r>
          </w:p>
        </w:tc>
        <w:tc>
          <w:tcPr>
            <w:tcW w:w="944" w:type="dxa"/>
            <w:tcBorders>
              <w:top w:val="single" w:sz="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vAlign w:val="center"/>
          </w:tcPr>
          <w:p w14:paraId="4A988ECA" w14:textId="3856BF06" w:rsidR="00A638C8" w:rsidRPr="007464F0" w:rsidRDefault="007464F0" w:rsidP="00A638C8">
            <w:pPr>
              <w:spacing w:after="0" w:line="240" w:lineRule="auto"/>
              <w:rPr>
                <w:rFonts w:ascii="Calibri" w:hAnsi="Calibri"/>
                <w:bCs/>
                <w:sz w:val="20"/>
                <w:szCs w:val="24"/>
              </w:rPr>
            </w:pPr>
            <w:r w:rsidRPr="007464F0">
              <w:rPr>
                <w:rFonts w:ascii="Calibri" w:hAnsi="Calibri"/>
                <w:bCs/>
                <w:sz w:val="20"/>
                <w:szCs w:val="24"/>
              </w:rPr>
              <w:t>361</w:t>
            </w:r>
          </w:p>
        </w:tc>
      </w:tr>
      <w:tr w:rsidR="00A638C8" w:rsidRPr="00602609" w14:paraId="3AAD57C6" w14:textId="77777777" w:rsidTr="00BC324F">
        <w:trPr>
          <w:trHeight w:val="151"/>
          <w:jc w:val="center"/>
        </w:trPr>
        <w:tc>
          <w:tcPr>
            <w:tcW w:w="1215" w:type="dxa"/>
            <w:vMerge/>
            <w:tcBorders>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vAlign w:val="center"/>
          </w:tcPr>
          <w:p w14:paraId="3E550A95" w14:textId="77777777" w:rsidR="00A638C8" w:rsidRPr="00602609" w:rsidRDefault="00A638C8" w:rsidP="00A638C8">
            <w:pPr>
              <w:spacing w:after="0" w:line="240" w:lineRule="auto"/>
              <w:rPr>
                <w:rFonts w:ascii="Calibri" w:hAnsi="Calibri"/>
                <w:sz w:val="20"/>
                <w:szCs w:val="24"/>
              </w:rPr>
            </w:pPr>
          </w:p>
        </w:tc>
        <w:tc>
          <w:tcPr>
            <w:tcW w:w="1033" w:type="dxa"/>
            <w:vMerge/>
            <w:tcBorders>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vAlign w:val="center"/>
          </w:tcPr>
          <w:p w14:paraId="5F83D01E" w14:textId="77777777" w:rsidR="00A638C8" w:rsidRPr="00602609" w:rsidRDefault="00A638C8" w:rsidP="00A638C8">
            <w:pPr>
              <w:spacing w:after="0" w:line="240" w:lineRule="auto"/>
              <w:rPr>
                <w:rFonts w:ascii="Calibri" w:hAnsi="Calibri"/>
                <w:sz w:val="20"/>
                <w:szCs w:val="24"/>
              </w:rPr>
            </w:pPr>
          </w:p>
        </w:tc>
        <w:tc>
          <w:tcPr>
            <w:tcW w:w="980" w:type="dxa"/>
            <w:vMerge/>
            <w:tcBorders>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vAlign w:val="center"/>
          </w:tcPr>
          <w:p w14:paraId="5ED3EE81" w14:textId="77777777" w:rsidR="00A638C8" w:rsidRPr="00602609" w:rsidRDefault="00A638C8" w:rsidP="00A638C8">
            <w:pPr>
              <w:spacing w:after="0" w:line="240" w:lineRule="auto"/>
              <w:rPr>
                <w:rFonts w:ascii="Calibri" w:hAnsi="Calibri"/>
                <w:sz w:val="20"/>
                <w:szCs w:val="24"/>
              </w:rPr>
            </w:pPr>
          </w:p>
        </w:tc>
        <w:tc>
          <w:tcPr>
            <w:tcW w:w="978" w:type="dxa"/>
            <w:vMerge/>
            <w:tcBorders>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vAlign w:val="center"/>
          </w:tcPr>
          <w:p w14:paraId="0371C261" w14:textId="77777777" w:rsidR="00A638C8" w:rsidRPr="00602609" w:rsidRDefault="00A638C8" w:rsidP="00A638C8">
            <w:pPr>
              <w:spacing w:after="0" w:line="240" w:lineRule="auto"/>
              <w:rPr>
                <w:rFonts w:ascii="Calibri" w:hAnsi="Calibri"/>
                <w:sz w:val="20"/>
                <w:szCs w:val="24"/>
              </w:rPr>
            </w:pPr>
          </w:p>
        </w:tc>
        <w:tc>
          <w:tcPr>
            <w:tcW w:w="1276" w:type="dxa"/>
            <w:tcBorders>
              <w:top w:val="single" w:sz="8" w:space="0" w:color="5B9BD5"/>
              <w:left w:val="single" w:sz="8" w:space="0" w:color="5B9BD5"/>
              <w:bottom w:val="single" w:sz="8" w:space="0" w:color="5B9BD5"/>
              <w:right w:val="single" w:sz="8" w:space="0" w:color="5B9BD5"/>
            </w:tcBorders>
            <w:shd w:val="clear" w:color="auto" w:fill="D2DEEF"/>
            <w:tcMar>
              <w:top w:w="72" w:type="dxa"/>
              <w:left w:w="144" w:type="dxa"/>
              <w:bottom w:w="72" w:type="dxa"/>
              <w:right w:w="144" w:type="dxa"/>
            </w:tcMar>
            <w:vAlign w:val="center"/>
          </w:tcPr>
          <w:p w14:paraId="3E3AABDA" w14:textId="7E7C5611" w:rsidR="00A638C8" w:rsidRPr="00602609" w:rsidRDefault="00A638C8" w:rsidP="00A638C8">
            <w:pPr>
              <w:spacing w:after="0" w:line="240" w:lineRule="auto"/>
              <w:rPr>
                <w:rFonts w:ascii="Calibri" w:hAnsi="Calibri"/>
                <w:sz w:val="20"/>
                <w:szCs w:val="24"/>
              </w:rPr>
            </w:pPr>
            <w:r w:rsidRPr="00602609">
              <w:rPr>
                <w:rFonts w:ascii="Calibri" w:hAnsi="Calibri"/>
                <w:b/>
                <w:bCs/>
                <w:sz w:val="20"/>
                <w:szCs w:val="24"/>
              </w:rPr>
              <w:t>Drink</w:t>
            </w:r>
          </w:p>
        </w:tc>
        <w:tc>
          <w:tcPr>
            <w:tcW w:w="985" w:type="dxa"/>
            <w:tcBorders>
              <w:top w:val="single" w:sz="8" w:space="0" w:color="5B9BD5"/>
              <w:left w:val="single" w:sz="8" w:space="0" w:color="5B9BD5"/>
              <w:bottom w:val="single" w:sz="8" w:space="0" w:color="5B9BD5"/>
              <w:right w:val="single" w:sz="8" w:space="0" w:color="5B9BD5"/>
            </w:tcBorders>
            <w:shd w:val="clear" w:color="auto" w:fill="D2DEEF"/>
            <w:tcMar>
              <w:top w:w="72" w:type="dxa"/>
              <w:left w:w="144" w:type="dxa"/>
              <w:bottom w:w="72" w:type="dxa"/>
              <w:right w:w="144" w:type="dxa"/>
            </w:tcMar>
            <w:vAlign w:val="center"/>
          </w:tcPr>
          <w:p w14:paraId="6BDF8EE7" w14:textId="72EB195A" w:rsidR="00A638C8" w:rsidRPr="007464F0" w:rsidRDefault="007464F0" w:rsidP="00A638C8">
            <w:pPr>
              <w:spacing w:after="0" w:line="240" w:lineRule="auto"/>
              <w:rPr>
                <w:rFonts w:ascii="Calibri" w:hAnsi="Calibri"/>
                <w:bCs/>
                <w:sz w:val="20"/>
                <w:szCs w:val="24"/>
              </w:rPr>
            </w:pPr>
            <w:r w:rsidRPr="007464F0">
              <w:rPr>
                <w:rFonts w:ascii="Calibri" w:hAnsi="Calibri"/>
                <w:bCs/>
                <w:sz w:val="20"/>
                <w:szCs w:val="24"/>
              </w:rPr>
              <w:t>343</w:t>
            </w:r>
          </w:p>
        </w:tc>
        <w:tc>
          <w:tcPr>
            <w:tcW w:w="944" w:type="dxa"/>
            <w:tcBorders>
              <w:top w:val="single" w:sz="8" w:space="0" w:color="5B9BD5"/>
              <w:left w:val="single" w:sz="8" w:space="0" w:color="5B9BD5"/>
              <w:bottom w:val="single" w:sz="8" w:space="0" w:color="5B9BD5"/>
              <w:right w:val="single" w:sz="8" w:space="0" w:color="5B9BD5"/>
            </w:tcBorders>
            <w:shd w:val="clear" w:color="auto" w:fill="D2DEEF"/>
            <w:tcMar>
              <w:top w:w="72" w:type="dxa"/>
              <w:left w:w="144" w:type="dxa"/>
              <w:bottom w:w="72" w:type="dxa"/>
              <w:right w:w="144" w:type="dxa"/>
            </w:tcMar>
            <w:vAlign w:val="center"/>
          </w:tcPr>
          <w:p w14:paraId="7A7A2368" w14:textId="518D60FA" w:rsidR="00A638C8" w:rsidRPr="007464F0" w:rsidRDefault="007464F0" w:rsidP="00A638C8">
            <w:pPr>
              <w:spacing w:after="0" w:line="240" w:lineRule="auto"/>
              <w:rPr>
                <w:rFonts w:ascii="Calibri" w:hAnsi="Calibri"/>
                <w:bCs/>
                <w:sz w:val="20"/>
                <w:szCs w:val="24"/>
              </w:rPr>
            </w:pPr>
            <w:r w:rsidRPr="007464F0">
              <w:rPr>
                <w:rFonts w:ascii="Calibri" w:hAnsi="Calibri"/>
                <w:bCs/>
                <w:sz w:val="20"/>
                <w:szCs w:val="24"/>
              </w:rPr>
              <w:t>977</w:t>
            </w:r>
          </w:p>
        </w:tc>
      </w:tr>
      <w:tr w:rsidR="00A638C8" w:rsidRPr="00602609" w14:paraId="7D473480" w14:textId="77777777" w:rsidTr="00BC324F">
        <w:trPr>
          <w:trHeight w:val="18"/>
          <w:jc w:val="center"/>
        </w:trPr>
        <w:tc>
          <w:tcPr>
            <w:tcW w:w="1215" w:type="dxa"/>
            <w:vMerge w:val="restart"/>
            <w:tcBorders>
              <w:top w:val="single" w:sz="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vAlign w:val="center"/>
            <w:hideMark/>
          </w:tcPr>
          <w:p w14:paraId="24826CF7" w14:textId="40F8BD0D" w:rsidR="00A638C8" w:rsidRPr="00602609" w:rsidRDefault="00BC324F" w:rsidP="00A638C8">
            <w:pPr>
              <w:spacing w:after="0" w:line="240" w:lineRule="auto"/>
              <w:rPr>
                <w:rFonts w:ascii="Calibri" w:hAnsi="Calibri"/>
                <w:sz w:val="20"/>
                <w:szCs w:val="24"/>
              </w:rPr>
            </w:pPr>
            <w:r>
              <w:rPr>
                <w:rFonts w:ascii="Calibri" w:hAnsi="Calibri"/>
                <w:sz w:val="20"/>
                <w:szCs w:val="24"/>
              </w:rPr>
              <w:t>ECG</w:t>
            </w:r>
            <w:r w:rsidR="00A638C8" w:rsidRPr="00602609">
              <w:rPr>
                <w:rFonts w:ascii="Calibri" w:hAnsi="Calibri"/>
                <w:sz w:val="20"/>
                <w:szCs w:val="24"/>
              </w:rPr>
              <w:t xml:space="preserve"> Only</w:t>
            </w:r>
          </w:p>
          <w:p w14:paraId="3A9B1021" w14:textId="77777777" w:rsidR="00A638C8" w:rsidRPr="00602609" w:rsidRDefault="00A638C8" w:rsidP="00A638C8">
            <w:pPr>
              <w:spacing w:after="0" w:line="240" w:lineRule="auto"/>
              <w:rPr>
                <w:rFonts w:ascii="Calibri" w:hAnsi="Calibri"/>
                <w:sz w:val="20"/>
                <w:szCs w:val="24"/>
              </w:rPr>
            </w:pPr>
            <w:r w:rsidRPr="00602609">
              <w:rPr>
                <w:rFonts w:ascii="Calibri" w:hAnsi="Calibri"/>
                <w:sz w:val="20"/>
                <w:szCs w:val="24"/>
              </w:rPr>
              <w:t>(</w:t>
            </w:r>
            <w:r w:rsidRPr="007A7F3C">
              <w:rPr>
                <w:rFonts w:ascii="Calibri" w:hAnsi="Calibri"/>
                <w:bCs/>
                <w:sz w:val="20"/>
                <w:szCs w:val="24"/>
              </w:rPr>
              <w:t>1320</w:t>
            </w:r>
            <w:r w:rsidRPr="00602609">
              <w:rPr>
                <w:rFonts w:ascii="Calibri" w:hAnsi="Calibri"/>
                <w:sz w:val="20"/>
                <w:szCs w:val="24"/>
              </w:rPr>
              <w:t>)</w:t>
            </w:r>
          </w:p>
        </w:tc>
        <w:tc>
          <w:tcPr>
            <w:tcW w:w="1033" w:type="dxa"/>
            <w:vMerge w:val="restart"/>
            <w:tcBorders>
              <w:top w:val="single" w:sz="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vAlign w:val="center"/>
            <w:hideMark/>
          </w:tcPr>
          <w:p w14:paraId="69C69801" w14:textId="77777777" w:rsidR="00A638C8" w:rsidRPr="00602609" w:rsidRDefault="00A638C8" w:rsidP="00A638C8">
            <w:pPr>
              <w:spacing w:after="0" w:line="240" w:lineRule="auto"/>
              <w:rPr>
                <w:rFonts w:ascii="Calibri" w:hAnsi="Calibri"/>
                <w:sz w:val="20"/>
                <w:szCs w:val="24"/>
              </w:rPr>
            </w:pPr>
            <w:r w:rsidRPr="00602609">
              <w:rPr>
                <w:rFonts w:ascii="Calibri" w:hAnsi="Calibri"/>
                <w:sz w:val="20"/>
                <w:szCs w:val="24"/>
              </w:rPr>
              <w:t>70.9%</w:t>
            </w:r>
          </w:p>
        </w:tc>
        <w:tc>
          <w:tcPr>
            <w:tcW w:w="980" w:type="dxa"/>
            <w:vMerge w:val="restart"/>
            <w:tcBorders>
              <w:top w:val="single" w:sz="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vAlign w:val="center"/>
            <w:hideMark/>
          </w:tcPr>
          <w:p w14:paraId="02C24C4A" w14:textId="77777777" w:rsidR="00A638C8" w:rsidRPr="00602609" w:rsidRDefault="00A638C8" w:rsidP="00A638C8">
            <w:pPr>
              <w:spacing w:after="0" w:line="240" w:lineRule="auto"/>
              <w:rPr>
                <w:rFonts w:ascii="Calibri" w:hAnsi="Calibri"/>
                <w:sz w:val="20"/>
                <w:szCs w:val="24"/>
              </w:rPr>
            </w:pPr>
            <w:r w:rsidRPr="00602609">
              <w:rPr>
                <w:rFonts w:ascii="Calibri" w:hAnsi="Calibri"/>
                <w:sz w:val="20"/>
                <w:szCs w:val="24"/>
              </w:rPr>
              <w:t>0.4179</w:t>
            </w:r>
          </w:p>
        </w:tc>
        <w:tc>
          <w:tcPr>
            <w:tcW w:w="978" w:type="dxa"/>
            <w:vMerge w:val="restart"/>
            <w:tcBorders>
              <w:top w:val="single" w:sz="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vAlign w:val="center"/>
            <w:hideMark/>
          </w:tcPr>
          <w:p w14:paraId="72F551E6" w14:textId="77777777" w:rsidR="00A638C8" w:rsidRPr="00602609" w:rsidRDefault="00A638C8" w:rsidP="00A638C8">
            <w:pPr>
              <w:spacing w:after="0" w:line="240" w:lineRule="auto"/>
              <w:rPr>
                <w:rFonts w:ascii="Calibri" w:hAnsi="Calibri"/>
                <w:sz w:val="20"/>
                <w:szCs w:val="24"/>
              </w:rPr>
            </w:pPr>
            <w:r w:rsidRPr="00602609">
              <w:rPr>
                <w:rFonts w:ascii="Calibri" w:hAnsi="Calibri"/>
                <w:sz w:val="20"/>
                <w:szCs w:val="24"/>
              </w:rPr>
              <w:t>0.771</w:t>
            </w:r>
          </w:p>
        </w:tc>
        <w:tc>
          <w:tcPr>
            <w:tcW w:w="1276" w:type="dxa"/>
            <w:tcBorders>
              <w:top w:val="single" w:sz="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vAlign w:val="center"/>
            <w:hideMark/>
          </w:tcPr>
          <w:p w14:paraId="4853EC67" w14:textId="77777777" w:rsidR="00A638C8" w:rsidRPr="00602609" w:rsidRDefault="00A638C8" w:rsidP="00A638C8">
            <w:pPr>
              <w:spacing w:after="0" w:line="240" w:lineRule="auto"/>
              <w:rPr>
                <w:rFonts w:ascii="Calibri" w:hAnsi="Calibri"/>
                <w:sz w:val="20"/>
                <w:szCs w:val="24"/>
              </w:rPr>
            </w:pPr>
            <w:r w:rsidRPr="00602609">
              <w:rPr>
                <w:rFonts w:ascii="Calibri" w:hAnsi="Calibri"/>
                <w:b/>
                <w:bCs/>
                <w:sz w:val="20"/>
                <w:szCs w:val="24"/>
              </w:rPr>
              <w:t>Non-drink</w:t>
            </w:r>
          </w:p>
        </w:tc>
        <w:tc>
          <w:tcPr>
            <w:tcW w:w="985" w:type="dxa"/>
            <w:tcBorders>
              <w:top w:val="single" w:sz="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vAlign w:val="center"/>
            <w:hideMark/>
          </w:tcPr>
          <w:p w14:paraId="56A101F6" w14:textId="77777777" w:rsidR="00A638C8" w:rsidRPr="00602609" w:rsidRDefault="00A638C8" w:rsidP="00A638C8">
            <w:pPr>
              <w:spacing w:after="0" w:line="240" w:lineRule="auto"/>
              <w:rPr>
                <w:rFonts w:ascii="Calibri" w:hAnsi="Calibri"/>
                <w:sz w:val="20"/>
                <w:szCs w:val="24"/>
              </w:rPr>
            </w:pPr>
            <w:r w:rsidRPr="00602609">
              <w:rPr>
                <w:rFonts w:ascii="Calibri" w:hAnsi="Calibri"/>
                <w:sz w:val="20"/>
                <w:szCs w:val="24"/>
              </w:rPr>
              <w:t>1004</w:t>
            </w:r>
          </w:p>
        </w:tc>
        <w:tc>
          <w:tcPr>
            <w:tcW w:w="944" w:type="dxa"/>
            <w:tcBorders>
              <w:top w:val="single" w:sz="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vAlign w:val="center"/>
            <w:hideMark/>
          </w:tcPr>
          <w:p w14:paraId="79D50C56" w14:textId="77777777" w:rsidR="00A638C8" w:rsidRPr="00602609" w:rsidRDefault="00A638C8" w:rsidP="00A638C8">
            <w:pPr>
              <w:spacing w:after="0" w:line="240" w:lineRule="auto"/>
              <w:rPr>
                <w:rFonts w:ascii="Calibri" w:hAnsi="Calibri"/>
                <w:sz w:val="20"/>
                <w:szCs w:val="24"/>
              </w:rPr>
            </w:pPr>
            <w:r w:rsidRPr="00602609">
              <w:rPr>
                <w:rFonts w:ascii="Calibri" w:hAnsi="Calibri"/>
                <w:sz w:val="20"/>
                <w:szCs w:val="24"/>
              </w:rPr>
              <w:t>396</w:t>
            </w:r>
          </w:p>
        </w:tc>
      </w:tr>
      <w:tr w:rsidR="00A638C8" w:rsidRPr="00602609" w14:paraId="13301997" w14:textId="77777777" w:rsidTr="00BC324F">
        <w:trPr>
          <w:trHeight w:val="58"/>
          <w:jc w:val="center"/>
        </w:trPr>
        <w:tc>
          <w:tcPr>
            <w:tcW w:w="1215" w:type="dxa"/>
            <w:vMerge/>
            <w:tcBorders>
              <w:top w:val="single" w:sz="8" w:space="0" w:color="5B9BD5"/>
              <w:left w:val="single" w:sz="8" w:space="0" w:color="5B9BD5"/>
              <w:bottom w:val="single" w:sz="8" w:space="0" w:color="5B9BD5"/>
              <w:right w:val="single" w:sz="8" w:space="0" w:color="5B9BD5"/>
            </w:tcBorders>
            <w:vAlign w:val="center"/>
            <w:hideMark/>
          </w:tcPr>
          <w:p w14:paraId="2FB61D0B" w14:textId="77777777" w:rsidR="00A638C8" w:rsidRPr="00602609" w:rsidRDefault="00A638C8" w:rsidP="00A638C8">
            <w:pPr>
              <w:spacing w:after="0" w:line="240" w:lineRule="auto"/>
              <w:rPr>
                <w:rFonts w:ascii="Calibri" w:hAnsi="Calibri"/>
                <w:sz w:val="20"/>
                <w:szCs w:val="24"/>
              </w:rPr>
            </w:pPr>
          </w:p>
        </w:tc>
        <w:tc>
          <w:tcPr>
            <w:tcW w:w="1033" w:type="dxa"/>
            <w:vMerge/>
            <w:tcBorders>
              <w:top w:val="single" w:sz="8" w:space="0" w:color="5B9BD5"/>
              <w:left w:val="single" w:sz="8" w:space="0" w:color="5B9BD5"/>
              <w:bottom w:val="single" w:sz="8" w:space="0" w:color="5B9BD5"/>
              <w:right w:val="single" w:sz="8" w:space="0" w:color="5B9BD5"/>
            </w:tcBorders>
            <w:shd w:val="clear" w:color="auto" w:fill="EAEFF7"/>
            <w:vAlign w:val="center"/>
            <w:hideMark/>
          </w:tcPr>
          <w:p w14:paraId="7885034A" w14:textId="77777777" w:rsidR="00A638C8" w:rsidRPr="00602609" w:rsidRDefault="00A638C8" w:rsidP="00A638C8">
            <w:pPr>
              <w:spacing w:after="0" w:line="240" w:lineRule="auto"/>
              <w:rPr>
                <w:rFonts w:ascii="Calibri" w:hAnsi="Calibri"/>
                <w:sz w:val="20"/>
                <w:szCs w:val="24"/>
              </w:rPr>
            </w:pPr>
          </w:p>
        </w:tc>
        <w:tc>
          <w:tcPr>
            <w:tcW w:w="980" w:type="dxa"/>
            <w:vMerge/>
            <w:tcBorders>
              <w:top w:val="single" w:sz="8" w:space="0" w:color="5B9BD5"/>
              <w:left w:val="single" w:sz="8" w:space="0" w:color="5B9BD5"/>
              <w:bottom w:val="single" w:sz="8" w:space="0" w:color="5B9BD5"/>
              <w:right w:val="single" w:sz="8" w:space="0" w:color="5B9BD5"/>
            </w:tcBorders>
            <w:vAlign w:val="center"/>
            <w:hideMark/>
          </w:tcPr>
          <w:p w14:paraId="21DC14FC" w14:textId="77777777" w:rsidR="00A638C8" w:rsidRPr="00602609" w:rsidRDefault="00A638C8" w:rsidP="00A638C8">
            <w:pPr>
              <w:spacing w:after="0" w:line="240" w:lineRule="auto"/>
              <w:rPr>
                <w:rFonts w:ascii="Calibri" w:hAnsi="Calibri"/>
                <w:sz w:val="20"/>
                <w:szCs w:val="24"/>
              </w:rPr>
            </w:pPr>
          </w:p>
        </w:tc>
        <w:tc>
          <w:tcPr>
            <w:tcW w:w="978" w:type="dxa"/>
            <w:vMerge/>
            <w:tcBorders>
              <w:top w:val="single" w:sz="8" w:space="0" w:color="5B9BD5"/>
              <w:left w:val="single" w:sz="8" w:space="0" w:color="5B9BD5"/>
              <w:bottom w:val="single" w:sz="8" w:space="0" w:color="5B9BD5"/>
              <w:right w:val="single" w:sz="8" w:space="0" w:color="5B9BD5"/>
            </w:tcBorders>
            <w:vAlign w:val="center"/>
            <w:hideMark/>
          </w:tcPr>
          <w:p w14:paraId="131DDEFE" w14:textId="77777777" w:rsidR="00A638C8" w:rsidRPr="00602609" w:rsidRDefault="00A638C8" w:rsidP="00A638C8">
            <w:pPr>
              <w:spacing w:after="0" w:line="240" w:lineRule="auto"/>
              <w:rPr>
                <w:rFonts w:ascii="Calibri" w:hAnsi="Calibri"/>
                <w:sz w:val="20"/>
                <w:szCs w:val="24"/>
              </w:rPr>
            </w:pPr>
          </w:p>
        </w:tc>
        <w:tc>
          <w:tcPr>
            <w:tcW w:w="1276" w:type="dxa"/>
            <w:tcBorders>
              <w:top w:val="single" w:sz="8" w:space="0" w:color="5B9BD5"/>
              <w:left w:val="single" w:sz="8" w:space="0" w:color="5B9BD5"/>
              <w:bottom w:val="single" w:sz="8" w:space="0" w:color="5B9BD5"/>
              <w:right w:val="single" w:sz="8" w:space="0" w:color="5B9BD5"/>
            </w:tcBorders>
            <w:shd w:val="clear" w:color="auto" w:fill="D2DEEF"/>
            <w:tcMar>
              <w:top w:w="72" w:type="dxa"/>
              <w:left w:w="144" w:type="dxa"/>
              <w:bottom w:w="72" w:type="dxa"/>
              <w:right w:w="144" w:type="dxa"/>
            </w:tcMar>
            <w:vAlign w:val="center"/>
            <w:hideMark/>
          </w:tcPr>
          <w:p w14:paraId="7C0068C6" w14:textId="77777777" w:rsidR="00A638C8" w:rsidRPr="00602609" w:rsidRDefault="00A638C8" w:rsidP="00A638C8">
            <w:pPr>
              <w:spacing w:after="0" w:line="240" w:lineRule="auto"/>
              <w:rPr>
                <w:rFonts w:ascii="Calibri" w:hAnsi="Calibri"/>
                <w:sz w:val="20"/>
                <w:szCs w:val="24"/>
              </w:rPr>
            </w:pPr>
            <w:r w:rsidRPr="00602609">
              <w:rPr>
                <w:rFonts w:ascii="Calibri" w:hAnsi="Calibri"/>
                <w:b/>
                <w:bCs/>
                <w:sz w:val="20"/>
                <w:szCs w:val="24"/>
              </w:rPr>
              <w:t>Drink</w:t>
            </w:r>
          </w:p>
        </w:tc>
        <w:tc>
          <w:tcPr>
            <w:tcW w:w="985" w:type="dxa"/>
            <w:tcBorders>
              <w:top w:val="single" w:sz="8" w:space="0" w:color="5B9BD5"/>
              <w:left w:val="single" w:sz="8" w:space="0" w:color="5B9BD5"/>
              <w:bottom w:val="single" w:sz="8" w:space="0" w:color="5B9BD5"/>
              <w:right w:val="single" w:sz="8" w:space="0" w:color="5B9BD5"/>
            </w:tcBorders>
            <w:shd w:val="clear" w:color="auto" w:fill="D2DEEF"/>
            <w:tcMar>
              <w:top w:w="72" w:type="dxa"/>
              <w:left w:w="144" w:type="dxa"/>
              <w:bottom w:w="72" w:type="dxa"/>
              <w:right w:w="144" w:type="dxa"/>
            </w:tcMar>
            <w:vAlign w:val="center"/>
            <w:hideMark/>
          </w:tcPr>
          <w:p w14:paraId="36C05E1B" w14:textId="77777777" w:rsidR="00A638C8" w:rsidRPr="00602609" w:rsidRDefault="00A638C8" w:rsidP="00A638C8">
            <w:pPr>
              <w:spacing w:after="0" w:line="240" w:lineRule="auto"/>
              <w:rPr>
                <w:rFonts w:ascii="Calibri" w:hAnsi="Calibri"/>
                <w:sz w:val="20"/>
                <w:szCs w:val="24"/>
              </w:rPr>
            </w:pPr>
            <w:r w:rsidRPr="00602609">
              <w:rPr>
                <w:rFonts w:ascii="Calibri" w:hAnsi="Calibri"/>
                <w:sz w:val="20"/>
                <w:szCs w:val="24"/>
              </w:rPr>
              <w:t>395</w:t>
            </w:r>
          </w:p>
        </w:tc>
        <w:tc>
          <w:tcPr>
            <w:tcW w:w="944" w:type="dxa"/>
            <w:tcBorders>
              <w:top w:val="single" w:sz="8" w:space="0" w:color="5B9BD5"/>
              <w:left w:val="single" w:sz="8" w:space="0" w:color="5B9BD5"/>
              <w:bottom w:val="single" w:sz="8" w:space="0" w:color="5B9BD5"/>
              <w:right w:val="single" w:sz="8" w:space="0" w:color="5B9BD5"/>
            </w:tcBorders>
            <w:shd w:val="clear" w:color="auto" w:fill="D2DEEF"/>
            <w:tcMar>
              <w:top w:w="72" w:type="dxa"/>
              <w:left w:w="144" w:type="dxa"/>
              <w:bottom w:w="72" w:type="dxa"/>
              <w:right w:w="144" w:type="dxa"/>
            </w:tcMar>
            <w:vAlign w:val="center"/>
            <w:hideMark/>
          </w:tcPr>
          <w:p w14:paraId="0CE6F420" w14:textId="77777777" w:rsidR="00A638C8" w:rsidRPr="00602609" w:rsidRDefault="00A638C8" w:rsidP="00A638C8">
            <w:pPr>
              <w:spacing w:after="0" w:line="240" w:lineRule="auto"/>
              <w:rPr>
                <w:rFonts w:ascii="Calibri" w:hAnsi="Calibri"/>
                <w:sz w:val="20"/>
                <w:szCs w:val="24"/>
              </w:rPr>
            </w:pPr>
            <w:r w:rsidRPr="00602609">
              <w:rPr>
                <w:rFonts w:ascii="Calibri" w:hAnsi="Calibri"/>
                <w:sz w:val="20"/>
                <w:szCs w:val="24"/>
              </w:rPr>
              <w:t>925</w:t>
            </w:r>
          </w:p>
        </w:tc>
      </w:tr>
      <w:tr w:rsidR="00A638C8" w:rsidRPr="00602609" w14:paraId="3F767AA4" w14:textId="77777777" w:rsidTr="00535B6D">
        <w:trPr>
          <w:trHeight w:val="84"/>
          <w:jc w:val="center"/>
        </w:trPr>
        <w:tc>
          <w:tcPr>
            <w:tcW w:w="1215" w:type="dxa"/>
            <w:vMerge w:val="restart"/>
            <w:tcBorders>
              <w:top w:val="single" w:sz="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vAlign w:val="center"/>
          </w:tcPr>
          <w:p w14:paraId="4410F58F" w14:textId="77777777" w:rsidR="00A638C8" w:rsidRDefault="00535B6D" w:rsidP="00A638C8">
            <w:pPr>
              <w:spacing w:after="0" w:line="240" w:lineRule="auto"/>
              <w:rPr>
                <w:rFonts w:ascii="Calibri" w:hAnsi="Calibri"/>
                <w:sz w:val="20"/>
                <w:szCs w:val="24"/>
              </w:rPr>
            </w:pPr>
            <w:r>
              <w:rPr>
                <w:rFonts w:ascii="Calibri" w:hAnsi="Calibri"/>
                <w:sz w:val="20"/>
                <w:szCs w:val="24"/>
              </w:rPr>
              <w:t>RIP Only</w:t>
            </w:r>
          </w:p>
          <w:p w14:paraId="6E01C62C" w14:textId="4F85319B" w:rsidR="00535B6D" w:rsidRPr="00602609" w:rsidRDefault="00535B6D" w:rsidP="00A638C8">
            <w:pPr>
              <w:spacing w:after="0" w:line="240" w:lineRule="auto"/>
              <w:rPr>
                <w:rFonts w:ascii="Calibri" w:hAnsi="Calibri"/>
                <w:sz w:val="20"/>
                <w:szCs w:val="24"/>
              </w:rPr>
            </w:pPr>
            <w:r>
              <w:rPr>
                <w:rFonts w:ascii="Calibri" w:hAnsi="Calibri"/>
                <w:sz w:val="20"/>
                <w:szCs w:val="24"/>
              </w:rPr>
              <w:t>(1320)</w:t>
            </w:r>
          </w:p>
        </w:tc>
        <w:tc>
          <w:tcPr>
            <w:tcW w:w="1033" w:type="dxa"/>
            <w:vMerge w:val="restart"/>
            <w:tcBorders>
              <w:top w:val="single" w:sz="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vAlign w:val="center"/>
          </w:tcPr>
          <w:p w14:paraId="551C715B" w14:textId="43CCDA1B" w:rsidR="00A638C8" w:rsidRPr="00602609" w:rsidRDefault="00535B6D" w:rsidP="00A638C8">
            <w:pPr>
              <w:spacing w:after="0" w:line="240" w:lineRule="auto"/>
              <w:rPr>
                <w:rFonts w:ascii="Calibri" w:hAnsi="Calibri"/>
                <w:sz w:val="20"/>
                <w:szCs w:val="24"/>
              </w:rPr>
            </w:pPr>
            <w:r>
              <w:rPr>
                <w:rFonts w:ascii="Calibri" w:hAnsi="Calibri"/>
                <w:sz w:val="20"/>
                <w:szCs w:val="24"/>
              </w:rPr>
              <w:t>59.6%</w:t>
            </w:r>
          </w:p>
        </w:tc>
        <w:tc>
          <w:tcPr>
            <w:tcW w:w="980" w:type="dxa"/>
            <w:vMerge w:val="restart"/>
            <w:tcBorders>
              <w:top w:val="single" w:sz="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vAlign w:val="center"/>
          </w:tcPr>
          <w:p w14:paraId="3F359523" w14:textId="0F697FFE" w:rsidR="00A638C8" w:rsidRPr="00602609" w:rsidRDefault="00535B6D" w:rsidP="00A638C8">
            <w:pPr>
              <w:spacing w:after="0" w:line="240" w:lineRule="auto"/>
              <w:rPr>
                <w:rFonts w:ascii="Calibri" w:hAnsi="Calibri"/>
                <w:sz w:val="20"/>
                <w:szCs w:val="24"/>
              </w:rPr>
            </w:pPr>
            <w:r>
              <w:rPr>
                <w:rFonts w:ascii="Calibri" w:hAnsi="Calibri"/>
                <w:sz w:val="20"/>
                <w:szCs w:val="24"/>
              </w:rPr>
              <w:t>0.1855</w:t>
            </w:r>
          </w:p>
        </w:tc>
        <w:tc>
          <w:tcPr>
            <w:tcW w:w="978" w:type="dxa"/>
            <w:vMerge w:val="restart"/>
            <w:tcBorders>
              <w:top w:val="single" w:sz="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vAlign w:val="center"/>
          </w:tcPr>
          <w:p w14:paraId="05A73AD5" w14:textId="5D5FDE48" w:rsidR="00A638C8" w:rsidRPr="00602609" w:rsidRDefault="00535B6D" w:rsidP="00A638C8">
            <w:pPr>
              <w:spacing w:after="0" w:line="240" w:lineRule="auto"/>
              <w:rPr>
                <w:rFonts w:ascii="Calibri" w:hAnsi="Calibri"/>
                <w:sz w:val="20"/>
                <w:szCs w:val="24"/>
              </w:rPr>
            </w:pPr>
            <w:r>
              <w:rPr>
                <w:rFonts w:ascii="Calibri" w:hAnsi="Calibri"/>
                <w:sz w:val="20"/>
                <w:szCs w:val="24"/>
              </w:rPr>
              <w:t>0.628</w:t>
            </w:r>
          </w:p>
        </w:tc>
        <w:tc>
          <w:tcPr>
            <w:tcW w:w="1276" w:type="dxa"/>
            <w:tcBorders>
              <w:top w:val="single" w:sz="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vAlign w:val="center"/>
          </w:tcPr>
          <w:p w14:paraId="7B88AC0E" w14:textId="2FA7BBFB" w:rsidR="00A638C8" w:rsidRPr="00535B6D" w:rsidRDefault="00535B6D" w:rsidP="00A638C8">
            <w:pPr>
              <w:spacing w:after="0" w:line="240" w:lineRule="auto"/>
              <w:rPr>
                <w:rFonts w:ascii="Calibri" w:hAnsi="Calibri"/>
                <w:b/>
                <w:sz w:val="20"/>
                <w:szCs w:val="24"/>
              </w:rPr>
            </w:pPr>
            <w:r>
              <w:rPr>
                <w:rFonts w:ascii="Calibri" w:hAnsi="Calibri"/>
                <w:b/>
                <w:sz w:val="20"/>
                <w:szCs w:val="24"/>
              </w:rPr>
              <w:t>Non-drink</w:t>
            </w:r>
          </w:p>
        </w:tc>
        <w:tc>
          <w:tcPr>
            <w:tcW w:w="985" w:type="dxa"/>
            <w:tcBorders>
              <w:top w:val="single" w:sz="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vAlign w:val="center"/>
          </w:tcPr>
          <w:p w14:paraId="453D9B82" w14:textId="3C77E0C0" w:rsidR="00A638C8" w:rsidRPr="00602609" w:rsidRDefault="00535B6D" w:rsidP="00A638C8">
            <w:pPr>
              <w:spacing w:after="0" w:line="240" w:lineRule="auto"/>
              <w:rPr>
                <w:rFonts w:ascii="Calibri" w:hAnsi="Calibri"/>
                <w:sz w:val="20"/>
                <w:szCs w:val="24"/>
              </w:rPr>
            </w:pPr>
            <w:r>
              <w:rPr>
                <w:rFonts w:ascii="Calibri" w:hAnsi="Calibri"/>
                <w:sz w:val="20"/>
                <w:szCs w:val="24"/>
              </w:rPr>
              <w:t>1013</w:t>
            </w:r>
          </w:p>
        </w:tc>
        <w:tc>
          <w:tcPr>
            <w:tcW w:w="944" w:type="dxa"/>
            <w:tcBorders>
              <w:top w:val="single" w:sz="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vAlign w:val="center"/>
          </w:tcPr>
          <w:p w14:paraId="67839EF8" w14:textId="5DF60C53" w:rsidR="00A638C8" w:rsidRPr="00602609" w:rsidRDefault="00535B6D" w:rsidP="00A638C8">
            <w:pPr>
              <w:spacing w:after="0" w:line="240" w:lineRule="auto"/>
              <w:rPr>
                <w:rFonts w:ascii="Calibri" w:hAnsi="Calibri"/>
                <w:sz w:val="20"/>
                <w:szCs w:val="24"/>
              </w:rPr>
            </w:pPr>
            <w:r>
              <w:rPr>
                <w:rFonts w:ascii="Calibri" w:hAnsi="Calibri"/>
                <w:sz w:val="20"/>
                <w:szCs w:val="24"/>
              </w:rPr>
              <w:t>387</w:t>
            </w:r>
          </w:p>
        </w:tc>
      </w:tr>
      <w:tr w:rsidR="00A638C8" w:rsidRPr="00602609" w14:paraId="33C742F2" w14:textId="77777777" w:rsidTr="00535B6D">
        <w:trPr>
          <w:trHeight w:val="40"/>
          <w:jc w:val="center"/>
        </w:trPr>
        <w:tc>
          <w:tcPr>
            <w:tcW w:w="1215" w:type="dxa"/>
            <w:vMerge/>
            <w:tcBorders>
              <w:top w:val="single" w:sz="8" w:space="0" w:color="5B9BD5"/>
              <w:left w:val="single" w:sz="8" w:space="0" w:color="5B9BD5"/>
              <w:bottom w:val="single" w:sz="8" w:space="0" w:color="5B9BD5"/>
              <w:right w:val="single" w:sz="8" w:space="0" w:color="5B9BD5"/>
            </w:tcBorders>
            <w:vAlign w:val="center"/>
          </w:tcPr>
          <w:p w14:paraId="3F4BCAA8" w14:textId="77777777" w:rsidR="00A638C8" w:rsidRPr="00602609" w:rsidRDefault="00A638C8" w:rsidP="00A638C8">
            <w:pPr>
              <w:spacing w:after="0" w:line="240" w:lineRule="auto"/>
              <w:rPr>
                <w:rFonts w:ascii="Calibri" w:hAnsi="Calibri"/>
                <w:sz w:val="20"/>
                <w:szCs w:val="24"/>
              </w:rPr>
            </w:pPr>
          </w:p>
        </w:tc>
        <w:tc>
          <w:tcPr>
            <w:tcW w:w="1033" w:type="dxa"/>
            <w:vMerge/>
            <w:tcBorders>
              <w:top w:val="single" w:sz="8" w:space="0" w:color="5B9BD5"/>
              <w:left w:val="single" w:sz="8" w:space="0" w:color="5B9BD5"/>
              <w:bottom w:val="single" w:sz="8" w:space="0" w:color="5B9BD5"/>
              <w:right w:val="single" w:sz="8" w:space="0" w:color="5B9BD5"/>
            </w:tcBorders>
            <w:vAlign w:val="center"/>
          </w:tcPr>
          <w:p w14:paraId="59AA6A25" w14:textId="77777777" w:rsidR="00A638C8" w:rsidRPr="00602609" w:rsidRDefault="00A638C8" w:rsidP="00A638C8">
            <w:pPr>
              <w:spacing w:after="0" w:line="240" w:lineRule="auto"/>
              <w:rPr>
                <w:rFonts w:ascii="Calibri" w:hAnsi="Calibri"/>
                <w:sz w:val="20"/>
                <w:szCs w:val="24"/>
              </w:rPr>
            </w:pPr>
          </w:p>
        </w:tc>
        <w:tc>
          <w:tcPr>
            <w:tcW w:w="980" w:type="dxa"/>
            <w:vMerge/>
            <w:tcBorders>
              <w:top w:val="single" w:sz="8" w:space="0" w:color="5B9BD5"/>
              <w:left w:val="single" w:sz="8" w:space="0" w:color="5B9BD5"/>
              <w:bottom w:val="single" w:sz="8" w:space="0" w:color="5B9BD5"/>
              <w:right w:val="single" w:sz="8" w:space="0" w:color="5B9BD5"/>
            </w:tcBorders>
            <w:vAlign w:val="center"/>
          </w:tcPr>
          <w:p w14:paraId="79B6E27B" w14:textId="77777777" w:rsidR="00A638C8" w:rsidRPr="00602609" w:rsidRDefault="00A638C8" w:rsidP="00A638C8">
            <w:pPr>
              <w:spacing w:after="0" w:line="240" w:lineRule="auto"/>
              <w:rPr>
                <w:rFonts w:ascii="Calibri" w:hAnsi="Calibri"/>
                <w:sz w:val="20"/>
                <w:szCs w:val="24"/>
              </w:rPr>
            </w:pPr>
          </w:p>
        </w:tc>
        <w:tc>
          <w:tcPr>
            <w:tcW w:w="978" w:type="dxa"/>
            <w:vMerge/>
            <w:tcBorders>
              <w:top w:val="single" w:sz="8" w:space="0" w:color="5B9BD5"/>
              <w:left w:val="single" w:sz="8" w:space="0" w:color="5B9BD5"/>
              <w:bottom w:val="single" w:sz="8" w:space="0" w:color="5B9BD5"/>
              <w:right w:val="single" w:sz="8" w:space="0" w:color="5B9BD5"/>
            </w:tcBorders>
            <w:vAlign w:val="center"/>
          </w:tcPr>
          <w:p w14:paraId="781B8F1A" w14:textId="77777777" w:rsidR="00A638C8" w:rsidRPr="00602609" w:rsidRDefault="00A638C8" w:rsidP="00A638C8">
            <w:pPr>
              <w:spacing w:after="0" w:line="240" w:lineRule="auto"/>
              <w:rPr>
                <w:rFonts w:ascii="Calibri" w:hAnsi="Calibri"/>
                <w:sz w:val="20"/>
                <w:szCs w:val="24"/>
              </w:rPr>
            </w:pPr>
          </w:p>
        </w:tc>
        <w:tc>
          <w:tcPr>
            <w:tcW w:w="1276" w:type="dxa"/>
            <w:tcBorders>
              <w:top w:val="single" w:sz="8" w:space="0" w:color="5B9BD5"/>
              <w:left w:val="single" w:sz="8" w:space="0" w:color="5B9BD5"/>
              <w:bottom w:val="single" w:sz="8" w:space="0" w:color="5B9BD5"/>
              <w:right w:val="single" w:sz="8" w:space="0" w:color="5B9BD5"/>
            </w:tcBorders>
            <w:shd w:val="clear" w:color="auto" w:fill="D2DEEF"/>
            <w:tcMar>
              <w:top w:w="72" w:type="dxa"/>
              <w:left w:w="144" w:type="dxa"/>
              <w:bottom w:w="72" w:type="dxa"/>
              <w:right w:w="144" w:type="dxa"/>
            </w:tcMar>
            <w:vAlign w:val="center"/>
          </w:tcPr>
          <w:p w14:paraId="544DD38D" w14:textId="50E35670" w:rsidR="00A638C8" w:rsidRPr="00535B6D" w:rsidRDefault="00535B6D" w:rsidP="00A638C8">
            <w:pPr>
              <w:spacing w:after="0" w:line="240" w:lineRule="auto"/>
              <w:rPr>
                <w:rFonts w:ascii="Calibri" w:hAnsi="Calibri"/>
                <w:b/>
                <w:sz w:val="20"/>
                <w:szCs w:val="24"/>
              </w:rPr>
            </w:pPr>
            <w:r>
              <w:rPr>
                <w:rFonts w:ascii="Calibri" w:hAnsi="Calibri"/>
                <w:b/>
                <w:sz w:val="20"/>
                <w:szCs w:val="24"/>
              </w:rPr>
              <w:t>Drink</w:t>
            </w:r>
          </w:p>
        </w:tc>
        <w:tc>
          <w:tcPr>
            <w:tcW w:w="985" w:type="dxa"/>
            <w:tcBorders>
              <w:top w:val="single" w:sz="8" w:space="0" w:color="5B9BD5"/>
              <w:left w:val="single" w:sz="8" w:space="0" w:color="5B9BD5"/>
              <w:bottom w:val="single" w:sz="8" w:space="0" w:color="5B9BD5"/>
              <w:right w:val="single" w:sz="8" w:space="0" w:color="5B9BD5"/>
            </w:tcBorders>
            <w:shd w:val="clear" w:color="auto" w:fill="D2DEEF"/>
            <w:tcMar>
              <w:top w:w="72" w:type="dxa"/>
              <w:left w:w="144" w:type="dxa"/>
              <w:bottom w:w="72" w:type="dxa"/>
              <w:right w:w="144" w:type="dxa"/>
            </w:tcMar>
            <w:vAlign w:val="center"/>
          </w:tcPr>
          <w:p w14:paraId="48B9B2D8" w14:textId="4343BF8B" w:rsidR="00A638C8" w:rsidRPr="00602609" w:rsidRDefault="00535B6D" w:rsidP="00A638C8">
            <w:pPr>
              <w:spacing w:after="0" w:line="240" w:lineRule="auto"/>
              <w:rPr>
                <w:rFonts w:ascii="Calibri" w:hAnsi="Calibri"/>
                <w:sz w:val="20"/>
                <w:szCs w:val="24"/>
              </w:rPr>
            </w:pPr>
            <w:r>
              <w:rPr>
                <w:rFonts w:ascii="Calibri" w:hAnsi="Calibri"/>
                <w:sz w:val="20"/>
                <w:szCs w:val="24"/>
              </w:rPr>
              <w:t>712</w:t>
            </w:r>
          </w:p>
        </w:tc>
        <w:tc>
          <w:tcPr>
            <w:tcW w:w="944" w:type="dxa"/>
            <w:tcBorders>
              <w:top w:val="single" w:sz="8" w:space="0" w:color="5B9BD5"/>
              <w:left w:val="single" w:sz="8" w:space="0" w:color="5B9BD5"/>
              <w:bottom w:val="single" w:sz="8" w:space="0" w:color="5B9BD5"/>
              <w:right w:val="single" w:sz="8" w:space="0" w:color="5B9BD5"/>
            </w:tcBorders>
            <w:shd w:val="clear" w:color="auto" w:fill="D2DEEF"/>
            <w:tcMar>
              <w:top w:w="72" w:type="dxa"/>
              <w:left w:w="144" w:type="dxa"/>
              <w:bottom w:w="72" w:type="dxa"/>
              <w:right w:w="144" w:type="dxa"/>
            </w:tcMar>
            <w:vAlign w:val="center"/>
          </w:tcPr>
          <w:p w14:paraId="170EF485" w14:textId="191806D9" w:rsidR="00A638C8" w:rsidRPr="00602609" w:rsidRDefault="00535B6D" w:rsidP="00A638C8">
            <w:pPr>
              <w:spacing w:after="0" w:line="240" w:lineRule="auto"/>
              <w:rPr>
                <w:rFonts w:ascii="Calibri" w:hAnsi="Calibri"/>
                <w:sz w:val="20"/>
                <w:szCs w:val="24"/>
              </w:rPr>
            </w:pPr>
            <w:r>
              <w:rPr>
                <w:rFonts w:ascii="Calibri" w:hAnsi="Calibri"/>
                <w:sz w:val="20"/>
                <w:szCs w:val="24"/>
              </w:rPr>
              <w:t>608</w:t>
            </w:r>
          </w:p>
        </w:tc>
      </w:tr>
      <w:tr w:rsidR="00535B6D" w:rsidRPr="00602609" w14:paraId="7B4956E2" w14:textId="77777777" w:rsidTr="00535B6D">
        <w:trPr>
          <w:trHeight w:val="18"/>
          <w:jc w:val="center"/>
        </w:trPr>
        <w:tc>
          <w:tcPr>
            <w:tcW w:w="1215" w:type="dxa"/>
            <w:vMerge w:val="restart"/>
            <w:tcBorders>
              <w:top w:val="single" w:sz="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vAlign w:val="center"/>
          </w:tcPr>
          <w:p w14:paraId="2C1FB096" w14:textId="77777777" w:rsidR="00535B6D" w:rsidRPr="00602609" w:rsidRDefault="00535B6D" w:rsidP="00535B6D">
            <w:pPr>
              <w:spacing w:after="0" w:line="240" w:lineRule="auto"/>
              <w:rPr>
                <w:rFonts w:ascii="Calibri" w:hAnsi="Calibri"/>
                <w:sz w:val="20"/>
                <w:szCs w:val="24"/>
              </w:rPr>
            </w:pPr>
            <w:r>
              <w:rPr>
                <w:rFonts w:ascii="Calibri" w:hAnsi="Calibri"/>
                <w:sz w:val="20"/>
                <w:szCs w:val="24"/>
              </w:rPr>
              <w:t>ECG &amp;</w:t>
            </w:r>
            <w:r w:rsidRPr="00602609">
              <w:rPr>
                <w:rFonts w:ascii="Calibri" w:hAnsi="Calibri"/>
                <w:sz w:val="20"/>
                <w:szCs w:val="24"/>
              </w:rPr>
              <w:t xml:space="preserve"> BR</w:t>
            </w:r>
          </w:p>
          <w:p w14:paraId="46D2806A" w14:textId="56C62E00" w:rsidR="00535B6D" w:rsidRPr="00602609" w:rsidRDefault="00535B6D" w:rsidP="00535B6D">
            <w:pPr>
              <w:spacing w:after="0" w:line="240" w:lineRule="auto"/>
              <w:rPr>
                <w:rFonts w:ascii="Calibri" w:hAnsi="Calibri"/>
                <w:sz w:val="20"/>
                <w:szCs w:val="24"/>
              </w:rPr>
            </w:pPr>
            <w:r w:rsidRPr="00602609">
              <w:rPr>
                <w:rFonts w:ascii="Calibri" w:hAnsi="Calibri"/>
                <w:sz w:val="20"/>
                <w:szCs w:val="24"/>
              </w:rPr>
              <w:t>(</w:t>
            </w:r>
            <w:r w:rsidRPr="007A7F3C">
              <w:rPr>
                <w:rFonts w:ascii="Calibri" w:hAnsi="Calibri"/>
                <w:bCs/>
                <w:sz w:val="20"/>
                <w:szCs w:val="24"/>
              </w:rPr>
              <w:t>1320</w:t>
            </w:r>
            <w:r w:rsidRPr="00602609">
              <w:rPr>
                <w:rFonts w:ascii="Calibri" w:hAnsi="Calibri"/>
                <w:sz w:val="20"/>
                <w:szCs w:val="24"/>
              </w:rPr>
              <w:t>)</w:t>
            </w:r>
          </w:p>
        </w:tc>
        <w:tc>
          <w:tcPr>
            <w:tcW w:w="1033" w:type="dxa"/>
            <w:vMerge w:val="restart"/>
            <w:tcBorders>
              <w:top w:val="single" w:sz="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vAlign w:val="center"/>
          </w:tcPr>
          <w:p w14:paraId="149548F0" w14:textId="0BDFA918" w:rsidR="00535B6D" w:rsidRPr="00602609" w:rsidRDefault="00535B6D" w:rsidP="00535B6D">
            <w:pPr>
              <w:spacing w:after="0" w:line="240" w:lineRule="auto"/>
              <w:rPr>
                <w:rFonts w:ascii="Calibri" w:hAnsi="Calibri"/>
                <w:sz w:val="20"/>
                <w:szCs w:val="24"/>
              </w:rPr>
            </w:pPr>
            <w:r w:rsidRPr="00602609">
              <w:rPr>
                <w:rFonts w:ascii="Calibri" w:hAnsi="Calibri"/>
                <w:sz w:val="20"/>
                <w:szCs w:val="24"/>
              </w:rPr>
              <w:t>71.2%</w:t>
            </w:r>
          </w:p>
        </w:tc>
        <w:tc>
          <w:tcPr>
            <w:tcW w:w="980" w:type="dxa"/>
            <w:vMerge w:val="restart"/>
            <w:tcBorders>
              <w:top w:val="single" w:sz="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vAlign w:val="center"/>
          </w:tcPr>
          <w:p w14:paraId="3E1BDE47" w14:textId="1E66B132" w:rsidR="00535B6D" w:rsidRPr="00602609" w:rsidRDefault="00535B6D" w:rsidP="00535B6D">
            <w:pPr>
              <w:spacing w:after="0" w:line="240" w:lineRule="auto"/>
              <w:rPr>
                <w:rFonts w:ascii="Calibri" w:hAnsi="Calibri"/>
                <w:sz w:val="20"/>
                <w:szCs w:val="24"/>
              </w:rPr>
            </w:pPr>
            <w:r w:rsidRPr="00602609">
              <w:rPr>
                <w:rFonts w:ascii="Calibri" w:hAnsi="Calibri"/>
                <w:sz w:val="20"/>
                <w:szCs w:val="24"/>
              </w:rPr>
              <w:t>0.423</w:t>
            </w:r>
          </w:p>
        </w:tc>
        <w:tc>
          <w:tcPr>
            <w:tcW w:w="978" w:type="dxa"/>
            <w:vMerge w:val="restart"/>
            <w:tcBorders>
              <w:top w:val="single" w:sz="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vAlign w:val="center"/>
          </w:tcPr>
          <w:p w14:paraId="4E2B2162" w14:textId="64A89CD6" w:rsidR="00535B6D" w:rsidRPr="00602609" w:rsidRDefault="00535B6D" w:rsidP="00535B6D">
            <w:pPr>
              <w:spacing w:after="0" w:line="240" w:lineRule="auto"/>
              <w:rPr>
                <w:rFonts w:ascii="Calibri" w:hAnsi="Calibri"/>
                <w:sz w:val="20"/>
                <w:szCs w:val="24"/>
              </w:rPr>
            </w:pPr>
            <w:r w:rsidRPr="00602609">
              <w:rPr>
                <w:rFonts w:ascii="Calibri" w:hAnsi="Calibri"/>
                <w:sz w:val="20"/>
                <w:szCs w:val="24"/>
              </w:rPr>
              <w:t>0.785</w:t>
            </w:r>
          </w:p>
        </w:tc>
        <w:tc>
          <w:tcPr>
            <w:tcW w:w="1276" w:type="dxa"/>
            <w:tcBorders>
              <w:top w:val="single" w:sz="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vAlign w:val="center"/>
          </w:tcPr>
          <w:p w14:paraId="67AC9367" w14:textId="33959722" w:rsidR="00535B6D" w:rsidRPr="00602609" w:rsidRDefault="00535B6D" w:rsidP="00535B6D">
            <w:pPr>
              <w:spacing w:after="0" w:line="240" w:lineRule="auto"/>
              <w:rPr>
                <w:rFonts w:ascii="Calibri" w:hAnsi="Calibri"/>
                <w:sz w:val="20"/>
                <w:szCs w:val="24"/>
              </w:rPr>
            </w:pPr>
            <w:r w:rsidRPr="00602609">
              <w:rPr>
                <w:rFonts w:ascii="Calibri" w:hAnsi="Calibri"/>
                <w:b/>
                <w:bCs/>
                <w:sz w:val="20"/>
                <w:szCs w:val="24"/>
              </w:rPr>
              <w:t>Non-drink</w:t>
            </w:r>
          </w:p>
        </w:tc>
        <w:tc>
          <w:tcPr>
            <w:tcW w:w="985" w:type="dxa"/>
            <w:tcBorders>
              <w:top w:val="single" w:sz="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vAlign w:val="center"/>
          </w:tcPr>
          <w:p w14:paraId="629FB859" w14:textId="0CD3C195" w:rsidR="00535B6D" w:rsidRPr="00602609" w:rsidRDefault="00535B6D" w:rsidP="00535B6D">
            <w:pPr>
              <w:spacing w:after="0" w:line="240" w:lineRule="auto"/>
              <w:rPr>
                <w:rFonts w:ascii="Calibri" w:hAnsi="Calibri"/>
                <w:sz w:val="20"/>
                <w:szCs w:val="24"/>
              </w:rPr>
            </w:pPr>
            <w:r w:rsidRPr="00602609">
              <w:rPr>
                <w:rFonts w:ascii="Calibri" w:hAnsi="Calibri"/>
                <w:sz w:val="20"/>
                <w:szCs w:val="24"/>
              </w:rPr>
              <w:t>1011</w:t>
            </w:r>
          </w:p>
        </w:tc>
        <w:tc>
          <w:tcPr>
            <w:tcW w:w="944" w:type="dxa"/>
            <w:tcBorders>
              <w:top w:val="single" w:sz="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vAlign w:val="center"/>
          </w:tcPr>
          <w:p w14:paraId="247017AF" w14:textId="32B61685" w:rsidR="00535B6D" w:rsidRPr="00602609" w:rsidRDefault="00535B6D" w:rsidP="00535B6D">
            <w:pPr>
              <w:spacing w:after="0" w:line="240" w:lineRule="auto"/>
              <w:rPr>
                <w:rFonts w:ascii="Calibri" w:hAnsi="Calibri"/>
                <w:sz w:val="20"/>
                <w:szCs w:val="24"/>
              </w:rPr>
            </w:pPr>
            <w:r w:rsidRPr="00602609">
              <w:rPr>
                <w:rFonts w:ascii="Calibri" w:hAnsi="Calibri"/>
                <w:sz w:val="20"/>
                <w:szCs w:val="24"/>
              </w:rPr>
              <w:t>389</w:t>
            </w:r>
          </w:p>
        </w:tc>
      </w:tr>
      <w:tr w:rsidR="00535B6D" w:rsidRPr="00602609" w14:paraId="434AC892" w14:textId="77777777" w:rsidTr="00535B6D">
        <w:trPr>
          <w:trHeight w:val="18"/>
          <w:jc w:val="center"/>
        </w:trPr>
        <w:tc>
          <w:tcPr>
            <w:tcW w:w="1215" w:type="dxa"/>
            <w:vMerge/>
            <w:tcBorders>
              <w:top w:val="single" w:sz="8" w:space="0" w:color="5B9BD5"/>
              <w:left w:val="single" w:sz="8" w:space="0" w:color="5B9BD5"/>
              <w:bottom w:val="single" w:sz="8" w:space="0" w:color="5B9BD5"/>
              <w:right w:val="single" w:sz="8" w:space="0" w:color="5B9BD5"/>
            </w:tcBorders>
            <w:vAlign w:val="center"/>
          </w:tcPr>
          <w:p w14:paraId="479712CA" w14:textId="77777777" w:rsidR="00535B6D" w:rsidRPr="00602609" w:rsidRDefault="00535B6D" w:rsidP="00535B6D">
            <w:pPr>
              <w:spacing w:after="0" w:line="240" w:lineRule="auto"/>
              <w:rPr>
                <w:rFonts w:ascii="Calibri" w:hAnsi="Calibri"/>
                <w:sz w:val="20"/>
                <w:szCs w:val="24"/>
              </w:rPr>
            </w:pPr>
          </w:p>
        </w:tc>
        <w:tc>
          <w:tcPr>
            <w:tcW w:w="1033" w:type="dxa"/>
            <w:vMerge/>
            <w:tcBorders>
              <w:top w:val="single" w:sz="8" w:space="0" w:color="5B9BD5"/>
              <w:left w:val="single" w:sz="8" w:space="0" w:color="5B9BD5"/>
              <w:bottom w:val="single" w:sz="8" w:space="0" w:color="5B9BD5"/>
              <w:right w:val="single" w:sz="8" w:space="0" w:color="5B9BD5"/>
            </w:tcBorders>
            <w:vAlign w:val="center"/>
          </w:tcPr>
          <w:p w14:paraId="09B89E70" w14:textId="77777777" w:rsidR="00535B6D" w:rsidRPr="00602609" w:rsidRDefault="00535B6D" w:rsidP="00535B6D">
            <w:pPr>
              <w:spacing w:after="0" w:line="240" w:lineRule="auto"/>
              <w:rPr>
                <w:rFonts w:ascii="Calibri" w:hAnsi="Calibri"/>
                <w:sz w:val="20"/>
                <w:szCs w:val="24"/>
              </w:rPr>
            </w:pPr>
          </w:p>
        </w:tc>
        <w:tc>
          <w:tcPr>
            <w:tcW w:w="980" w:type="dxa"/>
            <w:vMerge/>
            <w:tcBorders>
              <w:top w:val="single" w:sz="8" w:space="0" w:color="5B9BD5"/>
              <w:left w:val="single" w:sz="8" w:space="0" w:color="5B9BD5"/>
              <w:bottom w:val="single" w:sz="8" w:space="0" w:color="5B9BD5"/>
              <w:right w:val="single" w:sz="8" w:space="0" w:color="5B9BD5"/>
            </w:tcBorders>
            <w:vAlign w:val="center"/>
          </w:tcPr>
          <w:p w14:paraId="0AA2D401" w14:textId="77777777" w:rsidR="00535B6D" w:rsidRPr="00602609" w:rsidRDefault="00535B6D" w:rsidP="00535B6D">
            <w:pPr>
              <w:spacing w:after="0" w:line="240" w:lineRule="auto"/>
              <w:rPr>
                <w:rFonts w:ascii="Calibri" w:hAnsi="Calibri"/>
                <w:sz w:val="20"/>
                <w:szCs w:val="24"/>
              </w:rPr>
            </w:pPr>
          </w:p>
        </w:tc>
        <w:tc>
          <w:tcPr>
            <w:tcW w:w="978" w:type="dxa"/>
            <w:vMerge/>
            <w:tcBorders>
              <w:top w:val="single" w:sz="8" w:space="0" w:color="5B9BD5"/>
              <w:left w:val="single" w:sz="8" w:space="0" w:color="5B9BD5"/>
              <w:bottom w:val="single" w:sz="8" w:space="0" w:color="5B9BD5"/>
              <w:right w:val="single" w:sz="8" w:space="0" w:color="5B9BD5"/>
            </w:tcBorders>
            <w:vAlign w:val="center"/>
          </w:tcPr>
          <w:p w14:paraId="23ABEF60" w14:textId="77777777" w:rsidR="00535B6D" w:rsidRPr="00602609" w:rsidRDefault="00535B6D" w:rsidP="00535B6D">
            <w:pPr>
              <w:spacing w:after="0" w:line="240" w:lineRule="auto"/>
              <w:rPr>
                <w:rFonts w:ascii="Calibri" w:hAnsi="Calibri"/>
                <w:sz w:val="20"/>
                <w:szCs w:val="24"/>
              </w:rPr>
            </w:pPr>
          </w:p>
        </w:tc>
        <w:tc>
          <w:tcPr>
            <w:tcW w:w="1276" w:type="dxa"/>
            <w:tcBorders>
              <w:top w:val="single" w:sz="8" w:space="0" w:color="5B9BD5"/>
              <w:left w:val="single" w:sz="8" w:space="0" w:color="5B9BD5"/>
              <w:bottom w:val="single" w:sz="8" w:space="0" w:color="5B9BD5"/>
              <w:right w:val="single" w:sz="8" w:space="0" w:color="5B9BD5"/>
            </w:tcBorders>
            <w:shd w:val="clear" w:color="auto" w:fill="D2DEEF"/>
            <w:tcMar>
              <w:top w:w="72" w:type="dxa"/>
              <w:left w:w="144" w:type="dxa"/>
              <w:bottom w:w="72" w:type="dxa"/>
              <w:right w:w="144" w:type="dxa"/>
            </w:tcMar>
            <w:vAlign w:val="center"/>
          </w:tcPr>
          <w:p w14:paraId="160AF485" w14:textId="0E8AB84C" w:rsidR="00535B6D" w:rsidRPr="00602609" w:rsidRDefault="00535B6D" w:rsidP="00535B6D">
            <w:pPr>
              <w:spacing w:after="0" w:line="240" w:lineRule="auto"/>
              <w:rPr>
                <w:rFonts w:ascii="Calibri" w:hAnsi="Calibri"/>
                <w:sz w:val="20"/>
                <w:szCs w:val="24"/>
              </w:rPr>
            </w:pPr>
            <w:r w:rsidRPr="00602609">
              <w:rPr>
                <w:rFonts w:ascii="Calibri" w:hAnsi="Calibri"/>
                <w:b/>
                <w:bCs/>
                <w:sz w:val="20"/>
                <w:szCs w:val="24"/>
              </w:rPr>
              <w:t>Drink</w:t>
            </w:r>
          </w:p>
        </w:tc>
        <w:tc>
          <w:tcPr>
            <w:tcW w:w="985" w:type="dxa"/>
            <w:tcBorders>
              <w:top w:val="single" w:sz="8" w:space="0" w:color="5B9BD5"/>
              <w:left w:val="single" w:sz="8" w:space="0" w:color="5B9BD5"/>
              <w:bottom w:val="single" w:sz="8" w:space="0" w:color="5B9BD5"/>
              <w:right w:val="single" w:sz="8" w:space="0" w:color="5B9BD5"/>
            </w:tcBorders>
            <w:shd w:val="clear" w:color="auto" w:fill="D2DEEF"/>
            <w:tcMar>
              <w:top w:w="72" w:type="dxa"/>
              <w:left w:w="144" w:type="dxa"/>
              <w:bottom w:w="72" w:type="dxa"/>
              <w:right w:w="144" w:type="dxa"/>
            </w:tcMar>
            <w:vAlign w:val="center"/>
          </w:tcPr>
          <w:p w14:paraId="3D534019" w14:textId="7ACCF620" w:rsidR="00535B6D" w:rsidRPr="00602609" w:rsidRDefault="00535B6D" w:rsidP="00535B6D">
            <w:pPr>
              <w:spacing w:after="0" w:line="240" w:lineRule="auto"/>
              <w:rPr>
                <w:rFonts w:ascii="Calibri" w:hAnsi="Calibri"/>
                <w:sz w:val="20"/>
                <w:szCs w:val="24"/>
              </w:rPr>
            </w:pPr>
            <w:r w:rsidRPr="00602609">
              <w:rPr>
                <w:rFonts w:ascii="Calibri" w:hAnsi="Calibri"/>
                <w:sz w:val="20"/>
                <w:szCs w:val="24"/>
              </w:rPr>
              <w:t>395</w:t>
            </w:r>
          </w:p>
        </w:tc>
        <w:tc>
          <w:tcPr>
            <w:tcW w:w="944" w:type="dxa"/>
            <w:tcBorders>
              <w:top w:val="single" w:sz="8" w:space="0" w:color="5B9BD5"/>
              <w:left w:val="single" w:sz="8" w:space="0" w:color="5B9BD5"/>
              <w:bottom w:val="single" w:sz="8" w:space="0" w:color="5B9BD5"/>
              <w:right w:val="single" w:sz="8" w:space="0" w:color="5B9BD5"/>
            </w:tcBorders>
            <w:shd w:val="clear" w:color="auto" w:fill="D2DEEF"/>
            <w:tcMar>
              <w:top w:w="72" w:type="dxa"/>
              <w:left w:w="144" w:type="dxa"/>
              <w:bottom w:w="72" w:type="dxa"/>
              <w:right w:w="144" w:type="dxa"/>
            </w:tcMar>
            <w:vAlign w:val="center"/>
          </w:tcPr>
          <w:p w14:paraId="3DCED83F" w14:textId="240B2482" w:rsidR="00535B6D" w:rsidRPr="00602609" w:rsidRDefault="00535B6D" w:rsidP="00535B6D">
            <w:pPr>
              <w:spacing w:after="0" w:line="240" w:lineRule="auto"/>
              <w:rPr>
                <w:rFonts w:ascii="Calibri" w:hAnsi="Calibri"/>
                <w:sz w:val="20"/>
                <w:szCs w:val="24"/>
              </w:rPr>
            </w:pPr>
            <w:r w:rsidRPr="00602609">
              <w:rPr>
                <w:rFonts w:ascii="Calibri" w:hAnsi="Calibri"/>
                <w:sz w:val="20"/>
                <w:szCs w:val="24"/>
              </w:rPr>
              <w:t>925</w:t>
            </w:r>
          </w:p>
        </w:tc>
      </w:tr>
      <w:tr w:rsidR="00535B6D" w:rsidRPr="00602609" w14:paraId="2DB426A8" w14:textId="77777777" w:rsidTr="00535B6D">
        <w:trPr>
          <w:trHeight w:val="18"/>
          <w:jc w:val="center"/>
        </w:trPr>
        <w:tc>
          <w:tcPr>
            <w:tcW w:w="1215" w:type="dxa"/>
            <w:vMerge w:val="restart"/>
            <w:tcBorders>
              <w:top w:val="single" w:sz="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vAlign w:val="center"/>
          </w:tcPr>
          <w:p w14:paraId="5A8464DE" w14:textId="77777777" w:rsidR="00535B6D" w:rsidRPr="00602609" w:rsidRDefault="00535B6D" w:rsidP="00535B6D">
            <w:pPr>
              <w:spacing w:after="0" w:line="240" w:lineRule="auto"/>
              <w:rPr>
                <w:rFonts w:ascii="Calibri" w:hAnsi="Calibri"/>
                <w:sz w:val="20"/>
                <w:szCs w:val="24"/>
              </w:rPr>
            </w:pPr>
            <w:r>
              <w:rPr>
                <w:rFonts w:ascii="Calibri" w:hAnsi="Calibri"/>
                <w:sz w:val="20"/>
                <w:szCs w:val="24"/>
              </w:rPr>
              <w:t>ECG &amp;</w:t>
            </w:r>
            <w:r w:rsidRPr="00602609">
              <w:rPr>
                <w:rFonts w:ascii="Calibri" w:hAnsi="Calibri"/>
                <w:sz w:val="20"/>
                <w:szCs w:val="24"/>
              </w:rPr>
              <w:t xml:space="preserve"> MV</w:t>
            </w:r>
          </w:p>
          <w:p w14:paraId="61850662" w14:textId="241E8A18" w:rsidR="00535B6D" w:rsidRPr="00602609" w:rsidRDefault="00535B6D" w:rsidP="00535B6D">
            <w:pPr>
              <w:spacing w:after="0" w:line="240" w:lineRule="auto"/>
              <w:rPr>
                <w:rFonts w:ascii="Calibri" w:hAnsi="Calibri"/>
                <w:sz w:val="20"/>
                <w:szCs w:val="24"/>
              </w:rPr>
            </w:pPr>
            <w:r w:rsidRPr="00602609">
              <w:rPr>
                <w:rFonts w:ascii="Calibri" w:hAnsi="Calibri"/>
                <w:sz w:val="20"/>
                <w:szCs w:val="24"/>
              </w:rPr>
              <w:t>(</w:t>
            </w:r>
            <w:r w:rsidRPr="007A7F3C">
              <w:rPr>
                <w:rFonts w:ascii="Calibri" w:hAnsi="Calibri"/>
                <w:bCs/>
                <w:sz w:val="20"/>
                <w:szCs w:val="24"/>
              </w:rPr>
              <w:t>1320</w:t>
            </w:r>
            <w:r w:rsidRPr="00602609">
              <w:rPr>
                <w:rFonts w:ascii="Calibri" w:hAnsi="Calibri"/>
                <w:sz w:val="20"/>
                <w:szCs w:val="24"/>
              </w:rPr>
              <w:t>)</w:t>
            </w:r>
          </w:p>
        </w:tc>
        <w:tc>
          <w:tcPr>
            <w:tcW w:w="1033" w:type="dxa"/>
            <w:vMerge w:val="restart"/>
            <w:tcBorders>
              <w:top w:val="single" w:sz="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vAlign w:val="center"/>
          </w:tcPr>
          <w:p w14:paraId="4752C90C" w14:textId="42A46E58" w:rsidR="00535B6D" w:rsidRPr="00602609" w:rsidRDefault="00535B6D" w:rsidP="00535B6D">
            <w:pPr>
              <w:spacing w:after="0" w:line="240" w:lineRule="auto"/>
              <w:rPr>
                <w:rFonts w:ascii="Calibri" w:hAnsi="Calibri"/>
                <w:sz w:val="20"/>
                <w:szCs w:val="24"/>
              </w:rPr>
            </w:pPr>
            <w:r w:rsidRPr="00602609">
              <w:rPr>
                <w:rFonts w:ascii="Calibri" w:hAnsi="Calibri"/>
                <w:sz w:val="20"/>
                <w:szCs w:val="24"/>
              </w:rPr>
              <w:t>72.5%</w:t>
            </w:r>
          </w:p>
        </w:tc>
        <w:tc>
          <w:tcPr>
            <w:tcW w:w="980" w:type="dxa"/>
            <w:vMerge w:val="restart"/>
            <w:tcBorders>
              <w:top w:val="single" w:sz="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vAlign w:val="center"/>
          </w:tcPr>
          <w:p w14:paraId="4DF7BD55" w14:textId="392A0594" w:rsidR="00535B6D" w:rsidRPr="00602609" w:rsidRDefault="00535B6D" w:rsidP="00535B6D">
            <w:pPr>
              <w:spacing w:after="0" w:line="240" w:lineRule="auto"/>
              <w:rPr>
                <w:rFonts w:ascii="Calibri" w:hAnsi="Calibri"/>
                <w:sz w:val="20"/>
                <w:szCs w:val="24"/>
              </w:rPr>
            </w:pPr>
            <w:r w:rsidRPr="00602609">
              <w:rPr>
                <w:rFonts w:ascii="Calibri" w:hAnsi="Calibri"/>
                <w:sz w:val="20"/>
                <w:szCs w:val="24"/>
              </w:rPr>
              <w:t>0.4499</w:t>
            </w:r>
          </w:p>
        </w:tc>
        <w:tc>
          <w:tcPr>
            <w:tcW w:w="978" w:type="dxa"/>
            <w:vMerge w:val="restart"/>
            <w:tcBorders>
              <w:top w:val="single" w:sz="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vAlign w:val="center"/>
          </w:tcPr>
          <w:p w14:paraId="342735E7" w14:textId="1C24CFEA" w:rsidR="00535B6D" w:rsidRPr="00602609" w:rsidRDefault="00535B6D" w:rsidP="00535B6D">
            <w:pPr>
              <w:spacing w:after="0" w:line="240" w:lineRule="auto"/>
              <w:rPr>
                <w:rFonts w:ascii="Calibri" w:hAnsi="Calibri"/>
                <w:sz w:val="20"/>
                <w:szCs w:val="24"/>
              </w:rPr>
            </w:pPr>
            <w:r w:rsidRPr="00602609">
              <w:rPr>
                <w:rFonts w:ascii="Calibri" w:hAnsi="Calibri"/>
                <w:sz w:val="20"/>
                <w:szCs w:val="24"/>
              </w:rPr>
              <w:t>0.802</w:t>
            </w:r>
          </w:p>
        </w:tc>
        <w:tc>
          <w:tcPr>
            <w:tcW w:w="1276" w:type="dxa"/>
            <w:tcBorders>
              <w:top w:val="single" w:sz="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vAlign w:val="center"/>
          </w:tcPr>
          <w:p w14:paraId="5F4BB875" w14:textId="4B4912FB" w:rsidR="00535B6D" w:rsidRPr="00602609" w:rsidRDefault="00535B6D" w:rsidP="00535B6D">
            <w:pPr>
              <w:spacing w:after="0" w:line="240" w:lineRule="auto"/>
              <w:rPr>
                <w:rFonts w:ascii="Calibri" w:hAnsi="Calibri"/>
                <w:sz w:val="20"/>
                <w:szCs w:val="24"/>
              </w:rPr>
            </w:pPr>
            <w:r w:rsidRPr="00602609">
              <w:rPr>
                <w:rFonts w:ascii="Calibri" w:hAnsi="Calibri"/>
                <w:b/>
                <w:bCs/>
                <w:sz w:val="20"/>
                <w:szCs w:val="24"/>
              </w:rPr>
              <w:t>Non-drink</w:t>
            </w:r>
          </w:p>
        </w:tc>
        <w:tc>
          <w:tcPr>
            <w:tcW w:w="985" w:type="dxa"/>
            <w:tcBorders>
              <w:top w:val="single" w:sz="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vAlign w:val="center"/>
          </w:tcPr>
          <w:p w14:paraId="76F03CAA" w14:textId="4D6A1241" w:rsidR="00535B6D" w:rsidRPr="00602609" w:rsidRDefault="00535B6D" w:rsidP="00535B6D">
            <w:pPr>
              <w:spacing w:after="0" w:line="240" w:lineRule="auto"/>
              <w:rPr>
                <w:rFonts w:ascii="Calibri" w:hAnsi="Calibri"/>
                <w:sz w:val="20"/>
                <w:szCs w:val="24"/>
              </w:rPr>
            </w:pPr>
            <w:r w:rsidRPr="00602609">
              <w:rPr>
                <w:rFonts w:ascii="Calibri" w:hAnsi="Calibri"/>
                <w:sz w:val="20"/>
                <w:szCs w:val="24"/>
              </w:rPr>
              <w:t>1043</w:t>
            </w:r>
          </w:p>
        </w:tc>
        <w:tc>
          <w:tcPr>
            <w:tcW w:w="944" w:type="dxa"/>
            <w:tcBorders>
              <w:top w:val="single" w:sz="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vAlign w:val="center"/>
          </w:tcPr>
          <w:p w14:paraId="79542FA1" w14:textId="794B371A" w:rsidR="00535B6D" w:rsidRPr="00602609" w:rsidRDefault="00535B6D" w:rsidP="00535B6D">
            <w:pPr>
              <w:spacing w:after="0" w:line="240" w:lineRule="auto"/>
              <w:rPr>
                <w:rFonts w:ascii="Calibri" w:hAnsi="Calibri"/>
                <w:sz w:val="20"/>
                <w:szCs w:val="24"/>
              </w:rPr>
            </w:pPr>
            <w:r w:rsidRPr="00602609">
              <w:rPr>
                <w:rFonts w:ascii="Calibri" w:hAnsi="Calibri"/>
                <w:sz w:val="20"/>
                <w:szCs w:val="24"/>
              </w:rPr>
              <w:t>357</w:t>
            </w:r>
          </w:p>
        </w:tc>
      </w:tr>
      <w:tr w:rsidR="00535B6D" w:rsidRPr="00602609" w14:paraId="5B711AD7" w14:textId="77777777" w:rsidTr="00535B6D">
        <w:trPr>
          <w:trHeight w:val="18"/>
          <w:jc w:val="center"/>
        </w:trPr>
        <w:tc>
          <w:tcPr>
            <w:tcW w:w="1215" w:type="dxa"/>
            <w:vMerge/>
            <w:tcBorders>
              <w:top w:val="single" w:sz="8" w:space="0" w:color="5B9BD5"/>
              <w:left w:val="single" w:sz="8" w:space="0" w:color="5B9BD5"/>
              <w:bottom w:val="single" w:sz="8" w:space="0" w:color="5B9BD5"/>
              <w:right w:val="single" w:sz="8" w:space="0" w:color="5B9BD5"/>
            </w:tcBorders>
            <w:vAlign w:val="center"/>
          </w:tcPr>
          <w:p w14:paraId="733BB58C" w14:textId="77777777" w:rsidR="00535B6D" w:rsidRPr="00602609" w:rsidRDefault="00535B6D" w:rsidP="00535B6D">
            <w:pPr>
              <w:spacing w:after="0" w:line="240" w:lineRule="auto"/>
              <w:rPr>
                <w:rFonts w:ascii="Calibri" w:hAnsi="Calibri"/>
                <w:sz w:val="20"/>
                <w:szCs w:val="24"/>
              </w:rPr>
            </w:pPr>
          </w:p>
        </w:tc>
        <w:tc>
          <w:tcPr>
            <w:tcW w:w="1033" w:type="dxa"/>
            <w:vMerge/>
            <w:tcBorders>
              <w:top w:val="single" w:sz="8" w:space="0" w:color="5B9BD5"/>
              <w:left w:val="single" w:sz="8" w:space="0" w:color="5B9BD5"/>
              <w:bottom w:val="single" w:sz="8" w:space="0" w:color="5B9BD5"/>
              <w:right w:val="single" w:sz="8" w:space="0" w:color="5B9BD5"/>
            </w:tcBorders>
            <w:vAlign w:val="center"/>
          </w:tcPr>
          <w:p w14:paraId="54B0B6BE" w14:textId="77777777" w:rsidR="00535B6D" w:rsidRPr="00602609" w:rsidRDefault="00535B6D" w:rsidP="00535B6D">
            <w:pPr>
              <w:spacing w:after="0" w:line="240" w:lineRule="auto"/>
              <w:rPr>
                <w:rFonts w:ascii="Calibri" w:hAnsi="Calibri"/>
                <w:sz w:val="20"/>
                <w:szCs w:val="24"/>
              </w:rPr>
            </w:pPr>
          </w:p>
        </w:tc>
        <w:tc>
          <w:tcPr>
            <w:tcW w:w="980" w:type="dxa"/>
            <w:vMerge/>
            <w:tcBorders>
              <w:top w:val="single" w:sz="8" w:space="0" w:color="5B9BD5"/>
              <w:left w:val="single" w:sz="8" w:space="0" w:color="5B9BD5"/>
              <w:bottom w:val="single" w:sz="8" w:space="0" w:color="5B9BD5"/>
              <w:right w:val="single" w:sz="8" w:space="0" w:color="5B9BD5"/>
            </w:tcBorders>
            <w:vAlign w:val="center"/>
          </w:tcPr>
          <w:p w14:paraId="1A5F6CAB" w14:textId="77777777" w:rsidR="00535B6D" w:rsidRPr="00602609" w:rsidRDefault="00535B6D" w:rsidP="00535B6D">
            <w:pPr>
              <w:spacing w:after="0" w:line="240" w:lineRule="auto"/>
              <w:rPr>
                <w:rFonts w:ascii="Calibri" w:hAnsi="Calibri"/>
                <w:sz w:val="20"/>
                <w:szCs w:val="24"/>
              </w:rPr>
            </w:pPr>
          </w:p>
        </w:tc>
        <w:tc>
          <w:tcPr>
            <w:tcW w:w="978" w:type="dxa"/>
            <w:vMerge/>
            <w:tcBorders>
              <w:top w:val="single" w:sz="8" w:space="0" w:color="5B9BD5"/>
              <w:left w:val="single" w:sz="8" w:space="0" w:color="5B9BD5"/>
              <w:bottom w:val="single" w:sz="8" w:space="0" w:color="5B9BD5"/>
              <w:right w:val="single" w:sz="8" w:space="0" w:color="5B9BD5"/>
            </w:tcBorders>
            <w:vAlign w:val="center"/>
          </w:tcPr>
          <w:p w14:paraId="59D8A733" w14:textId="77777777" w:rsidR="00535B6D" w:rsidRPr="00602609" w:rsidRDefault="00535B6D" w:rsidP="00535B6D">
            <w:pPr>
              <w:spacing w:after="0" w:line="240" w:lineRule="auto"/>
              <w:rPr>
                <w:rFonts w:ascii="Calibri" w:hAnsi="Calibri"/>
                <w:sz w:val="20"/>
                <w:szCs w:val="24"/>
              </w:rPr>
            </w:pPr>
          </w:p>
        </w:tc>
        <w:tc>
          <w:tcPr>
            <w:tcW w:w="1276" w:type="dxa"/>
            <w:tcBorders>
              <w:top w:val="single" w:sz="8" w:space="0" w:color="5B9BD5"/>
              <w:left w:val="single" w:sz="8" w:space="0" w:color="5B9BD5"/>
              <w:bottom w:val="single" w:sz="8" w:space="0" w:color="5B9BD5"/>
              <w:right w:val="single" w:sz="8" w:space="0" w:color="5B9BD5"/>
            </w:tcBorders>
            <w:shd w:val="clear" w:color="auto" w:fill="D2DEEF"/>
            <w:tcMar>
              <w:top w:w="72" w:type="dxa"/>
              <w:left w:w="144" w:type="dxa"/>
              <w:bottom w:w="72" w:type="dxa"/>
              <w:right w:w="144" w:type="dxa"/>
            </w:tcMar>
            <w:vAlign w:val="center"/>
          </w:tcPr>
          <w:p w14:paraId="67932984" w14:textId="558DEB70" w:rsidR="00535B6D" w:rsidRPr="00602609" w:rsidRDefault="00535B6D" w:rsidP="00535B6D">
            <w:pPr>
              <w:spacing w:after="0" w:line="240" w:lineRule="auto"/>
              <w:rPr>
                <w:rFonts w:ascii="Calibri" w:hAnsi="Calibri"/>
                <w:sz w:val="20"/>
                <w:szCs w:val="24"/>
              </w:rPr>
            </w:pPr>
            <w:r w:rsidRPr="00602609">
              <w:rPr>
                <w:rFonts w:ascii="Calibri" w:hAnsi="Calibri"/>
                <w:b/>
                <w:bCs/>
                <w:sz w:val="20"/>
                <w:szCs w:val="24"/>
              </w:rPr>
              <w:t>Drink</w:t>
            </w:r>
          </w:p>
        </w:tc>
        <w:tc>
          <w:tcPr>
            <w:tcW w:w="985" w:type="dxa"/>
            <w:tcBorders>
              <w:top w:val="single" w:sz="8" w:space="0" w:color="5B9BD5"/>
              <w:left w:val="single" w:sz="8" w:space="0" w:color="5B9BD5"/>
              <w:bottom w:val="single" w:sz="8" w:space="0" w:color="5B9BD5"/>
              <w:right w:val="single" w:sz="8" w:space="0" w:color="5B9BD5"/>
            </w:tcBorders>
            <w:shd w:val="clear" w:color="auto" w:fill="D2DEEF"/>
            <w:tcMar>
              <w:top w:w="72" w:type="dxa"/>
              <w:left w:w="144" w:type="dxa"/>
              <w:bottom w:w="72" w:type="dxa"/>
              <w:right w:w="144" w:type="dxa"/>
            </w:tcMar>
            <w:vAlign w:val="center"/>
          </w:tcPr>
          <w:p w14:paraId="13AC8C91" w14:textId="408DFF6E" w:rsidR="00535B6D" w:rsidRPr="00602609" w:rsidRDefault="00535B6D" w:rsidP="00535B6D">
            <w:pPr>
              <w:spacing w:after="0" w:line="240" w:lineRule="auto"/>
              <w:rPr>
                <w:rFonts w:ascii="Calibri" w:hAnsi="Calibri"/>
                <w:sz w:val="20"/>
                <w:szCs w:val="24"/>
              </w:rPr>
            </w:pPr>
            <w:r w:rsidRPr="00602609">
              <w:rPr>
                <w:rFonts w:ascii="Calibri" w:hAnsi="Calibri"/>
                <w:sz w:val="20"/>
                <w:szCs w:val="24"/>
              </w:rPr>
              <w:t>390</w:t>
            </w:r>
          </w:p>
        </w:tc>
        <w:tc>
          <w:tcPr>
            <w:tcW w:w="944" w:type="dxa"/>
            <w:tcBorders>
              <w:top w:val="single" w:sz="8" w:space="0" w:color="5B9BD5"/>
              <w:left w:val="single" w:sz="8" w:space="0" w:color="5B9BD5"/>
              <w:bottom w:val="single" w:sz="8" w:space="0" w:color="5B9BD5"/>
              <w:right w:val="single" w:sz="8" w:space="0" w:color="5B9BD5"/>
            </w:tcBorders>
            <w:shd w:val="clear" w:color="auto" w:fill="D2DEEF"/>
            <w:tcMar>
              <w:top w:w="72" w:type="dxa"/>
              <w:left w:w="144" w:type="dxa"/>
              <w:bottom w:w="72" w:type="dxa"/>
              <w:right w:w="144" w:type="dxa"/>
            </w:tcMar>
            <w:vAlign w:val="center"/>
          </w:tcPr>
          <w:p w14:paraId="5D994175" w14:textId="228CED57" w:rsidR="00535B6D" w:rsidRPr="00602609" w:rsidRDefault="00535B6D" w:rsidP="00535B6D">
            <w:pPr>
              <w:spacing w:after="0" w:line="240" w:lineRule="auto"/>
              <w:rPr>
                <w:rFonts w:ascii="Calibri" w:hAnsi="Calibri"/>
                <w:sz w:val="20"/>
                <w:szCs w:val="24"/>
              </w:rPr>
            </w:pPr>
            <w:r w:rsidRPr="00602609">
              <w:rPr>
                <w:rFonts w:ascii="Calibri" w:hAnsi="Calibri"/>
                <w:sz w:val="20"/>
                <w:szCs w:val="24"/>
              </w:rPr>
              <w:t>930</w:t>
            </w:r>
          </w:p>
        </w:tc>
      </w:tr>
    </w:tbl>
    <w:p w14:paraId="7AE4C576" w14:textId="6B81DF64" w:rsidR="00602609" w:rsidRDefault="00602609" w:rsidP="007A7F3C">
      <w:pPr>
        <w:spacing w:after="0" w:line="480" w:lineRule="auto"/>
        <w:jc w:val="center"/>
        <w:rPr>
          <w:rFonts w:ascii="Calibri" w:hAnsi="Calibri"/>
          <w:sz w:val="24"/>
          <w:szCs w:val="24"/>
        </w:rPr>
      </w:pPr>
    </w:p>
    <w:p w14:paraId="2FE56A6A" w14:textId="6DAD3A19" w:rsidR="00432535" w:rsidRDefault="002D38FB" w:rsidP="00CC61FA">
      <w:pPr>
        <w:spacing w:after="0" w:line="480" w:lineRule="auto"/>
        <w:ind w:firstLine="432"/>
        <w:jc w:val="both"/>
        <w:rPr>
          <w:rFonts w:ascii="Calibri" w:hAnsi="Calibri"/>
          <w:sz w:val="24"/>
          <w:szCs w:val="24"/>
        </w:rPr>
      </w:pPr>
      <w:r>
        <w:rPr>
          <w:rFonts w:ascii="Calibri" w:hAnsi="Calibri"/>
          <w:sz w:val="24"/>
          <w:szCs w:val="24"/>
        </w:rPr>
        <w:t>From the table we can see, with both types of the features, the classifier gives the highest accuracy</w:t>
      </w:r>
      <w:r w:rsidR="00550535">
        <w:rPr>
          <w:rFonts w:ascii="Calibri" w:hAnsi="Calibri"/>
          <w:sz w:val="24"/>
          <w:szCs w:val="24"/>
        </w:rPr>
        <w:t xml:space="preserve"> 74.1%</w:t>
      </w:r>
      <w:r>
        <w:rPr>
          <w:rFonts w:ascii="Calibri" w:hAnsi="Calibri"/>
          <w:sz w:val="24"/>
          <w:szCs w:val="24"/>
        </w:rPr>
        <w:t>, which indicates with addition information provided by Breathing Rate and Minute Ventilation, the performance is improved.</w:t>
      </w:r>
    </w:p>
    <w:p w14:paraId="3C5EC7EE" w14:textId="211607F6" w:rsidR="002D38FB" w:rsidRDefault="00550535" w:rsidP="00CC61FA">
      <w:pPr>
        <w:spacing w:after="0" w:line="480" w:lineRule="auto"/>
        <w:ind w:firstLine="432"/>
        <w:jc w:val="both"/>
        <w:rPr>
          <w:rFonts w:ascii="Calibri" w:hAnsi="Calibri"/>
          <w:sz w:val="24"/>
          <w:szCs w:val="24"/>
        </w:rPr>
      </w:pPr>
      <w:r>
        <w:rPr>
          <w:rFonts w:ascii="Calibri" w:hAnsi="Calibri"/>
          <w:sz w:val="24"/>
          <w:szCs w:val="24"/>
        </w:rPr>
        <w:t>I also try to isolate the feature category with ECG only and RIP only, and to make them comparable, the total amount minutes of drinking class is still 1320, which is under the same dataset. We can see that with ECG features only gives 70.9% accuracy, which as acceptable, but RIP features only is not. These indicate that unlike the result brought by work [4], for our alcohol drinking study, respiration itself cannot be the only feature category doing the inference job well.</w:t>
      </w:r>
    </w:p>
    <w:p w14:paraId="1455226A" w14:textId="7AAC0ACF" w:rsidR="00550535" w:rsidRDefault="00550535" w:rsidP="00CC61FA">
      <w:pPr>
        <w:spacing w:after="0" w:line="480" w:lineRule="auto"/>
        <w:ind w:firstLine="432"/>
        <w:jc w:val="both"/>
        <w:rPr>
          <w:rFonts w:ascii="Calibri" w:hAnsi="Calibri"/>
          <w:sz w:val="24"/>
          <w:szCs w:val="24"/>
        </w:rPr>
      </w:pPr>
      <w:r>
        <w:rPr>
          <w:rFonts w:ascii="Calibri" w:hAnsi="Calibri"/>
          <w:sz w:val="24"/>
          <w:szCs w:val="24"/>
        </w:rPr>
        <w:t>A mix of both ECG and RIP features will range between the two results given above. ECG features either with Breathing Rate or with Minute Ventilation would give about 72% of accuracy.</w:t>
      </w:r>
    </w:p>
    <w:p w14:paraId="4742401C" w14:textId="06674708" w:rsidR="00432535" w:rsidRPr="0089319B" w:rsidRDefault="0089319B" w:rsidP="0089319B">
      <w:pPr>
        <w:pStyle w:val="ListParagraph"/>
        <w:numPr>
          <w:ilvl w:val="0"/>
          <w:numId w:val="17"/>
        </w:numPr>
        <w:spacing w:after="0" w:line="480" w:lineRule="auto"/>
        <w:jc w:val="both"/>
        <w:rPr>
          <w:rFonts w:ascii="Calibri" w:hAnsi="Calibri"/>
          <w:sz w:val="24"/>
          <w:szCs w:val="24"/>
        </w:rPr>
      </w:pPr>
      <w:r>
        <w:rPr>
          <w:rFonts w:ascii="Calibri" w:hAnsi="Calibri"/>
          <w:sz w:val="24"/>
          <w:szCs w:val="24"/>
        </w:rPr>
        <w:lastRenderedPageBreak/>
        <w:t>Classification Results on Case Study</w:t>
      </w:r>
    </w:p>
    <w:p w14:paraId="6671EA1F" w14:textId="148D6FB4" w:rsidR="00584BCB" w:rsidRDefault="007F5671" w:rsidP="00CC61FA">
      <w:pPr>
        <w:spacing w:after="0" w:line="480" w:lineRule="auto"/>
        <w:ind w:firstLine="432"/>
        <w:jc w:val="both"/>
        <w:rPr>
          <w:rFonts w:ascii="Calibri" w:hAnsi="Calibri"/>
          <w:sz w:val="24"/>
          <w:szCs w:val="24"/>
        </w:rPr>
      </w:pPr>
      <w:r>
        <w:rPr>
          <w:rFonts w:ascii="Calibri" w:hAnsi="Calibri"/>
          <w:sz w:val="24"/>
          <w:szCs w:val="24"/>
        </w:rPr>
        <w:t>In order to take a close</w:t>
      </w:r>
      <w:r w:rsidR="001D19DA">
        <w:rPr>
          <w:rFonts w:ascii="Calibri" w:hAnsi="Calibri"/>
          <w:sz w:val="24"/>
          <w:szCs w:val="24"/>
        </w:rPr>
        <w:t>r look at the properties</w:t>
      </w:r>
      <w:r>
        <w:rPr>
          <w:rFonts w:ascii="Calibri" w:hAnsi="Calibri"/>
          <w:sz w:val="24"/>
          <w:szCs w:val="24"/>
        </w:rPr>
        <w:t xml:space="preserve"> of </w:t>
      </w:r>
      <w:r w:rsidR="004B3664">
        <w:rPr>
          <w:rFonts w:ascii="Calibri" w:hAnsi="Calibri"/>
          <w:sz w:val="24"/>
          <w:szCs w:val="24"/>
        </w:rPr>
        <w:t>human</w:t>
      </w:r>
      <w:r w:rsidR="001D19DA">
        <w:rPr>
          <w:rFonts w:ascii="Calibri" w:hAnsi="Calibri"/>
          <w:sz w:val="24"/>
          <w:szCs w:val="24"/>
        </w:rPr>
        <w:t xml:space="preserve"> alcohol</w:t>
      </w:r>
      <w:r w:rsidR="004B3664">
        <w:rPr>
          <w:rFonts w:ascii="Calibri" w:hAnsi="Calibri"/>
          <w:sz w:val="24"/>
          <w:szCs w:val="24"/>
        </w:rPr>
        <w:t xml:space="preserve"> drinking habits</w:t>
      </w:r>
      <w:r w:rsidR="001D19DA">
        <w:rPr>
          <w:rFonts w:ascii="Calibri" w:hAnsi="Calibri"/>
          <w:sz w:val="24"/>
          <w:szCs w:val="24"/>
        </w:rPr>
        <w:t>, I decided to review the procedure</w:t>
      </w:r>
      <w:r>
        <w:rPr>
          <w:rFonts w:ascii="Calibri" w:hAnsi="Calibri"/>
          <w:sz w:val="24"/>
          <w:szCs w:val="24"/>
        </w:rPr>
        <w:t xml:space="preserve"> from another perspective. </w:t>
      </w:r>
      <w:r w:rsidR="004B3664">
        <w:rPr>
          <w:rFonts w:ascii="Calibri" w:hAnsi="Calibri"/>
          <w:sz w:val="24"/>
          <w:szCs w:val="24"/>
        </w:rPr>
        <w:t xml:space="preserve">The case study would </w:t>
      </w:r>
      <w:r w:rsidR="001D19DA">
        <w:rPr>
          <w:rFonts w:ascii="Calibri" w:hAnsi="Calibri"/>
          <w:sz w:val="24"/>
          <w:szCs w:val="24"/>
        </w:rPr>
        <w:t>consider</w:t>
      </w:r>
      <w:r w:rsidR="004B3664">
        <w:rPr>
          <w:rFonts w:ascii="Calibri" w:hAnsi="Calibri"/>
          <w:sz w:val="24"/>
          <w:szCs w:val="24"/>
        </w:rPr>
        <w:t xml:space="preserve"> the m</w:t>
      </w:r>
      <w:r w:rsidR="00584BCB">
        <w:rPr>
          <w:rFonts w:ascii="Calibri" w:hAnsi="Calibri"/>
          <w:sz w:val="24"/>
          <w:szCs w:val="24"/>
        </w:rPr>
        <w:t xml:space="preserve">ost recent </w:t>
      </w:r>
      <w:r w:rsidR="004B3664">
        <w:rPr>
          <w:rFonts w:ascii="Calibri" w:hAnsi="Calibri"/>
          <w:sz w:val="24"/>
          <w:szCs w:val="24"/>
        </w:rPr>
        <w:t xml:space="preserve">five </w:t>
      </w:r>
      <w:r w:rsidR="00584BCB">
        <w:rPr>
          <w:rFonts w:ascii="Calibri" w:hAnsi="Calibri"/>
          <w:sz w:val="24"/>
          <w:szCs w:val="24"/>
        </w:rPr>
        <w:t>users</w:t>
      </w:r>
      <w:r w:rsidR="004B3664">
        <w:rPr>
          <w:rFonts w:ascii="Calibri" w:hAnsi="Calibri"/>
          <w:sz w:val="24"/>
          <w:szCs w:val="24"/>
        </w:rPr>
        <w:t xml:space="preserve">, which are 1032, 1031, 1030, 1029 and 1028. During the data collection </w:t>
      </w:r>
      <w:r w:rsidR="001D19DA">
        <w:rPr>
          <w:rFonts w:ascii="Calibri" w:hAnsi="Calibri"/>
          <w:sz w:val="24"/>
          <w:szCs w:val="24"/>
        </w:rPr>
        <w:t>phase</w:t>
      </w:r>
      <w:r w:rsidR="004B3664">
        <w:rPr>
          <w:rFonts w:ascii="Calibri" w:hAnsi="Calibri"/>
          <w:sz w:val="24"/>
          <w:szCs w:val="24"/>
        </w:rPr>
        <w:t xml:space="preserve">, we actually updated the </w:t>
      </w:r>
      <w:r w:rsidR="001D19DA">
        <w:rPr>
          <w:rFonts w:ascii="Calibri" w:hAnsi="Calibri"/>
          <w:sz w:val="24"/>
          <w:szCs w:val="24"/>
        </w:rPr>
        <w:t>application</w:t>
      </w:r>
      <w:r w:rsidR="004B3664">
        <w:rPr>
          <w:rFonts w:ascii="Calibri" w:hAnsi="Calibri"/>
          <w:sz w:val="24"/>
          <w:szCs w:val="24"/>
        </w:rPr>
        <w:t xml:space="preserve"> to fix some bugs</w:t>
      </w:r>
      <w:r w:rsidR="001D19DA">
        <w:rPr>
          <w:rFonts w:ascii="Calibri" w:hAnsi="Calibri"/>
          <w:sz w:val="24"/>
          <w:szCs w:val="24"/>
        </w:rPr>
        <w:t xml:space="preserve"> at time</w:t>
      </w:r>
      <w:r w:rsidR="004B3664">
        <w:rPr>
          <w:rFonts w:ascii="Calibri" w:hAnsi="Calibri"/>
          <w:sz w:val="24"/>
          <w:szCs w:val="24"/>
        </w:rPr>
        <w:t xml:space="preserve">, while </w:t>
      </w:r>
      <w:r w:rsidR="001D19DA">
        <w:rPr>
          <w:rFonts w:ascii="Calibri" w:hAnsi="Calibri"/>
          <w:sz w:val="24"/>
          <w:szCs w:val="24"/>
        </w:rPr>
        <w:t>my</w:t>
      </w:r>
      <w:r w:rsidR="004B3664">
        <w:rPr>
          <w:rFonts w:ascii="Calibri" w:hAnsi="Calibri"/>
          <w:sz w:val="24"/>
          <w:szCs w:val="24"/>
        </w:rPr>
        <w:t xml:space="preserve"> colleagues </w:t>
      </w:r>
      <w:r w:rsidR="001D19DA">
        <w:rPr>
          <w:rFonts w:ascii="Calibri" w:hAnsi="Calibri"/>
          <w:sz w:val="24"/>
          <w:szCs w:val="24"/>
        </w:rPr>
        <w:t>getting to kno</w:t>
      </w:r>
      <w:r w:rsidR="004B3664">
        <w:rPr>
          <w:rFonts w:ascii="Calibri" w:hAnsi="Calibri"/>
          <w:sz w:val="24"/>
          <w:szCs w:val="24"/>
        </w:rPr>
        <w:t xml:space="preserve">w better about how to train the participants and </w:t>
      </w:r>
      <w:r w:rsidR="001D19DA">
        <w:rPr>
          <w:rFonts w:ascii="Calibri" w:hAnsi="Calibri"/>
          <w:sz w:val="24"/>
          <w:szCs w:val="24"/>
        </w:rPr>
        <w:t>have</w:t>
      </w:r>
      <w:r w:rsidR="004B3664">
        <w:rPr>
          <w:rFonts w:ascii="Calibri" w:hAnsi="Calibri"/>
          <w:sz w:val="24"/>
          <w:szCs w:val="24"/>
        </w:rPr>
        <w:t xml:space="preserve"> more tips about how to avoid certain </w:t>
      </w:r>
      <w:r w:rsidR="001D19DA">
        <w:rPr>
          <w:rFonts w:ascii="Calibri" w:hAnsi="Calibri"/>
          <w:sz w:val="24"/>
          <w:szCs w:val="24"/>
        </w:rPr>
        <w:t xml:space="preserve">common </w:t>
      </w:r>
      <w:r w:rsidR="004B3664">
        <w:rPr>
          <w:rFonts w:ascii="Calibri" w:hAnsi="Calibri"/>
          <w:sz w:val="24"/>
          <w:szCs w:val="24"/>
        </w:rPr>
        <w:t>mistakes on using the sensor suites. Based on these</w:t>
      </w:r>
      <w:r w:rsidR="001D19DA">
        <w:rPr>
          <w:rFonts w:ascii="Calibri" w:hAnsi="Calibri"/>
          <w:sz w:val="24"/>
          <w:szCs w:val="24"/>
        </w:rPr>
        <w:t xml:space="preserve"> experiences</w:t>
      </w:r>
      <w:r w:rsidR="004B3664">
        <w:rPr>
          <w:rFonts w:ascii="Calibri" w:hAnsi="Calibri"/>
          <w:sz w:val="24"/>
          <w:szCs w:val="24"/>
        </w:rPr>
        <w:t xml:space="preserve">, we feel like </w:t>
      </w:r>
      <w:r w:rsidR="001D19DA">
        <w:rPr>
          <w:rFonts w:ascii="Calibri" w:hAnsi="Calibri"/>
          <w:sz w:val="24"/>
          <w:szCs w:val="24"/>
        </w:rPr>
        <w:t xml:space="preserve">that </w:t>
      </w:r>
      <w:r w:rsidR="004B3664">
        <w:rPr>
          <w:rFonts w:ascii="Calibri" w:hAnsi="Calibri"/>
          <w:sz w:val="24"/>
          <w:szCs w:val="24"/>
        </w:rPr>
        <w:t>the most recent user</w:t>
      </w:r>
      <w:r w:rsidR="001D19DA">
        <w:rPr>
          <w:rFonts w:ascii="Calibri" w:hAnsi="Calibri"/>
          <w:sz w:val="24"/>
          <w:szCs w:val="24"/>
        </w:rPr>
        <w:t>s</w:t>
      </w:r>
      <w:r w:rsidR="004B3664">
        <w:rPr>
          <w:rFonts w:ascii="Calibri" w:hAnsi="Calibri"/>
          <w:sz w:val="24"/>
          <w:szCs w:val="24"/>
        </w:rPr>
        <w:t xml:space="preserve"> would have higher quality</w:t>
      </w:r>
      <w:r w:rsidR="001D19DA">
        <w:rPr>
          <w:rFonts w:ascii="Calibri" w:hAnsi="Calibri"/>
          <w:sz w:val="24"/>
          <w:szCs w:val="24"/>
        </w:rPr>
        <w:t xml:space="preserve"> and accuracy</w:t>
      </w:r>
      <w:r w:rsidR="004B3664">
        <w:rPr>
          <w:rFonts w:ascii="Calibri" w:hAnsi="Calibri"/>
          <w:sz w:val="24"/>
          <w:szCs w:val="24"/>
        </w:rPr>
        <w:t xml:space="preserve"> of data</w:t>
      </w:r>
      <w:r w:rsidR="001D19DA">
        <w:rPr>
          <w:rFonts w:ascii="Calibri" w:hAnsi="Calibri"/>
          <w:sz w:val="24"/>
          <w:szCs w:val="24"/>
        </w:rPr>
        <w:t xml:space="preserve"> collected</w:t>
      </w:r>
      <w:r w:rsidR="004B3664">
        <w:rPr>
          <w:rFonts w:ascii="Calibri" w:hAnsi="Calibri"/>
          <w:sz w:val="24"/>
          <w:szCs w:val="24"/>
        </w:rPr>
        <w:t xml:space="preserve">. That’s </w:t>
      </w:r>
      <w:r w:rsidR="001D19DA">
        <w:rPr>
          <w:rFonts w:ascii="Calibri" w:hAnsi="Calibri"/>
          <w:sz w:val="24"/>
          <w:szCs w:val="24"/>
        </w:rPr>
        <w:t>another</w:t>
      </w:r>
      <w:r w:rsidR="004B3664">
        <w:rPr>
          <w:rFonts w:ascii="Calibri" w:hAnsi="Calibri"/>
          <w:sz w:val="24"/>
          <w:szCs w:val="24"/>
        </w:rPr>
        <w:t xml:space="preserve"> reason</w:t>
      </w:r>
      <w:r w:rsidR="001D19DA">
        <w:rPr>
          <w:rFonts w:ascii="Calibri" w:hAnsi="Calibri"/>
          <w:sz w:val="24"/>
          <w:szCs w:val="24"/>
        </w:rPr>
        <w:t xml:space="preserve"> why</w:t>
      </w:r>
      <w:r w:rsidR="004B3664">
        <w:rPr>
          <w:rFonts w:ascii="Calibri" w:hAnsi="Calibri"/>
          <w:sz w:val="24"/>
          <w:szCs w:val="24"/>
        </w:rPr>
        <w:t xml:space="preserve"> I want to exam more </w:t>
      </w:r>
      <w:r w:rsidR="001D19DA">
        <w:rPr>
          <w:rFonts w:ascii="Calibri" w:hAnsi="Calibri"/>
          <w:sz w:val="24"/>
          <w:szCs w:val="24"/>
        </w:rPr>
        <w:t xml:space="preserve">in </w:t>
      </w:r>
      <w:r w:rsidR="004B3664">
        <w:rPr>
          <w:rFonts w:ascii="Calibri" w:hAnsi="Calibri"/>
          <w:sz w:val="24"/>
          <w:szCs w:val="24"/>
        </w:rPr>
        <w:t>detailed with these users.</w:t>
      </w:r>
    </w:p>
    <w:p w14:paraId="2115E575" w14:textId="7301E9F4" w:rsidR="004B3664" w:rsidRDefault="0083029E" w:rsidP="00CC61FA">
      <w:pPr>
        <w:spacing w:after="0" w:line="480" w:lineRule="auto"/>
        <w:ind w:firstLine="432"/>
        <w:jc w:val="both"/>
        <w:rPr>
          <w:rFonts w:ascii="Calibri" w:hAnsi="Calibri"/>
          <w:sz w:val="24"/>
          <w:szCs w:val="24"/>
        </w:rPr>
      </w:pPr>
      <w:r>
        <w:rPr>
          <w:rFonts w:ascii="Calibri" w:hAnsi="Calibri"/>
          <w:sz w:val="24"/>
          <w:szCs w:val="24"/>
        </w:rPr>
        <w:t>Table 11 shows the classification results for ECG and RIP features</w:t>
      </w:r>
      <w:r w:rsidR="001D19DA">
        <w:rPr>
          <w:rFonts w:ascii="Calibri" w:hAnsi="Calibri"/>
          <w:sz w:val="24"/>
          <w:szCs w:val="24"/>
        </w:rPr>
        <w:t xml:space="preserve"> (top left), for the most recent 5 users</w:t>
      </w:r>
      <w:r>
        <w:rPr>
          <w:rFonts w:ascii="Calibri" w:hAnsi="Calibri"/>
          <w:sz w:val="24"/>
          <w:szCs w:val="24"/>
        </w:rPr>
        <w:t>. As comparison, I also list the results for ECG features only</w:t>
      </w:r>
      <w:r w:rsidR="001D19DA">
        <w:rPr>
          <w:rFonts w:ascii="Calibri" w:hAnsi="Calibri"/>
          <w:sz w:val="24"/>
          <w:szCs w:val="24"/>
        </w:rPr>
        <w:t xml:space="preserve"> (top right)</w:t>
      </w:r>
      <w:r>
        <w:rPr>
          <w:rFonts w:ascii="Calibri" w:hAnsi="Calibri"/>
          <w:sz w:val="24"/>
          <w:szCs w:val="24"/>
        </w:rPr>
        <w:t xml:space="preserve">, Breathing Rate </w:t>
      </w:r>
      <w:r w:rsidR="001D19DA">
        <w:rPr>
          <w:rFonts w:ascii="Calibri" w:hAnsi="Calibri"/>
          <w:sz w:val="24"/>
          <w:szCs w:val="24"/>
        </w:rPr>
        <w:t xml:space="preserve">feature </w:t>
      </w:r>
      <w:r>
        <w:rPr>
          <w:rFonts w:ascii="Calibri" w:hAnsi="Calibri"/>
          <w:sz w:val="24"/>
          <w:szCs w:val="24"/>
        </w:rPr>
        <w:t>only</w:t>
      </w:r>
      <w:r w:rsidR="001D19DA">
        <w:rPr>
          <w:rFonts w:ascii="Calibri" w:hAnsi="Calibri"/>
          <w:sz w:val="24"/>
          <w:szCs w:val="24"/>
        </w:rPr>
        <w:t xml:space="preserve"> (bottom left)</w:t>
      </w:r>
      <w:r>
        <w:rPr>
          <w:rFonts w:ascii="Calibri" w:hAnsi="Calibri"/>
          <w:sz w:val="24"/>
          <w:szCs w:val="24"/>
        </w:rPr>
        <w:t xml:space="preserve"> and Minute Ventilation</w:t>
      </w:r>
      <w:r w:rsidR="001D19DA">
        <w:rPr>
          <w:rFonts w:ascii="Calibri" w:hAnsi="Calibri"/>
          <w:sz w:val="24"/>
          <w:szCs w:val="24"/>
        </w:rPr>
        <w:t xml:space="preserve"> feature</w:t>
      </w:r>
      <w:r>
        <w:rPr>
          <w:rFonts w:ascii="Calibri" w:hAnsi="Calibri"/>
          <w:sz w:val="24"/>
          <w:szCs w:val="24"/>
        </w:rPr>
        <w:t xml:space="preserve"> only</w:t>
      </w:r>
      <w:r w:rsidR="001D19DA">
        <w:rPr>
          <w:rFonts w:ascii="Calibri" w:hAnsi="Calibri"/>
          <w:sz w:val="24"/>
          <w:szCs w:val="24"/>
        </w:rPr>
        <w:t xml:space="preserve"> (bottom right)</w:t>
      </w:r>
      <w:r>
        <w:rPr>
          <w:rFonts w:ascii="Calibri" w:hAnsi="Calibri"/>
          <w:sz w:val="24"/>
          <w:szCs w:val="24"/>
        </w:rPr>
        <w:t>.</w:t>
      </w:r>
    </w:p>
    <w:p w14:paraId="29BDBD75" w14:textId="5159D519" w:rsidR="008B68B0" w:rsidRDefault="008B68B0" w:rsidP="00602609">
      <w:pPr>
        <w:spacing w:after="0" w:line="240" w:lineRule="auto"/>
        <w:jc w:val="center"/>
        <w:rPr>
          <w:rFonts w:ascii="Calibri" w:hAnsi="Calibri"/>
          <w:sz w:val="24"/>
          <w:szCs w:val="24"/>
        </w:rPr>
      </w:pPr>
    </w:p>
    <w:p w14:paraId="7B68A808" w14:textId="3B7E6CE4" w:rsidR="00602609" w:rsidRPr="00602609" w:rsidRDefault="00602609" w:rsidP="00602609">
      <w:pPr>
        <w:pStyle w:val="Caption"/>
        <w:keepNext/>
        <w:jc w:val="center"/>
        <w:rPr>
          <w:sz w:val="20"/>
        </w:rPr>
      </w:pPr>
      <w:bookmarkStart w:id="69" w:name="_Toc456267943"/>
      <w:r w:rsidRPr="00602609">
        <w:rPr>
          <w:sz w:val="20"/>
        </w:rPr>
        <w:t xml:space="preserve">Table </w:t>
      </w:r>
      <w:r w:rsidRPr="00602609">
        <w:rPr>
          <w:sz w:val="20"/>
        </w:rPr>
        <w:fldChar w:fldCharType="begin"/>
      </w:r>
      <w:r w:rsidRPr="00602609">
        <w:rPr>
          <w:sz w:val="20"/>
        </w:rPr>
        <w:instrText xml:space="preserve"> SEQ Table \* ARABIC </w:instrText>
      </w:r>
      <w:r w:rsidRPr="00602609">
        <w:rPr>
          <w:sz w:val="20"/>
        </w:rPr>
        <w:fldChar w:fldCharType="separate"/>
      </w:r>
      <w:r w:rsidR="009E5E71">
        <w:rPr>
          <w:noProof/>
          <w:sz w:val="20"/>
        </w:rPr>
        <w:t>11</w:t>
      </w:r>
      <w:r w:rsidRPr="00602609">
        <w:rPr>
          <w:sz w:val="20"/>
        </w:rPr>
        <w:fldChar w:fldCharType="end"/>
      </w:r>
      <w:r w:rsidRPr="00602609">
        <w:rPr>
          <w:sz w:val="20"/>
        </w:rPr>
        <w:t>. Classification Results</w:t>
      </w:r>
      <w:r w:rsidR="003143BF">
        <w:rPr>
          <w:sz w:val="20"/>
        </w:rPr>
        <w:t xml:space="preserve"> for Case Study</w:t>
      </w:r>
      <w:r w:rsidRPr="00602609">
        <w:rPr>
          <w:sz w:val="20"/>
        </w:rPr>
        <w:t>, Hexoskin Suite</w:t>
      </w:r>
      <w:bookmarkEnd w:id="69"/>
    </w:p>
    <w:p w14:paraId="65E1378C" w14:textId="6C117713" w:rsidR="00602609" w:rsidRDefault="00367AFA" w:rsidP="00602609">
      <w:pPr>
        <w:spacing w:after="0" w:line="240" w:lineRule="auto"/>
        <w:jc w:val="center"/>
        <w:rPr>
          <w:rFonts w:ascii="Calibri" w:hAnsi="Calibri"/>
          <w:sz w:val="24"/>
          <w:szCs w:val="24"/>
        </w:rPr>
      </w:pPr>
      <w:r>
        <w:rPr>
          <w:rFonts w:ascii="Calibri" w:hAnsi="Calibri"/>
          <w:sz w:val="24"/>
          <w:szCs w:val="24"/>
        </w:rPr>
        <w:pict w14:anchorId="1E5DA72D">
          <v:shape id="_x0000_i1025" type="#_x0000_t75" style="width:6in;height:180pt">
            <v:imagedata r:id="rId33" o:title="Picture35"/>
          </v:shape>
        </w:pict>
      </w:r>
    </w:p>
    <w:p w14:paraId="0C1CF278" w14:textId="77777777" w:rsidR="00602609" w:rsidRDefault="00602609" w:rsidP="00D3437F">
      <w:pPr>
        <w:spacing w:after="0" w:line="480" w:lineRule="auto"/>
        <w:jc w:val="center"/>
        <w:rPr>
          <w:rFonts w:ascii="Calibri" w:hAnsi="Calibri"/>
          <w:sz w:val="24"/>
          <w:szCs w:val="24"/>
        </w:rPr>
      </w:pPr>
    </w:p>
    <w:p w14:paraId="6F19EB32" w14:textId="515E253B" w:rsidR="008B68B0" w:rsidRDefault="0083029E" w:rsidP="00CC61FA">
      <w:pPr>
        <w:spacing w:after="0" w:line="480" w:lineRule="auto"/>
        <w:ind w:firstLine="432"/>
        <w:jc w:val="both"/>
        <w:rPr>
          <w:rFonts w:ascii="Calibri" w:hAnsi="Calibri"/>
          <w:sz w:val="24"/>
          <w:szCs w:val="24"/>
        </w:rPr>
      </w:pPr>
      <w:r w:rsidRPr="00A54BF4">
        <w:rPr>
          <w:rFonts w:ascii="Calibri" w:hAnsi="Calibri"/>
          <w:sz w:val="24"/>
          <w:szCs w:val="24"/>
        </w:rPr>
        <w:lastRenderedPageBreak/>
        <w:t xml:space="preserve">The results shown, decision tree classifiers works better in ECG related features </w:t>
      </w:r>
      <w:r w:rsidR="00DA0C43" w:rsidRPr="00A54BF4">
        <w:rPr>
          <w:rFonts w:ascii="Calibri" w:hAnsi="Calibri"/>
          <w:sz w:val="24"/>
          <w:szCs w:val="24"/>
        </w:rPr>
        <w:t xml:space="preserve">and </w:t>
      </w:r>
      <w:r w:rsidR="00A54BF4" w:rsidRPr="00A54BF4">
        <w:rPr>
          <w:rFonts w:ascii="Calibri" w:hAnsi="Calibri"/>
          <w:sz w:val="24"/>
          <w:szCs w:val="24"/>
        </w:rPr>
        <w:t xml:space="preserve">in RIP related features, </w:t>
      </w:r>
      <w:r w:rsidR="00DA0C43" w:rsidRPr="00A54BF4">
        <w:rPr>
          <w:rFonts w:ascii="Calibri" w:hAnsi="Calibri"/>
          <w:sz w:val="24"/>
          <w:szCs w:val="24"/>
        </w:rPr>
        <w:t xml:space="preserve">SVM </w:t>
      </w:r>
      <w:r w:rsidR="00A54BF4" w:rsidRPr="00A54BF4">
        <w:rPr>
          <w:rFonts w:ascii="Calibri" w:hAnsi="Calibri"/>
          <w:sz w:val="24"/>
          <w:szCs w:val="24"/>
        </w:rPr>
        <w:t xml:space="preserve">works best </w:t>
      </w:r>
      <w:r w:rsidR="00DA0C43" w:rsidRPr="00A54BF4">
        <w:rPr>
          <w:rFonts w:ascii="Calibri" w:hAnsi="Calibri"/>
          <w:sz w:val="24"/>
          <w:szCs w:val="24"/>
        </w:rPr>
        <w:t xml:space="preserve">on Breathing Rate. </w:t>
      </w:r>
      <w:r w:rsidR="001D19DA" w:rsidRPr="00A54BF4">
        <w:rPr>
          <w:rFonts w:ascii="Calibri" w:hAnsi="Calibri"/>
          <w:sz w:val="24"/>
          <w:szCs w:val="24"/>
        </w:rPr>
        <w:t xml:space="preserve">Breathing Rate alone seems can also provide an acceptable result, which is agreed with some other related work. </w:t>
      </w:r>
      <w:r w:rsidR="00DA0C43" w:rsidRPr="00A54BF4">
        <w:rPr>
          <w:rFonts w:ascii="Calibri" w:hAnsi="Calibri"/>
          <w:sz w:val="24"/>
          <w:szCs w:val="24"/>
        </w:rPr>
        <w:t>However, Minute Ventilation only seems failed on SVM</w:t>
      </w:r>
      <w:r w:rsidR="001D19DA" w:rsidRPr="00A54BF4">
        <w:rPr>
          <w:rFonts w:ascii="Calibri" w:hAnsi="Calibri"/>
          <w:sz w:val="24"/>
          <w:szCs w:val="24"/>
        </w:rPr>
        <w:t xml:space="preserve"> classifier</w:t>
      </w:r>
      <w:r w:rsidR="00DA0C43" w:rsidRPr="00A54BF4">
        <w:rPr>
          <w:rFonts w:ascii="Calibri" w:hAnsi="Calibri"/>
          <w:sz w:val="24"/>
          <w:szCs w:val="24"/>
        </w:rPr>
        <w:t>.</w:t>
      </w:r>
    </w:p>
    <w:p w14:paraId="499EBADA" w14:textId="77777777" w:rsidR="00E8312C" w:rsidRPr="00AF6964" w:rsidRDefault="00E8312C" w:rsidP="00CC61FA">
      <w:pPr>
        <w:spacing w:after="0" w:line="480" w:lineRule="auto"/>
        <w:ind w:firstLine="432"/>
        <w:jc w:val="both"/>
        <w:rPr>
          <w:rFonts w:ascii="Calibri" w:hAnsi="Calibri"/>
          <w:sz w:val="24"/>
          <w:szCs w:val="24"/>
        </w:rPr>
      </w:pPr>
    </w:p>
    <w:p w14:paraId="6CB38C24" w14:textId="6EC1234B" w:rsidR="008B68B0" w:rsidRDefault="008B68B0">
      <w:pPr>
        <w:rPr>
          <w:rFonts w:ascii="Calibri" w:hAnsi="Calibri"/>
          <w:sz w:val="24"/>
          <w:szCs w:val="24"/>
        </w:rPr>
      </w:pPr>
      <w:r>
        <w:rPr>
          <w:rFonts w:ascii="Calibri" w:hAnsi="Calibri"/>
          <w:sz w:val="24"/>
          <w:szCs w:val="24"/>
        </w:rPr>
        <w:br w:type="page"/>
      </w:r>
    </w:p>
    <w:p w14:paraId="3F142243" w14:textId="67D3893D" w:rsidR="00834DD2" w:rsidRPr="00070F0C" w:rsidRDefault="00834DD2" w:rsidP="00070F0C">
      <w:pPr>
        <w:pStyle w:val="Heading1"/>
        <w:numPr>
          <w:ilvl w:val="0"/>
          <w:numId w:val="3"/>
        </w:numPr>
        <w:jc w:val="center"/>
        <w:rPr>
          <w:rFonts w:ascii="Calibri" w:hAnsi="Calibri"/>
          <w:b/>
          <w:color w:val="auto"/>
          <w:sz w:val="28"/>
          <w:szCs w:val="24"/>
        </w:rPr>
      </w:pPr>
      <w:bookmarkStart w:id="70" w:name="_Toc456267930"/>
      <w:r w:rsidRPr="00070F0C">
        <w:rPr>
          <w:rFonts w:ascii="Calibri" w:hAnsi="Calibri"/>
          <w:b/>
          <w:color w:val="auto"/>
          <w:sz w:val="28"/>
          <w:szCs w:val="24"/>
        </w:rPr>
        <w:lastRenderedPageBreak/>
        <w:t>C</w:t>
      </w:r>
      <w:r w:rsidR="00A12CBF">
        <w:rPr>
          <w:rFonts w:ascii="Calibri" w:hAnsi="Calibri"/>
          <w:b/>
          <w:color w:val="auto"/>
          <w:sz w:val="28"/>
          <w:szCs w:val="24"/>
        </w:rPr>
        <w:t>ONCLUSION</w:t>
      </w:r>
      <w:r w:rsidR="00D52685">
        <w:rPr>
          <w:rFonts w:ascii="Calibri" w:hAnsi="Calibri"/>
          <w:b/>
          <w:color w:val="auto"/>
          <w:sz w:val="28"/>
          <w:szCs w:val="24"/>
        </w:rPr>
        <w:t>S</w:t>
      </w:r>
      <w:bookmarkEnd w:id="70"/>
    </w:p>
    <w:p w14:paraId="02732E73" w14:textId="77777777" w:rsidR="00834DD2" w:rsidRDefault="00834DD2" w:rsidP="00CC61FA">
      <w:pPr>
        <w:spacing w:after="0" w:line="480" w:lineRule="auto"/>
        <w:ind w:firstLine="432"/>
        <w:jc w:val="both"/>
        <w:rPr>
          <w:rFonts w:ascii="Calibri" w:hAnsi="Calibri"/>
          <w:sz w:val="24"/>
          <w:szCs w:val="24"/>
        </w:rPr>
      </w:pPr>
    </w:p>
    <w:p w14:paraId="1DE33EAB" w14:textId="77777777" w:rsidR="00B60613" w:rsidRDefault="00160963" w:rsidP="00CC61FA">
      <w:pPr>
        <w:spacing w:after="0" w:line="480" w:lineRule="auto"/>
        <w:ind w:firstLine="432"/>
        <w:jc w:val="both"/>
        <w:rPr>
          <w:rFonts w:ascii="Calibri" w:hAnsi="Calibri"/>
          <w:sz w:val="24"/>
          <w:szCs w:val="24"/>
        </w:rPr>
      </w:pPr>
      <w:r>
        <w:rPr>
          <w:rFonts w:ascii="Calibri" w:hAnsi="Calibri"/>
          <w:sz w:val="24"/>
          <w:szCs w:val="24"/>
        </w:rPr>
        <w:t xml:space="preserve">This thesis describes the whole system of alcohol drinking craving study, from the data collection </w:t>
      </w:r>
      <w:r w:rsidR="00B60613">
        <w:rPr>
          <w:rFonts w:ascii="Calibri" w:hAnsi="Calibri"/>
          <w:sz w:val="24"/>
          <w:szCs w:val="24"/>
        </w:rPr>
        <w:t xml:space="preserve">distributed client-server system, to the data cleaning and analysis pipeline, and gives preliminary results on classification between drinking and non-drinking based just on physiological readings. </w:t>
      </w:r>
    </w:p>
    <w:p w14:paraId="27F52459" w14:textId="31345504" w:rsidR="00B60613" w:rsidRDefault="00EA577D" w:rsidP="00CC61FA">
      <w:pPr>
        <w:spacing w:after="0" w:line="480" w:lineRule="auto"/>
        <w:ind w:firstLine="432"/>
        <w:jc w:val="both"/>
        <w:rPr>
          <w:rFonts w:ascii="Calibri" w:hAnsi="Calibri"/>
          <w:sz w:val="24"/>
          <w:szCs w:val="24"/>
        </w:rPr>
      </w:pPr>
      <w:r>
        <w:rPr>
          <w:rFonts w:ascii="Calibri" w:hAnsi="Calibri"/>
          <w:sz w:val="24"/>
          <w:szCs w:val="24"/>
        </w:rPr>
        <w:t xml:space="preserve">The mobile ambulatory system utilize the convenience brought with </w:t>
      </w:r>
      <w:r>
        <w:rPr>
          <w:rFonts w:ascii="Calibri" w:hAnsi="Calibri" w:hint="eastAsia"/>
          <w:sz w:val="24"/>
          <w:szCs w:val="24"/>
        </w:rPr>
        <w:t>recent</w:t>
      </w:r>
      <w:r>
        <w:rPr>
          <w:rFonts w:ascii="Calibri" w:hAnsi="Calibri"/>
          <w:sz w:val="24"/>
          <w:szCs w:val="24"/>
        </w:rPr>
        <w:t xml:space="preserve"> wearable technologies. It can provide in-resident sensing in an afforded way, of which the quality is still comparable with traditional clinical ways. And I applied OOP design along with the implementation, came up with algorithms to guarantee the delivery of certain randomized surveys, also, implemented a way to ensure the security of data transmission, both strength and efficient. </w:t>
      </w:r>
    </w:p>
    <w:p w14:paraId="02803B8F" w14:textId="51DF94C9" w:rsidR="00B60613" w:rsidRDefault="006D77AA" w:rsidP="00CC61FA">
      <w:pPr>
        <w:spacing w:after="0" w:line="480" w:lineRule="auto"/>
        <w:ind w:firstLine="432"/>
        <w:jc w:val="both"/>
        <w:rPr>
          <w:rFonts w:ascii="Calibri" w:hAnsi="Calibri"/>
          <w:sz w:val="24"/>
          <w:szCs w:val="24"/>
        </w:rPr>
      </w:pPr>
      <w:r>
        <w:rPr>
          <w:rFonts w:ascii="Calibri" w:hAnsi="Calibri"/>
          <w:sz w:val="24"/>
          <w:szCs w:val="24"/>
        </w:rPr>
        <w:t>The data preprocessing and analyzing section shown the characters of real-world data and the power of machine learning methods. The raw digits collected were massive and in a mess. Considered the sources of a variety of noises, I tried to eliminate those in steps and finally get a clean enough, yet much less in size data for the following procedure. The classification results is good enough to reveal the influence of alcohol drinking on human physiological readings.</w:t>
      </w:r>
    </w:p>
    <w:p w14:paraId="17C9978B" w14:textId="38C92B4D" w:rsidR="00834DD2" w:rsidRDefault="00B60613" w:rsidP="00CC61FA">
      <w:pPr>
        <w:spacing w:after="0" w:line="480" w:lineRule="auto"/>
        <w:ind w:firstLine="432"/>
        <w:jc w:val="both"/>
        <w:rPr>
          <w:rFonts w:ascii="Calibri" w:hAnsi="Calibri"/>
          <w:sz w:val="24"/>
          <w:szCs w:val="24"/>
        </w:rPr>
      </w:pPr>
      <w:r>
        <w:rPr>
          <w:rFonts w:ascii="Calibri" w:hAnsi="Calibri"/>
          <w:sz w:val="24"/>
          <w:szCs w:val="24"/>
        </w:rPr>
        <w:t>The work and its predecessors reveal the feasibilities of remote sensing inference and context-aware assessment, and may have other applications when it comes with other aspects of studies.</w:t>
      </w:r>
    </w:p>
    <w:p w14:paraId="63E376DF" w14:textId="285442D9" w:rsidR="008B68B0" w:rsidRDefault="008B68B0">
      <w:pPr>
        <w:rPr>
          <w:rFonts w:ascii="Calibri" w:hAnsi="Calibri"/>
          <w:sz w:val="24"/>
          <w:szCs w:val="24"/>
        </w:rPr>
      </w:pPr>
      <w:r>
        <w:rPr>
          <w:rFonts w:ascii="Calibri" w:hAnsi="Calibri"/>
          <w:sz w:val="24"/>
          <w:szCs w:val="24"/>
        </w:rPr>
        <w:br w:type="page"/>
      </w:r>
    </w:p>
    <w:p w14:paraId="2BC777F5" w14:textId="0775C36E" w:rsidR="00834DD2" w:rsidRPr="00070F0C" w:rsidRDefault="00834DD2" w:rsidP="00070F0C">
      <w:pPr>
        <w:pStyle w:val="Heading1"/>
        <w:numPr>
          <w:ilvl w:val="0"/>
          <w:numId w:val="3"/>
        </w:numPr>
        <w:jc w:val="center"/>
        <w:rPr>
          <w:rFonts w:ascii="Calibri" w:hAnsi="Calibri"/>
          <w:b/>
          <w:color w:val="auto"/>
          <w:sz w:val="28"/>
          <w:szCs w:val="24"/>
        </w:rPr>
      </w:pPr>
      <w:bookmarkStart w:id="71" w:name="_Toc456267931"/>
      <w:r w:rsidRPr="00070F0C">
        <w:rPr>
          <w:rFonts w:ascii="Calibri" w:hAnsi="Calibri"/>
          <w:b/>
          <w:color w:val="auto"/>
          <w:sz w:val="28"/>
          <w:szCs w:val="24"/>
        </w:rPr>
        <w:lastRenderedPageBreak/>
        <w:t>F</w:t>
      </w:r>
      <w:r w:rsidR="00A12CBF">
        <w:rPr>
          <w:rFonts w:ascii="Calibri" w:hAnsi="Calibri"/>
          <w:b/>
          <w:color w:val="auto"/>
          <w:sz w:val="28"/>
          <w:szCs w:val="24"/>
        </w:rPr>
        <w:t>UTURE WORK</w:t>
      </w:r>
      <w:bookmarkEnd w:id="71"/>
    </w:p>
    <w:p w14:paraId="1E51AEEC" w14:textId="77777777" w:rsidR="00834DD2" w:rsidRDefault="00834DD2" w:rsidP="00CC61FA">
      <w:pPr>
        <w:spacing w:after="0" w:line="480" w:lineRule="auto"/>
        <w:ind w:firstLine="432"/>
        <w:jc w:val="both"/>
        <w:rPr>
          <w:rFonts w:ascii="Calibri" w:hAnsi="Calibri"/>
          <w:sz w:val="24"/>
          <w:szCs w:val="24"/>
        </w:rPr>
      </w:pPr>
    </w:p>
    <w:p w14:paraId="23DDFE6C" w14:textId="67723A89" w:rsidR="00695521" w:rsidRDefault="00B60613" w:rsidP="00CC61FA">
      <w:pPr>
        <w:spacing w:after="0" w:line="480" w:lineRule="auto"/>
        <w:ind w:firstLine="432"/>
        <w:jc w:val="both"/>
        <w:rPr>
          <w:rFonts w:ascii="Calibri" w:hAnsi="Calibri"/>
          <w:sz w:val="24"/>
          <w:szCs w:val="24"/>
        </w:rPr>
      </w:pPr>
      <w:r>
        <w:rPr>
          <w:rFonts w:ascii="Calibri" w:hAnsi="Calibri"/>
          <w:sz w:val="24"/>
          <w:szCs w:val="24"/>
        </w:rPr>
        <w:t xml:space="preserve">More work has been done in part of </w:t>
      </w:r>
      <w:r w:rsidR="00695521">
        <w:rPr>
          <w:rFonts w:ascii="Calibri" w:hAnsi="Calibri"/>
          <w:sz w:val="24"/>
          <w:szCs w:val="24"/>
        </w:rPr>
        <w:t>[18]</w:t>
      </w:r>
      <w:r>
        <w:rPr>
          <w:rFonts w:ascii="Calibri" w:hAnsi="Calibri"/>
          <w:sz w:val="24"/>
          <w:szCs w:val="24"/>
        </w:rPr>
        <w:t xml:space="preserve">, where I also participated in. </w:t>
      </w:r>
      <w:r w:rsidR="00036D35">
        <w:rPr>
          <w:rFonts w:ascii="Calibri" w:hAnsi="Calibri"/>
          <w:sz w:val="24"/>
          <w:szCs w:val="24"/>
        </w:rPr>
        <w:t>Although we have made</w:t>
      </w:r>
      <w:r w:rsidR="002A6769">
        <w:rPr>
          <w:rFonts w:ascii="Calibri" w:hAnsi="Calibri"/>
          <w:sz w:val="24"/>
          <w:szCs w:val="24"/>
        </w:rPr>
        <w:t xml:space="preserve"> some</w:t>
      </w:r>
      <w:r w:rsidR="00036D35">
        <w:rPr>
          <w:rFonts w:ascii="Calibri" w:hAnsi="Calibri"/>
          <w:sz w:val="24"/>
          <w:szCs w:val="24"/>
        </w:rPr>
        <w:t xml:space="preserve"> progr</w:t>
      </w:r>
      <w:r w:rsidR="002A6769">
        <w:rPr>
          <w:rFonts w:ascii="Calibri" w:hAnsi="Calibri"/>
          <w:sz w:val="24"/>
          <w:szCs w:val="24"/>
        </w:rPr>
        <w:t xml:space="preserve">ess, there is still much future work needed and </w:t>
      </w:r>
      <w:r w:rsidR="0028108E">
        <w:rPr>
          <w:rFonts w:ascii="Calibri" w:hAnsi="Calibri"/>
          <w:sz w:val="24"/>
          <w:szCs w:val="24"/>
        </w:rPr>
        <w:t xml:space="preserve">to </w:t>
      </w:r>
      <w:r w:rsidR="002A6769">
        <w:rPr>
          <w:rFonts w:ascii="Calibri" w:hAnsi="Calibri"/>
          <w:sz w:val="24"/>
          <w:szCs w:val="24"/>
        </w:rPr>
        <w:t>improved.</w:t>
      </w:r>
    </w:p>
    <w:p w14:paraId="23A63AB6" w14:textId="415857C5" w:rsidR="00031618" w:rsidRDefault="002A6769" w:rsidP="00CC61FA">
      <w:pPr>
        <w:spacing w:after="0" w:line="480" w:lineRule="auto"/>
        <w:ind w:firstLine="432"/>
        <w:jc w:val="both"/>
        <w:rPr>
          <w:rFonts w:ascii="Calibri" w:hAnsi="Calibri"/>
          <w:sz w:val="24"/>
          <w:szCs w:val="24"/>
        </w:rPr>
      </w:pPr>
      <w:r>
        <w:rPr>
          <w:rFonts w:ascii="Calibri" w:hAnsi="Calibri"/>
          <w:sz w:val="24"/>
          <w:szCs w:val="24"/>
        </w:rPr>
        <w:t xml:space="preserve">In work [4], the pater mentioned a way commonly used in stock marketing curves analysis, which call </w:t>
      </w:r>
      <w:r w:rsidR="00031618">
        <w:rPr>
          <w:rFonts w:ascii="Calibri" w:hAnsi="Calibri"/>
          <w:sz w:val="24"/>
          <w:szCs w:val="24"/>
        </w:rPr>
        <w:t>MACD line</w:t>
      </w:r>
      <w:r>
        <w:rPr>
          <w:rFonts w:ascii="Calibri" w:hAnsi="Calibri"/>
          <w:sz w:val="24"/>
          <w:szCs w:val="24"/>
        </w:rPr>
        <w:t>. Moving Average Convergence/Divergence (MACD) is a trading indicator originally used in technical analysis of stock prices. It followed the long term and short term trends of the cycles, which is also proven to be helpful on human physiological data on cocaine usage. We can also try to apply it on our alcohol usage in some degree.</w:t>
      </w:r>
    </w:p>
    <w:p w14:paraId="5E2B4486" w14:textId="66D7AE93" w:rsidR="00031618" w:rsidRDefault="002A6769" w:rsidP="00CC61FA">
      <w:pPr>
        <w:spacing w:after="0" w:line="480" w:lineRule="auto"/>
        <w:ind w:firstLine="432"/>
        <w:jc w:val="both"/>
        <w:rPr>
          <w:rFonts w:ascii="Calibri" w:hAnsi="Calibri"/>
          <w:sz w:val="24"/>
          <w:szCs w:val="24"/>
        </w:rPr>
      </w:pPr>
      <w:r>
        <w:rPr>
          <w:rFonts w:ascii="Calibri" w:hAnsi="Calibri"/>
          <w:sz w:val="24"/>
          <w:szCs w:val="24"/>
        </w:rPr>
        <w:t xml:space="preserve">Another recent hot topic on data science is deep learning. We come up with the idea to use tensor </w:t>
      </w:r>
      <w:r w:rsidR="001D6E34">
        <w:rPr>
          <w:rFonts w:ascii="Calibri" w:hAnsi="Calibri"/>
          <w:sz w:val="24"/>
          <w:szCs w:val="24"/>
        </w:rPr>
        <w:t>flow to handle our data as well. We would transform our physiological data, which is considered as 1-D signals, to 2-D graph</w:t>
      </w:r>
      <w:r w:rsidR="0028108E">
        <w:rPr>
          <w:rFonts w:ascii="Calibri" w:hAnsi="Calibri"/>
          <w:sz w:val="24"/>
          <w:szCs w:val="24"/>
        </w:rPr>
        <w:t>s using moving</w:t>
      </w:r>
      <w:r w:rsidR="001D6E34">
        <w:rPr>
          <w:rFonts w:ascii="Calibri" w:hAnsi="Calibri"/>
          <w:sz w:val="24"/>
          <w:szCs w:val="24"/>
        </w:rPr>
        <w:t xml:space="preserve"> Fourier transform. That way all the features are hidden inside tons of pictures and would be revealed by deep learning and neural networks</w:t>
      </w:r>
    </w:p>
    <w:p w14:paraId="3EB06110" w14:textId="7A5AA5A6" w:rsidR="00834DD2" w:rsidRDefault="001D6E34" w:rsidP="00CC61FA">
      <w:pPr>
        <w:spacing w:after="0" w:line="480" w:lineRule="auto"/>
        <w:ind w:firstLine="432"/>
        <w:jc w:val="both"/>
        <w:rPr>
          <w:rFonts w:ascii="Calibri" w:hAnsi="Calibri"/>
          <w:sz w:val="24"/>
          <w:szCs w:val="24"/>
        </w:rPr>
      </w:pPr>
      <w:r>
        <w:rPr>
          <w:rFonts w:ascii="Calibri" w:hAnsi="Calibri"/>
          <w:sz w:val="24"/>
          <w:szCs w:val="24"/>
        </w:rPr>
        <w:t>Features would also be refined and calculated, to facilitate the process and make improvements.</w:t>
      </w:r>
    </w:p>
    <w:p w14:paraId="33B1AA71" w14:textId="77777777" w:rsidR="001D6E34" w:rsidRPr="00AF6964" w:rsidRDefault="001D6E34" w:rsidP="00CC61FA">
      <w:pPr>
        <w:spacing w:after="0" w:line="480" w:lineRule="auto"/>
        <w:ind w:firstLine="432"/>
        <w:jc w:val="both"/>
        <w:rPr>
          <w:rFonts w:ascii="Calibri" w:hAnsi="Calibri"/>
          <w:sz w:val="24"/>
          <w:szCs w:val="24"/>
        </w:rPr>
      </w:pPr>
    </w:p>
    <w:p w14:paraId="0F8867AD" w14:textId="77777777" w:rsidR="00D061B6" w:rsidRDefault="00D061B6">
      <w:pPr>
        <w:rPr>
          <w:rFonts w:ascii="Calibri" w:hAnsi="Calibri"/>
          <w:sz w:val="24"/>
          <w:szCs w:val="24"/>
        </w:rPr>
      </w:pPr>
      <w:r>
        <w:rPr>
          <w:rFonts w:ascii="Calibri" w:hAnsi="Calibri"/>
          <w:sz w:val="24"/>
          <w:szCs w:val="24"/>
        </w:rPr>
        <w:br w:type="page"/>
      </w:r>
    </w:p>
    <w:p w14:paraId="7EFE088C" w14:textId="2C67F496" w:rsidR="00834DD2" w:rsidRPr="00070F0C" w:rsidRDefault="00834DD2" w:rsidP="00070F0C">
      <w:pPr>
        <w:pStyle w:val="Heading1"/>
        <w:numPr>
          <w:ilvl w:val="0"/>
          <w:numId w:val="3"/>
        </w:numPr>
        <w:jc w:val="center"/>
        <w:rPr>
          <w:rFonts w:ascii="Calibri" w:hAnsi="Calibri"/>
          <w:b/>
          <w:color w:val="auto"/>
          <w:sz w:val="28"/>
          <w:szCs w:val="24"/>
        </w:rPr>
      </w:pPr>
      <w:bookmarkStart w:id="72" w:name="_Toc456267932"/>
      <w:r w:rsidRPr="00070F0C">
        <w:rPr>
          <w:rFonts w:ascii="Calibri" w:hAnsi="Calibri"/>
          <w:b/>
          <w:color w:val="auto"/>
          <w:sz w:val="28"/>
          <w:szCs w:val="24"/>
        </w:rPr>
        <w:lastRenderedPageBreak/>
        <w:t>R</w:t>
      </w:r>
      <w:r w:rsidR="00A12CBF">
        <w:rPr>
          <w:rFonts w:ascii="Calibri" w:hAnsi="Calibri"/>
          <w:b/>
          <w:color w:val="auto"/>
          <w:sz w:val="28"/>
          <w:szCs w:val="24"/>
        </w:rPr>
        <w:t>EFERENCE</w:t>
      </w:r>
      <w:r w:rsidR="005F7A19">
        <w:rPr>
          <w:rFonts w:ascii="Calibri" w:hAnsi="Calibri"/>
          <w:b/>
          <w:color w:val="auto"/>
          <w:sz w:val="28"/>
          <w:szCs w:val="24"/>
        </w:rPr>
        <w:t>S</w:t>
      </w:r>
      <w:bookmarkEnd w:id="72"/>
    </w:p>
    <w:p w14:paraId="729AE59B" w14:textId="77777777" w:rsidR="00B1758C" w:rsidRPr="00AF6964" w:rsidRDefault="00B1758C" w:rsidP="00B1758C">
      <w:pPr>
        <w:spacing w:after="120" w:line="240" w:lineRule="auto"/>
        <w:jc w:val="both"/>
        <w:rPr>
          <w:rFonts w:ascii="Calibri" w:hAnsi="Calibri"/>
          <w:sz w:val="24"/>
          <w:szCs w:val="24"/>
        </w:rPr>
      </w:pPr>
    </w:p>
    <w:p w14:paraId="3B676A2A" w14:textId="3FDD7493" w:rsidR="00834DD2" w:rsidRPr="00AF6964" w:rsidRDefault="00B1758C" w:rsidP="00B1758C">
      <w:pPr>
        <w:spacing w:after="120" w:line="240" w:lineRule="auto"/>
        <w:ind w:left="720" w:hanging="720"/>
        <w:jc w:val="both"/>
        <w:rPr>
          <w:rFonts w:ascii="Calibri" w:hAnsi="Calibri"/>
          <w:sz w:val="24"/>
          <w:szCs w:val="24"/>
        </w:rPr>
      </w:pPr>
      <w:r>
        <w:rPr>
          <w:rFonts w:ascii="Calibri" w:hAnsi="Calibri"/>
          <w:sz w:val="24"/>
          <w:szCs w:val="24"/>
        </w:rPr>
        <w:t>[1].</w:t>
      </w:r>
      <w:r>
        <w:rPr>
          <w:rFonts w:ascii="Calibri" w:hAnsi="Calibri"/>
          <w:sz w:val="24"/>
          <w:szCs w:val="24"/>
        </w:rPr>
        <w:tab/>
      </w:r>
      <w:r w:rsidR="002B50B7">
        <w:rPr>
          <w:rFonts w:ascii="Calibri" w:hAnsi="Calibri"/>
          <w:sz w:val="24"/>
          <w:szCs w:val="24"/>
        </w:rPr>
        <w:t xml:space="preserve">George Carey Simos. </w:t>
      </w:r>
      <w:r w:rsidR="002B50B7" w:rsidRPr="00AF6964">
        <w:rPr>
          <w:rFonts w:ascii="Calibri" w:hAnsi="Calibri"/>
          <w:sz w:val="24"/>
          <w:szCs w:val="24"/>
        </w:rPr>
        <w:t>"</w:t>
      </w:r>
      <w:r w:rsidR="00834DD2" w:rsidRPr="00AF6964">
        <w:rPr>
          <w:rFonts w:ascii="Calibri" w:hAnsi="Calibri"/>
          <w:sz w:val="24"/>
          <w:szCs w:val="24"/>
        </w:rPr>
        <w:t>How Much Data Is Generate</w:t>
      </w:r>
      <w:r w:rsidR="002B50B7">
        <w:rPr>
          <w:rFonts w:ascii="Calibri" w:hAnsi="Calibri"/>
          <w:sz w:val="24"/>
          <w:szCs w:val="24"/>
        </w:rPr>
        <w:t xml:space="preserve">d Every Minute </w:t>
      </w:r>
      <w:proofErr w:type="gramStart"/>
      <w:r w:rsidR="002B50B7">
        <w:rPr>
          <w:rFonts w:ascii="Calibri" w:hAnsi="Calibri"/>
          <w:sz w:val="24"/>
          <w:szCs w:val="24"/>
        </w:rPr>
        <w:t>On</w:t>
      </w:r>
      <w:proofErr w:type="gramEnd"/>
      <w:r w:rsidR="002B50B7">
        <w:rPr>
          <w:rFonts w:ascii="Calibri" w:hAnsi="Calibri"/>
          <w:sz w:val="24"/>
          <w:szCs w:val="24"/>
        </w:rPr>
        <w:t xml:space="preserve"> Social Media?</w:t>
      </w:r>
      <w:r w:rsidR="002B50B7" w:rsidRPr="00AF6964">
        <w:rPr>
          <w:rFonts w:ascii="Calibri" w:hAnsi="Calibri"/>
          <w:sz w:val="24"/>
          <w:szCs w:val="24"/>
        </w:rPr>
        <w:t>"</w:t>
      </w:r>
      <w:r w:rsidR="00834DD2" w:rsidRPr="00AF6964">
        <w:rPr>
          <w:rFonts w:ascii="Calibri" w:hAnsi="Calibri"/>
          <w:sz w:val="24"/>
          <w:szCs w:val="24"/>
        </w:rPr>
        <w:t xml:space="preserve"> Experts Talk. 2015.</w:t>
      </w:r>
    </w:p>
    <w:p w14:paraId="096094AB" w14:textId="13922C38" w:rsidR="00834DD2" w:rsidRPr="00AF6964" w:rsidRDefault="00B1758C" w:rsidP="00B1758C">
      <w:pPr>
        <w:spacing w:after="120" w:line="240" w:lineRule="auto"/>
        <w:ind w:left="720" w:hanging="720"/>
        <w:jc w:val="both"/>
        <w:rPr>
          <w:rFonts w:ascii="Calibri" w:hAnsi="Calibri"/>
          <w:sz w:val="24"/>
          <w:szCs w:val="24"/>
        </w:rPr>
      </w:pPr>
      <w:r>
        <w:rPr>
          <w:rFonts w:ascii="Calibri" w:hAnsi="Calibri"/>
          <w:sz w:val="24"/>
          <w:szCs w:val="24"/>
        </w:rPr>
        <w:t>[2].</w:t>
      </w:r>
      <w:r>
        <w:rPr>
          <w:rFonts w:ascii="Calibri" w:hAnsi="Calibri"/>
          <w:sz w:val="24"/>
          <w:szCs w:val="24"/>
        </w:rPr>
        <w:tab/>
      </w:r>
      <w:r w:rsidR="002B50B7">
        <w:rPr>
          <w:rFonts w:ascii="Calibri" w:hAnsi="Calibri"/>
          <w:sz w:val="24"/>
          <w:szCs w:val="24"/>
        </w:rPr>
        <w:t xml:space="preserve">IDC Analyze the future. </w:t>
      </w:r>
      <w:r w:rsidR="002B50B7" w:rsidRPr="00AF6964">
        <w:rPr>
          <w:rFonts w:ascii="Calibri" w:hAnsi="Calibri"/>
          <w:sz w:val="24"/>
          <w:szCs w:val="24"/>
        </w:rPr>
        <w:t>"</w:t>
      </w:r>
      <w:r w:rsidR="00834DD2" w:rsidRPr="00AF6964">
        <w:rPr>
          <w:rFonts w:ascii="Calibri" w:hAnsi="Calibri"/>
          <w:sz w:val="24"/>
          <w:szCs w:val="24"/>
        </w:rPr>
        <w:t>IDC: Smartphone OS Market S</w:t>
      </w:r>
      <w:r w:rsidR="002B50B7">
        <w:rPr>
          <w:rFonts w:ascii="Calibri" w:hAnsi="Calibri"/>
          <w:sz w:val="24"/>
          <w:szCs w:val="24"/>
        </w:rPr>
        <w:t>hare 2015, 2014, 2013, and 2012</w:t>
      </w:r>
      <w:r w:rsidR="002B50B7" w:rsidRPr="00AF6964">
        <w:rPr>
          <w:rFonts w:ascii="Calibri" w:hAnsi="Calibri"/>
          <w:sz w:val="24"/>
          <w:szCs w:val="24"/>
        </w:rPr>
        <w:t>"</w:t>
      </w:r>
      <w:r w:rsidR="00834DD2" w:rsidRPr="00AF6964">
        <w:rPr>
          <w:rFonts w:ascii="Calibri" w:hAnsi="Calibri"/>
          <w:sz w:val="24"/>
          <w:szCs w:val="24"/>
        </w:rPr>
        <w:t xml:space="preserve"> 2015.</w:t>
      </w:r>
    </w:p>
    <w:p w14:paraId="59341B91" w14:textId="77777777" w:rsidR="00834DD2" w:rsidRPr="00AF6964" w:rsidRDefault="00B1758C" w:rsidP="00B1758C">
      <w:pPr>
        <w:spacing w:after="120" w:line="240" w:lineRule="auto"/>
        <w:ind w:left="720" w:hanging="720"/>
        <w:jc w:val="both"/>
        <w:rPr>
          <w:rFonts w:ascii="Calibri" w:hAnsi="Calibri"/>
          <w:sz w:val="24"/>
          <w:szCs w:val="24"/>
        </w:rPr>
      </w:pPr>
      <w:r>
        <w:rPr>
          <w:rFonts w:ascii="Calibri" w:hAnsi="Calibri"/>
          <w:sz w:val="24"/>
          <w:szCs w:val="24"/>
        </w:rPr>
        <w:t>[3].</w:t>
      </w:r>
      <w:r>
        <w:rPr>
          <w:rFonts w:ascii="Calibri" w:hAnsi="Calibri"/>
          <w:sz w:val="24"/>
          <w:szCs w:val="24"/>
        </w:rPr>
        <w:tab/>
      </w:r>
      <w:proofErr w:type="spellStart"/>
      <w:r w:rsidR="00834DD2" w:rsidRPr="00AF6964">
        <w:rPr>
          <w:rFonts w:ascii="Calibri" w:hAnsi="Calibri"/>
          <w:sz w:val="24"/>
          <w:szCs w:val="24"/>
        </w:rPr>
        <w:t>Ertin</w:t>
      </w:r>
      <w:proofErr w:type="spellEnd"/>
      <w:r w:rsidR="00834DD2" w:rsidRPr="00AF6964">
        <w:rPr>
          <w:rFonts w:ascii="Calibri" w:hAnsi="Calibri"/>
          <w:sz w:val="24"/>
          <w:szCs w:val="24"/>
        </w:rPr>
        <w:t xml:space="preserve">, </w:t>
      </w:r>
      <w:proofErr w:type="spellStart"/>
      <w:r w:rsidR="00834DD2" w:rsidRPr="00AF6964">
        <w:rPr>
          <w:rFonts w:ascii="Calibri" w:hAnsi="Calibri"/>
          <w:sz w:val="24"/>
          <w:szCs w:val="24"/>
        </w:rPr>
        <w:t>Emre</w:t>
      </w:r>
      <w:proofErr w:type="spellEnd"/>
      <w:r w:rsidR="00834DD2" w:rsidRPr="00AF6964">
        <w:rPr>
          <w:rFonts w:ascii="Calibri" w:hAnsi="Calibri"/>
          <w:sz w:val="24"/>
          <w:szCs w:val="24"/>
        </w:rPr>
        <w:t>, et al. "</w:t>
      </w:r>
      <w:proofErr w:type="spellStart"/>
      <w:r w:rsidR="00834DD2" w:rsidRPr="00AF6964">
        <w:rPr>
          <w:rFonts w:ascii="Calibri" w:hAnsi="Calibri"/>
          <w:sz w:val="24"/>
          <w:szCs w:val="24"/>
        </w:rPr>
        <w:t>AutoSense</w:t>
      </w:r>
      <w:proofErr w:type="spellEnd"/>
      <w:r w:rsidR="00834DD2" w:rsidRPr="00AF6964">
        <w:rPr>
          <w:rFonts w:ascii="Calibri" w:hAnsi="Calibri"/>
          <w:sz w:val="24"/>
          <w:szCs w:val="24"/>
        </w:rPr>
        <w:t>: unobtrusively wearable sensor suite for inferring the onset, causality, and consequences of stress in the field." Proceedings of the 9th ACM Conference on Embedded Networked Sensor Systems. ACM, 2011.</w:t>
      </w:r>
    </w:p>
    <w:p w14:paraId="3F127366" w14:textId="77777777" w:rsidR="00834DD2" w:rsidRPr="00AF6964" w:rsidRDefault="00B1758C" w:rsidP="00B1758C">
      <w:pPr>
        <w:spacing w:after="120" w:line="240" w:lineRule="auto"/>
        <w:ind w:left="720" w:hanging="720"/>
        <w:jc w:val="both"/>
        <w:rPr>
          <w:rFonts w:ascii="Calibri" w:hAnsi="Calibri"/>
          <w:sz w:val="24"/>
          <w:szCs w:val="24"/>
        </w:rPr>
      </w:pPr>
      <w:r>
        <w:rPr>
          <w:rFonts w:ascii="Calibri" w:hAnsi="Calibri"/>
          <w:sz w:val="24"/>
          <w:szCs w:val="24"/>
        </w:rPr>
        <w:t>[4].</w:t>
      </w:r>
      <w:r>
        <w:rPr>
          <w:rFonts w:ascii="Calibri" w:hAnsi="Calibri"/>
          <w:sz w:val="24"/>
          <w:szCs w:val="24"/>
        </w:rPr>
        <w:tab/>
      </w:r>
      <w:proofErr w:type="spellStart"/>
      <w:r w:rsidR="00834DD2" w:rsidRPr="00AF6964">
        <w:rPr>
          <w:rFonts w:ascii="Calibri" w:hAnsi="Calibri"/>
          <w:sz w:val="24"/>
          <w:szCs w:val="24"/>
        </w:rPr>
        <w:t>Plarre</w:t>
      </w:r>
      <w:proofErr w:type="spellEnd"/>
      <w:r w:rsidR="00834DD2" w:rsidRPr="00AF6964">
        <w:rPr>
          <w:rFonts w:ascii="Calibri" w:hAnsi="Calibri"/>
          <w:sz w:val="24"/>
          <w:szCs w:val="24"/>
        </w:rPr>
        <w:t>, Kurt, et al. "Continuous inference of psychological stress from sensory measurements collected in the natural environment." Information Processing in Sensor Networks (IPSN), 2011 10th International Conference on. IEEE, 2011.</w:t>
      </w:r>
    </w:p>
    <w:p w14:paraId="41E1F535" w14:textId="77777777" w:rsidR="00834DD2" w:rsidRPr="00AF6964" w:rsidRDefault="00B1758C" w:rsidP="00B1758C">
      <w:pPr>
        <w:spacing w:after="120" w:line="240" w:lineRule="auto"/>
        <w:ind w:left="720" w:hanging="720"/>
        <w:jc w:val="both"/>
        <w:rPr>
          <w:rFonts w:ascii="Calibri" w:hAnsi="Calibri"/>
          <w:sz w:val="24"/>
          <w:szCs w:val="24"/>
        </w:rPr>
      </w:pPr>
      <w:r>
        <w:rPr>
          <w:rFonts w:ascii="Calibri" w:hAnsi="Calibri"/>
          <w:sz w:val="24"/>
          <w:szCs w:val="24"/>
        </w:rPr>
        <w:t>[5].</w:t>
      </w:r>
      <w:r>
        <w:rPr>
          <w:rFonts w:ascii="Calibri" w:hAnsi="Calibri"/>
          <w:sz w:val="24"/>
          <w:szCs w:val="24"/>
        </w:rPr>
        <w:tab/>
      </w:r>
      <w:proofErr w:type="spellStart"/>
      <w:r w:rsidR="00834DD2" w:rsidRPr="00AF6964">
        <w:rPr>
          <w:rFonts w:ascii="Calibri" w:hAnsi="Calibri"/>
          <w:sz w:val="24"/>
          <w:szCs w:val="24"/>
        </w:rPr>
        <w:t>Hovsepian</w:t>
      </w:r>
      <w:proofErr w:type="spellEnd"/>
      <w:r w:rsidR="00834DD2" w:rsidRPr="00AF6964">
        <w:rPr>
          <w:rFonts w:ascii="Calibri" w:hAnsi="Calibri"/>
          <w:sz w:val="24"/>
          <w:szCs w:val="24"/>
        </w:rPr>
        <w:t>, Karen, et al. "</w:t>
      </w:r>
      <w:proofErr w:type="spellStart"/>
      <w:r w:rsidR="00834DD2" w:rsidRPr="00AF6964">
        <w:rPr>
          <w:rFonts w:ascii="Calibri" w:hAnsi="Calibri"/>
          <w:sz w:val="24"/>
          <w:szCs w:val="24"/>
        </w:rPr>
        <w:t>cStress</w:t>
      </w:r>
      <w:proofErr w:type="spellEnd"/>
      <w:r w:rsidR="00834DD2" w:rsidRPr="00AF6964">
        <w:rPr>
          <w:rFonts w:ascii="Calibri" w:hAnsi="Calibri"/>
          <w:sz w:val="24"/>
          <w:szCs w:val="24"/>
        </w:rPr>
        <w:t>: towards a gold standard for continuous stress assessment in the mobile environment." Proceedings of the 2015 ACM International Joint Conference on Pervasive and Ubiquitous Computing. ACM, 2015.</w:t>
      </w:r>
    </w:p>
    <w:p w14:paraId="1488D457" w14:textId="77777777" w:rsidR="00834DD2" w:rsidRPr="00AF6964" w:rsidRDefault="00B1758C" w:rsidP="00B1758C">
      <w:pPr>
        <w:spacing w:after="120" w:line="240" w:lineRule="auto"/>
        <w:ind w:left="720" w:hanging="720"/>
        <w:jc w:val="both"/>
        <w:rPr>
          <w:rFonts w:ascii="Calibri" w:hAnsi="Calibri"/>
          <w:sz w:val="24"/>
          <w:szCs w:val="24"/>
        </w:rPr>
      </w:pPr>
      <w:r>
        <w:rPr>
          <w:rFonts w:ascii="Calibri" w:hAnsi="Calibri"/>
          <w:sz w:val="24"/>
          <w:szCs w:val="24"/>
        </w:rPr>
        <w:t>[6].</w:t>
      </w:r>
      <w:r>
        <w:rPr>
          <w:rFonts w:ascii="Calibri" w:hAnsi="Calibri"/>
          <w:sz w:val="24"/>
          <w:szCs w:val="24"/>
        </w:rPr>
        <w:tab/>
      </w:r>
      <w:r w:rsidR="00834DD2" w:rsidRPr="00AF6964">
        <w:rPr>
          <w:rFonts w:ascii="Calibri" w:hAnsi="Calibri"/>
          <w:sz w:val="24"/>
          <w:szCs w:val="24"/>
        </w:rPr>
        <w:t xml:space="preserve">Hossain, Syed </w:t>
      </w:r>
      <w:proofErr w:type="spellStart"/>
      <w:r w:rsidR="00834DD2" w:rsidRPr="00AF6964">
        <w:rPr>
          <w:rFonts w:ascii="Calibri" w:hAnsi="Calibri"/>
          <w:sz w:val="24"/>
          <w:szCs w:val="24"/>
        </w:rPr>
        <w:t>Monowar</w:t>
      </w:r>
      <w:proofErr w:type="spellEnd"/>
      <w:r w:rsidR="00834DD2" w:rsidRPr="00AF6964">
        <w:rPr>
          <w:rFonts w:ascii="Calibri" w:hAnsi="Calibri"/>
          <w:sz w:val="24"/>
          <w:szCs w:val="24"/>
        </w:rPr>
        <w:t>, et al. "Identifying drug (cocaine) intake events from acute physiological response in the presence of free-living physical activity." Proceedings of the 13th international symposium on Information processing in sensor networks. IEEE Press, 2014.</w:t>
      </w:r>
    </w:p>
    <w:p w14:paraId="6046B82A" w14:textId="77777777" w:rsidR="00834DD2" w:rsidRPr="00AF6964" w:rsidRDefault="00B1758C" w:rsidP="00B1758C">
      <w:pPr>
        <w:spacing w:after="120" w:line="240" w:lineRule="auto"/>
        <w:ind w:left="720" w:hanging="720"/>
        <w:jc w:val="both"/>
        <w:rPr>
          <w:rFonts w:ascii="Calibri" w:hAnsi="Calibri"/>
          <w:sz w:val="24"/>
          <w:szCs w:val="24"/>
        </w:rPr>
      </w:pPr>
      <w:r>
        <w:rPr>
          <w:rFonts w:ascii="Calibri" w:hAnsi="Calibri"/>
          <w:sz w:val="24"/>
          <w:szCs w:val="24"/>
        </w:rPr>
        <w:t>[7].</w:t>
      </w:r>
      <w:r>
        <w:rPr>
          <w:rFonts w:ascii="Calibri" w:hAnsi="Calibri"/>
          <w:sz w:val="24"/>
          <w:szCs w:val="24"/>
        </w:rPr>
        <w:tab/>
      </w:r>
      <w:r w:rsidR="00834DD2" w:rsidRPr="00AF6964">
        <w:rPr>
          <w:rFonts w:ascii="Calibri" w:hAnsi="Calibri"/>
          <w:sz w:val="24"/>
          <w:szCs w:val="24"/>
        </w:rPr>
        <w:t>Raj Jain, "Internet of Things and Smart Cities: Challenges and Issues," Keynote at 2nd IEEE International Workshop on Sensors and Smart Cities (SSC2016), St. Louis, MO, May 18, 2016</w:t>
      </w:r>
    </w:p>
    <w:p w14:paraId="141403B2" w14:textId="77777777" w:rsidR="00BD78A3" w:rsidRDefault="00834DD2" w:rsidP="00B1758C">
      <w:pPr>
        <w:spacing w:after="120" w:line="240" w:lineRule="auto"/>
        <w:ind w:left="720" w:hanging="720"/>
        <w:jc w:val="both"/>
        <w:rPr>
          <w:rFonts w:ascii="Calibri" w:hAnsi="Calibri"/>
          <w:sz w:val="24"/>
          <w:szCs w:val="24"/>
        </w:rPr>
      </w:pPr>
      <w:r w:rsidRPr="00AF6964">
        <w:rPr>
          <w:rFonts w:ascii="Calibri" w:hAnsi="Calibri"/>
          <w:sz w:val="24"/>
          <w:szCs w:val="24"/>
        </w:rPr>
        <w:t>[8].</w:t>
      </w:r>
      <w:r w:rsidR="00B1758C">
        <w:rPr>
          <w:rFonts w:ascii="Calibri" w:hAnsi="Calibri"/>
          <w:sz w:val="24"/>
          <w:szCs w:val="24"/>
        </w:rPr>
        <w:tab/>
      </w:r>
      <w:proofErr w:type="spellStart"/>
      <w:r w:rsidR="00202B9A" w:rsidRPr="00202B9A">
        <w:rPr>
          <w:rFonts w:ascii="Calibri" w:hAnsi="Calibri"/>
          <w:sz w:val="24"/>
          <w:szCs w:val="24"/>
        </w:rPr>
        <w:t>Ganesan</w:t>
      </w:r>
      <w:proofErr w:type="spellEnd"/>
      <w:r w:rsidR="00202B9A" w:rsidRPr="00202B9A">
        <w:rPr>
          <w:rFonts w:ascii="Calibri" w:hAnsi="Calibri"/>
          <w:sz w:val="24"/>
          <w:szCs w:val="24"/>
        </w:rPr>
        <w:t xml:space="preserve">, Ramachandran, Mohan Gobi, and </w:t>
      </w:r>
      <w:proofErr w:type="spellStart"/>
      <w:r w:rsidR="00202B9A" w:rsidRPr="00202B9A">
        <w:rPr>
          <w:rFonts w:ascii="Calibri" w:hAnsi="Calibri"/>
          <w:sz w:val="24"/>
          <w:szCs w:val="24"/>
        </w:rPr>
        <w:t>Kanniappan</w:t>
      </w:r>
      <w:proofErr w:type="spellEnd"/>
      <w:r w:rsidR="00202B9A" w:rsidRPr="00202B9A">
        <w:rPr>
          <w:rFonts w:ascii="Calibri" w:hAnsi="Calibri"/>
          <w:sz w:val="24"/>
          <w:szCs w:val="24"/>
        </w:rPr>
        <w:t xml:space="preserve"> </w:t>
      </w:r>
      <w:proofErr w:type="spellStart"/>
      <w:r w:rsidR="00202B9A" w:rsidRPr="00202B9A">
        <w:rPr>
          <w:rFonts w:ascii="Calibri" w:hAnsi="Calibri"/>
          <w:sz w:val="24"/>
          <w:szCs w:val="24"/>
        </w:rPr>
        <w:t>Vivekanandan</w:t>
      </w:r>
      <w:proofErr w:type="spellEnd"/>
      <w:r w:rsidR="00202B9A" w:rsidRPr="00202B9A">
        <w:rPr>
          <w:rFonts w:ascii="Calibri" w:hAnsi="Calibri"/>
          <w:sz w:val="24"/>
          <w:szCs w:val="24"/>
        </w:rPr>
        <w:t xml:space="preserve">. "A Novel Digital Envelope Approach for </w:t>
      </w:r>
      <w:proofErr w:type="gramStart"/>
      <w:r w:rsidR="00202B9A" w:rsidRPr="00202B9A">
        <w:rPr>
          <w:rFonts w:ascii="Calibri" w:hAnsi="Calibri"/>
          <w:sz w:val="24"/>
          <w:szCs w:val="24"/>
        </w:rPr>
        <w:t>A</w:t>
      </w:r>
      <w:proofErr w:type="gramEnd"/>
      <w:r w:rsidR="00202B9A" w:rsidRPr="00202B9A">
        <w:rPr>
          <w:rFonts w:ascii="Calibri" w:hAnsi="Calibri"/>
          <w:sz w:val="24"/>
          <w:szCs w:val="24"/>
        </w:rPr>
        <w:t xml:space="preserve"> Secure E-Commerce Channel." IJ Network Security 11.3 (2010): 121-127.</w:t>
      </w:r>
    </w:p>
    <w:p w14:paraId="5EDE6E5F" w14:textId="2306BA9F" w:rsidR="00232AE1" w:rsidRDefault="00202B9A" w:rsidP="00656E1D">
      <w:pPr>
        <w:spacing w:after="120" w:line="240" w:lineRule="auto"/>
        <w:ind w:left="720" w:hanging="720"/>
        <w:jc w:val="both"/>
        <w:rPr>
          <w:rFonts w:ascii="Calibri" w:hAnsi="Calibri"/>
          <w:sz w:val="24"/>
          <w:szCs w:val="24"/>
        </w:rPr>
      </w:pPr>
      <w:r>
        <w:rPr>
          <w:rFonts w:ascii="Calibri" w:hAnsi="Calibri"/>
          <w:sz w:val="24"/>
          <w:szCs w:val="24"/>
        </w:rPr>
        <w:t>[9].</w:t>
      </w:r>
      <w:r>
        <w:rPr>
          <w:rFonts w:ascii="Calibri" w:hAnsi="Calibri"/>
          <w:sz w:val="24"/>
          <w:szCs w:val="24"/>
        </w:rPr>
        <w:tab/>
      </w:r>
      <w:proofErr w:type="spellStart"/>
      <w:r w:rsidR="00F1165F" w:rsidRPr="00F1165F">
        <w:rPr>
          <w:rFonts w:ascii="Calibri" w:hAnsi="Calibri"/>
          <w:sz w:val="24"/>
          <w:szCs w:val="24"/>
        </w:rPr>
        <w:t>Ingjaldsson</w:t>
      </w:r>
      <w:proofErr w:type="spellEnd"/>
      <w:r w:rsidR="00F1165F" w:rsidRPr="00F1165F">
        <w:rPr>
          <w:rFonts w:ascii="Calibri" w:hAnsi="Calibri"/>
          <w:sz w:val="24"/>
          <w:szCs w:val="24"/>
        </w:rPr>
        <w:t xml:space="preserve">, Jon T., Jon C. </w:t>
      </w:r>
      <w:proofErr w:type="spellStart"/>
      <w:r w:rsidR="00F1165F" w:rsidRPr="00F1165F">
        <w:rPr>
          <w:rFonts w:ascii="Calibri" w:hAnsi="Calibri"/>
          <w:sz w:val="24"/>
          <w:szCs w:val="24"/>
        </w:rPr>
        <w:t>Laberg</w:t>
      </w:r>
      <w:proofErr w:type="spellEnd"/>
      <w:r w:rsidR="00F1165F" w:rsidRPr="00F1165F">
        <w:rPr>
          <w:rFonts w:ascii="Calibri" w:hAnsi="Calibri"/>
          <w:sz w:val="24"/>
          <w:szCs w:val="24"/>
        </w:rPr>
        <w:t>, and Julian F. Thayer. "Reduced heart rate variability in chronic alcohol abuse: relationship with negative mood, chronic thought suppression, and compulsive drinking." Biological psychiatry 54.12 (2003): 1427-1436.</w:t>
      </w:r>
    </w:p>
    <w:p w14:paraId="54322B4C" w14:textId="2DE3BE54" w:rsidR="00F1165F" w:rsidRDefault="00F1165F" w:rsidP="00656E1D">
      <w:pPr>
        <w:spacing w:after="120" w:line="240" w:lineRule="auto"/>
        <w:ind w:left="720" w:hanging="720"/>
        <w:jc w:val="both"/>
        <w:rPr>
          <w:rFonts w:ascii="Calibri" w:hAnsi="Calibri"/>
          <w:sz w:val="24"/>
          <w:szCs w:val="24"/>
        </w:rPr>
      </w:pPr>
      <w:r>
        <w:rPr>
          <w:rFonts w:ascii="Calibri" w:hAnsi="Calibri"/>
          <w:sz w:val="24"/>
          <w:szCs w:val="24"/>
        </w:rPr>
        <w:t>[10].</w:t>
      </w:r>
      <w:r>
        <w:rPr>
          <w:rFonts w:ascii="Calibri" w:hAnsi="Calibri"/>
          <w:sz w:val="24"/>
          <w:szCs w:val="24"/>
        </w:rPr>
        <w:tab/>
      </w:r>
      <w:r w:rsidRPr="00F1165F">
        <w:rPr>
          <w:rFonts w:ascii="Calibri" w:hAnsi="Calibri"/>
          <w:sz w:val="24"/>
          <w:szCs w:val="24"/>
        </w:rPr>
        <w:t>Liu, David, and Mark Ulrich. "Listen to Your Heart: Stress Prediction Using Consumer Heart Rate Sensors." (2014).</w:t>
      </w:r>
    </w:p>
    <w:p w14:paraId="7D62FD45" w14:textId="4C2CCB74" w:rsidR="00F1165F" w:rsidRDefault="00F1165F" w:rsidP="00656E1D">
      <w:pPr>
        <w:spacing w:after="120" w:line="240" w:lineRule="auto"/>
        <w:ind w:left="720" w:hanging="720"/>
        <w:jc w:val="both"/>
        <w:rPr>
          <w:rFonts w:ascii="Calibri" w:hAnsi="Calibri"/>
          <w:sz w:val="24"/>
          <w:szCs w:val="24"/>
        </w:rPr>
      </w:pPr>
      <w:r>
        <w:rPr>
          <w:rFonts w:ascii="Calibri" w:hAnsi="Calibri"/>
          <w:sz w:val="24"/>
          <w:szCs w:val="24"/>
        </w:rPr>
        <w:t>[11].</w:t>
      </w:r>
      <w:r>
        <w:rPr>
          <w:rFonts w:ascii="Calibri" w:hAnsi="Calibri"/>
          <w:sz w:val="24"/>
          <w:szCs w:val="24"/>
        </w:rPr>
        <w:tab/>
      </w:r>
      <w:r w:rsidR="00ED593A" w:rsidRPr="00ED593A">
        <w:rPr>
          <w:rFonts w:ascii="Calibri" w:hAnsi="Calibri"/>
          <w:sz w:val="24"/>
          <w:szCs w:val="24"/>
        </w:rPr>
        <w:t xml:space="preserve">Natarajan, </w:t>
      </w:r>
      <w:proofErr w:type="spellStart"/>
      <w:r w:rsidR="00ED593A" w:rsidRPr="00ED593A">
        <w:rPr>
          <w:rFonts w:ascii="Calibri" w:hAnsi="Calibri"/>
          <w:sz w:val="24"/>
          <w:szCs w:val="24"/>
        </w:rPr>
        <w:t>Annamalai</w:t>
      </w:r>
      <w:proofErr w:type="spellEnd"/>
      <w:r w:rsidR="00ED593A" w:rsidRPr="00ED593A">
        <w:rPr>
          <w:rFonts w:ascii="Calibri" w:hAnsi="Calibri"/>
          <w:sz w:val="24"/>
          <w:szCs w:val="24"/>
        </w:rPr>
        <w:t>, et al. "Detecting cocaine use with wearable electrocardiogram sensors." Proceedings of the 2013 ACM international joint conference on Pervasive and ubiquitous computing. ACM, 2013.</w:t>
      </w:r>
    </w:p>
    <w:p w14:paraId="6D85EBFE" w14:textId="16D45DCA" w:rsidR="00ED593A" w:rsidRDefault="00ED593A" w:rsidP="00656E1D">
      <w:pPr>
        <w:spacing w:after="120" w:line="240" w:lineRule="auto"/>
        <w:ind w:left="720" w:hanging="720"/>
        <w:jc w:val="both"/>
        <w:rPr>
          <w:rFonts w:ascii="Calibri" w:hAnsi="Calibri"/>
          <w:sz w:val="24"/>
          <w:szCs w:val="24"/>
        </w:rPr>
      </w:pPr>
      <w:r>
        <w:rPr>
          <w:rFonts w:ascii="Calibri" w:hAnsi="Calibri"/>
          <w:sz w:val="24"/>
          <w:szCs w:val="24"/>
        </w:rPr>
        <w:t>[12].</w:t>
      </w:r>
      <w:r>
        <w:rPr>
          <w:rFonts w:ascii="Calibri" w:hAnsi="Calibri"/>
          <w:sz w:val="24"/>
          <w:szCs w:val="24"/>
        </w:rPr>
        <w:tab/>
      </w:r>
      <w:proofErr w:type="spellStart"/>
      <w:r w:rsidR="00EA3E77" w:rsidRPr="00EA3E77">
        <w:rPr>
          <w:rFonts w:ascii="Calibri" w:hAnsi="Calibri"/>
          <w:sz w:val="24"/>
          <w:szCs w:val="24"/>
        </w:rPr>
        <w:t>Atallah</w:t>
      </w:r>
      <w:proofErr w:type="spellEnd"/>
      <w:r w:rsidR="00EA3E77" w:rsidRPr="00EA3E77">
        <w:rPr>
          <w:rFonts w:ascii="Calibri" w:hAnsi="Calibri"/>
          <w:sz w:val="24"/>
          <w:szCs w:val="24"/>
        </w:rPr>
        <w:t>, Louis, et al. "Sensor placement for activity detection using wearable accelerometers." 2010 International Conference on Body Sensor Networks. IEEE, 2010.</w:t>
      </w:r>
    </w:p>
    <w:p w14:paraId="6C1EC23B" w14:textId="074D064E" w:rsidR="00EA3E77" w:rsidRDefault="00EA3E77" w:rsidP="00656E1D">
      <w:pPr>
        <w:spacing w:after="120" w:line="240" w:lineRule="auto"/>
        <w:ind w:left="720" w:hanging="720"/>
        <w:jc w:val="both"/>
        <w:rPr>
          <w:rFonts w:ascii="Calibri" w:hAnsi="Calibri"/>
          <w:sz w:val="24"/>
          <w:szCs w:val="24"/>
        </w:rPr>
      </w:pPr>
      <w:r>
        <w:rPr>
          <w:rFonts w:ascii="Calibri" w:hAnsi="Calibri"/>
          <w:sz w:val="24"/>
          <w:szCs w:val="24"/>
        </w:rPr>
        <w:lastRenderedPageBreak/>
        <w:t>[13].</w:t>
      </w:r>
      <w:r>
        <w:rPr>
          <w:rFonts w:ascii="Calibri" w:hAnsi="Calibri"/>
          <w:sz w:val="24"/>
          <w:szCs w:val="24"/>
        </w:rPr>
        <w:tab/>
      </w:r>
      <w:r w:rsidRPr="00EA3E77">
        <w:rPr>
          <w:rFonts w:ascii="Calibri" w:hAnsi="Calibri"/>
          <w:sz w:val="24"/>
          <w:szCs w:val="24"/>
        </w:rPr>
        <w:t xml:space="preserve">Rahman, </w:t>
      </w:r>
      <w:proofErr w:type="spellStart"/>
      <w:r w:rsidRPr="00EA3E77">
        <w:rPr>
          <w:rFonts w:ascii="Calibri" w:hAnsi="Calibri"/>
          <w:sz w:val="24"/>
          <w:szCs w:val="24"/>
        </w:rPr>
        <w:t>Md</w:t>
      </w:r>
      <w:proofErr w:type="spellEnd"/>
      <w:r w:rsidRPr="00EA3E77">
        <w:rPr>
          <w:rFonts w:ascii="Calibri" w:hAnsi="Calibri"/>
          <w:sz w:val="24"/>
          <w:szCs w:val="24"/>
        </w:rPr>
        <w:t xml:space="preserve"> </w:t>
      </w:r>
      <w:proofErr w:type="spellStart"/>
      <w:r w:rsidRPr="00EA3E77">
        <w:rPr>
          <w:rFonts w:ascii="Calibri" w:hAnsi="Calibri"/>
          <w:sz w:val="24"/>
          <w:szCs w:val="24"/>
        </w:rPr>
        <w:t>Mahbubur</w:t>
      </w:r>
      <w:proofErr w:type="spellEnd"/>
      <w:r w:rsidRPr="00EA3E77">
        <w:rPr>
          <w:rFonts w:ascii="Calibri" w:hAnsi="Calibri"/>
          <w:sz w:val="24"/>
          <w:szCs w:val="24"/>
        </w:rPr>
        <w:t>, et al. "Are we there yet</w:t>
      </w:r>
      <w:proofErr w:type="gramStart"/>
      <w:r w:rsidRPr="00EA3E77">
        <w:rPr>
          <w:rFonts w:ascii="Calibri" w:hAnsi="Calibri"/>
          <w:sz w:val="24"/>
          <w:szCs w:val="24"/>
        </w:rPr>
        <w:t>?:</w:t>
      </w:r>
      <w:proofErr w:type="gramEnd"/>
      <w:r w:rsidRPr="00EA3E77">
        <w:rPr>
          <w:rFonts w:ascii="Calibri" w:hAnsi="Calibri"/>
          <w:sz w:val="24"/>
          <w:szCs w:val="24"/>
        </w:rPr>
        <w:t xml:space="preserve"> Feasibility of continuous stress assessment via wireless physiological sensors." Proceedings of the 5th ACM Conference on Bioinformatics, Computational Biology, and Health Informatics. ACM, 2014.</w:t>
      </w:r>
    </w:p>
    <w:p w14:paraId="30F79F13" w14:textId="7BB6F501" w:rsidR="00EA3E77" w:rsidRDefault="00EA3E77" w:rsidP="00656E1D">
      <w:pPr>
        <w:spacing w:after="120" w:line="240" w:lineRule="auto"/>
        <w:ind w:left="720" w:hanging="720"/>
        <w:jc w:val="both"/>
        <w:rPr>
          <w:rFonts w:ascii="Calibri" w:hAnsi="Calibri"/>
          <w:sz w:val="24"/>
          <w:szCs w:val="24"/>
        </w:rPr>
      </w:pPr>
      <w:r>
        <w:rPr>
          <w:rFonts w:ascii="Calibri" w:hAnsi="Calibri"/>
          <w:sz w:val="24"/>
          <w:szCs w:val="24"/>
        </w:rPr>
        <w:t>[14].</w:t>
      </w:r>
      <w:r>
        <w:rPr>
          <w:rFonts w:ascii="Calibri" w:hAnsi="Calibri"/>
          <w:sz w:val="24"/>
          <w:szCs w:val="24"/>
        </w:rPr>
        <w:tab/>
      </w:r>
      <w:r w:rsidRPr="00EA3E77">
        <w:rPr>
          <w:rFonts w:ascii="Calibri" w:hAnsi="Calibri"/>
          <w:sz w:val="24"/>
          <w:szCs w:val="24"/>
        </w:rPr>
        <w:t>Adams, Phil, et al. "Towards personal stress informatics: Comparing minimally invasive techniques for measuring daily stress in the wild." Proceedings of the 8th International Conference on Pervasive Computing Technologies for Healthcare. ICST (Institute for Computer Sciences, Social-Informatics and Telecommunications Engineering), 2014.</w:t>
      </w:r>
    </w:p>
    <w:p w14:paraId="34E220F9" w14:textId="40D0E9D8" w:rsidR="00EA3E77" w:rsidRDefault="00EA3E77" w:rsidP="00656E1D">
      <w:pPr>
        <w:spacing w:after="120" w:line="240" w:lineRule="auto"/>
        <w:ind w:left="720" w:hanging="720"/>
        <w:jc w:val="both"/>
        <w:rPr>
          <w:rFonts w:ascii="Calibri" w:hAnsi="Calibri"/>
          <w:sz w:val="24"/>
          <w:szCs w:val="24"/>
        </w:rPr>
      </w:pPr>
      <w:r>
        <w:rPr>
          <w:rFonts w:ascii="Calibri" w:hAnsi="Calibri"/>
          <w:sz w:val="24"/>
          <w:szCs w:val="24"/>
        </w:rPr>
        <w:t>[15].</w:t>
      </w:r>
      <w:r>
        <w:rPr>
          <w:rFonts w:ascii="Calibri" w:hAnsi="Calibri"/>
          <w:sz w:val="24"/>
          <w:szCs w:val="24"/>
        </w:rPr>
        <w:tab/>
      </w:r>
      <w:r w:rsidRPr="00EA3E77">
        <w:rPr>
          <w:rFonts w:ascii="Calibri" w:hAnsi="Calibri"/>
          <w:sz w:val="24"/>
          <w:szCs w:val="24"/>
        </w:rPr>
        <w:t xml:space="preserve">Kennedy, Ashley P., et al. "Continuous in-the-field measurement of heart rate: correlates of drug use, craving, stress, and mood in </w:t>
      </w:r>
      <w:proofErr w:type="spellStart"/>
      <w:r w:rsidRPr="00EA3E77">
        <w:rPr>
          <w:rFonts w:ascii="Calibri" w:hAnsi="Calibri"/>
          <w:sz w:val="24"/>
          <w:szCs w:val="24"/>
        </w:rPr>
        <w:t>polydrug</w:t>
      </w:r>
      <w:proofErr w:type="spellEnd"/>
      <w:r w:rsidRPr="00EA3E77">
        <w:rPr>
          <w:rFonts w:ascii="Calibri" w:hAnsi="Calibri"/>
          <w:sz w:val="24"/>
          <w:szCs w:val="24"/>
        </w:rPr>
        <w:t xml:space="preserve"> users." Drug and alcohol dependence 151 (2015): 159-166.</w:t>
      </w:r>
    </w:p>
    <w:p w14:paraId="29A7EAB9" w14:textId="41E3D753" w:rsidR="00EA3E77" w:rsidRDefault="00EA3E77" w:rsidP="00656E1D">
      <w:pPr>
        <w:spacing w:after="120" w:line="240" w:lineRule="auto"/>
        <w:ind w:left="720" w:hanging="720"/>
        <w:jc w:val="both"/>
        <w:rPr>
          <w:rFonts w:ascii="Calibri" w:hAnsi="Calibri"/>
          <w:sz w:val="24"/>
          <w:szCs w:val="24"/>
        </w:rPr>
      </w:pPr>
      <w:r>
        <w:rPr>
          <w:rFonts w:ascii="Calibri" w:hAnsi="Calibri"/>
          <w:sz w:val="24"/>
          <w:szCs w:val="24"/>
        </w:rPr>
        <w:t>[16].</w:t>
      </w:r>
      <w:r>
        <w:rPr>
          <w:rFonts w:ascii="Calibri" w:hAnsi="Calibri"/>
          <w:sz w:val="24"/>
          <w:szCs w:val="24"/>
        </w:rPr>
        <w:tab/>
      </w:r>
      <w:r w:rsidR="00641C92" w:rsidRPr="00641C92">
        <w:rPr>
          <w:rFonts w:ascii="Calibri" w:hAnsi="Calibri"/>
          <w:sz w:val="24"/>
          <w:szCs w:val="24"/>
        </w:rPr>
        <w:t xml:space="preserve">Shi, </w:t>
      </w:r>
      <w:proofErr w:type="spellStart"/>
      <w:r w:rsidR="00641C92" w:rsidRPr="00641C92">
        <w:rPr>
          <w:rFonts w:ascii="Calibri" w:hAnsi="Calibri"/>
          <w:sz w:val="24"/>
          <w:szCs w:val="24"/>
        </w:rPr>
        <w:t>Ruiqi</w:t>
      </w:r>
      <w:proofErr w:type="spellEnd"/>
      <w:r w:rsidR="00641C92" w:rsidRPr="00641C92">
        <w:rPr>
          <w:rFonts w:ascii="Calibri" w:hAnsi="Calibri"/>
          <w:sz w:val="24"/>
          <w:szCs w:val="24"/>
        </w:rPr>
        <w:t>, et al. "</w:t>
      </w:r>
      <w:proofErr w:type="spellStart"/>
      <w:r w:rsidR="00641C92" w:rsidRPr="00641C92">
        <w:rPr>
          <w:rFonts w:ascii="Calibri" w:hAnsi="Calibri"/>
          <w:sz w:val="24"/>
          <w:szCs w:val="24"/>
        </w:rPr>
        <w:t>mAAS</w:t>
      </w:r>
      <w:proofErr w:type="spellEnd"/>
      <w:r w:rsidR="00641C92" w:rsidRPr="00641C92">
        <w:rPr>
          <w:rFonts w:ascii="Calibri" w:hAnsi="Calibri"/>
          <w:sz w:val="24"/>
          <w:szCs w:val="24"/>
        </w:rPr>
        <w:t>--A Mobile Ambulatory Assessment System for Alcohol Craving Studies." Computer Software and Applications Conference (COMPSAC), 2015 IEEE 39th Annual. Vol. 3. IEEE, 2015.</w:t>
      </w:r>
    </w:p>
    <w:p w14:paraId="5CC8551B" w14:textId="13843088" w:rsidR="00641C92" w:rsidRDefault="003E7CC5" w:rsidP="00656E1D">
      <w:pPr>
        <w:spacing w:after="120" w:line="240" w:lineRule="auto"/>
        <w:ind w:left="720" w:hanging="720"/>
        <w:jc w:val="both"/>
        <w:rPr>
          <w:rFonts w:ascii="Calibri" w:hAnsi="Calibri"/>
          <w:sz w:val="24"/>
          <w:szCs w:val="24"/>
        </w:rPr>
      </w:pPr>
      <w:r>
        <w:rPr>
          <w:rFonts w:ascii="Calibri" w:hAnsi="Calibri"/>
          <w:sz w:val="24"/>
          <w:szCs w:val="24"/>
        </w:rPr>
        <w:t>[17].</w:t>
      </w:r>
      <w:r>
        <w:rPr>
          <w:rFonts w:ascii="Calibri" w:hAnsi="Calibri"/>
          <w:sz w:val="24"/>
          <w:szCs w:val="24"/>
        </w:rPr>
        <w:tab/>
      </w:r>
      <w:r w:rsidR="00EB14EA">
        <w:rPr>
          <w:rFonts w:ascii="Calibri" w:hAnsi="Calibri"/>
          <w:sz w:val="24"/>
          <w:szCs w:val="24"/>
        </w:rPr>
        <w:t xml:space="preserve">Andres A. Perez, et al. </w:t>
      </w:r>
      <w:r w:rsidR="00EB14EA" w:rsidRPr="00EA3E77">
        <w:rPr>
          <w:rFonts w:ascii="Calibri" w:hAnsi="Calibri"/>
          <w:sz w:val="24"/>
          <w:szCs w:val="24"/>
        </w:rPr>
        <w:t>"</w:t>
      </w:r>
      <w:r w:rsidR="00EB14EA">
        <w:rPr>
          <w:rFonts w:ascii="Calibri" w:hAnsi="Calibri"/>
          <w:sz w:val="24"/>
          <w:szCs w:val="24"/>
        </w:rPr>
        <w:t>A Smartphone-based System for Clinical Gait Assessment.</w:t>
      </w:r>
      <w:r w:rsidR="00EB14EA" w:rsidRPr="00EA3E77">
        <w:rPr>
          <w:rFonts w:ascii="Calibri" w:hAnsi="Calibri"/>
          <w:sz w:val="24"/>
          <w:szCs w:val="24"/>
        </w:rPr>
        <w:t>"</w:t>
      </w:r>
      <w:r w:rsidR="00EB14EA">
        <w:rPr>
          <w:rFonts w:ascii="Calibri" w:hAnsi="Calibri"/>
          <w:sz w:val="24"/>
          <w:szCs w:val="24"/>
        </w:rPr>
        <w:t xml:space="preserve"> </w:t>
      </w:r>
      <w:r w:rsidR="00182AA0">
        <w:rPr>
          <w:rFonts w:ascii="Calibri" w:hAnsi="Calibri"/>
          <w:sz w:val="24"/>
          <w:szCs w:val="24"/>
        </w:rPr>
        <w:t>The 2nd IEEE International Conference on Smart Computing (SMARTCOMP 2016)</w:t>
      </w:r>
      <w:r w:rsidR="00EB14EA">
        <w:rPr>
          <w:rFonts w:ascii="Calibri" w:hAnsi="Calibri"/>
          <w:sz w:val="24"/>
          <w:szCs w:val="24"/>
        </w:rPr>
        <w:t>,</w:t>
      </w:r>
      <w:r w:rsidR="00182AA0">
        <w:rPr>
          <w:rFonts w:ascii="Calibri" w:hAnsi="Calibri"/>
          <w:sz w:val="24"/>
          <w:szCs w:val="24"/>
        </w:rPr>
        <w:t xml:space="preserve"> </w:t>
      </w:r>
      <w:r w:rsidR="00EB14EA">
        <w:rPr>
          <w:rFonts w:ascii="Calibri" w:hAnsi="Calibri"/>
          <w:sz w:val="24"/>
          <w:szCs w:val="24"/>
        </w:rPr>
        <w:t>May 2016</w:t>
      </w:r>
    </w:p>
    <w:p w14:paraId="6FA31699" w14:textId="71C5182A" w:rsidR="00A465A0" w:rsidRPr="00AF6964" w:rsidRDefault="002B50B7" w:rsidP="00656E1D">
      <w:pPr>
        <w:spacing w:after="120" w:line="240" w:lineRule="auto"/>
        <w:ind w:left="720" w:hanging="720"/>
        <w:jc w:val="both"/>
        <w:rPr>
          <w:rFonts w:ascii="Calibri" w:hAnsi="Calibri"/>
          <w:sz w:val="24"/>
          <w:szCs w:val="24"/>
        </w:rPr>
      </w:pPr>
      <w:r>
        <w:rPr>
          <w:rFonts w:ascii="Calibri" w:hAnsi="Calibri"/>
          <w:sz w:val="24"/>
          <w:szCs w:val="24"/>
        </w:rPr>
        <w:t>[18].</w:t>
      </w:r>
      <w:r>
        <w:rPr>
          <w:rFonts w:ascii="Calibri" w:hAnsi="Calibri"/>
          <w:sz w:val="24"/>
          <w:szCs w:val="24"/>
        </w:rPr>
        <w:tab/>
        <w:t xml:space="preserve">Peng, Sun, et al. </w:t>
      </w:r>
      <w:r w:rsidR="001B1755" w:rsidRPr="00AF6964">
        <w:rPr>
          <w:rFonts w:ascii="Calibri" w:hAnsi="Calibri"/>
          <w:sz w:val="24"/>
          <w:szCs w:val="24"/>
        </w:rPr>
        <w:t>"</w:t>
      </w:r>
      <w:r w:rsidR="001B1755" w:rsidRPr="001B1755">
        <w:rPr>
          <w:rFonts w:ascii="Calibri" w:hAnsi="Calibri"/>
          <w:sz w:val="24"/>
          <w:szCs w:val="24"/>
        </w:rPr>
        <w:t>ADA - Automatic Detection of Alcohol Usage for a Mobile Ambulatory Assessment System</w:t>
      </w:r>
      <w:r w:rsidR="001B1755" w:rsidRPr="00AF6964">
        <w:rPr>
          <w:rFonts w:ascii="Calibri" w:hAnsi="Calibri"/>
          <w:sz w:val="24"/>
          <w:szCs w:val="24"/>
        </w:rPr>
        <w:t>"</w:t>
      </w:r>
      <w:r w:rsidR="001B1755">
        <w:rPr>
          <w:rFonts w:ascii="Calibri" w:hAnsi="Calibri"/>
          <w:sz w:val="24"/>
          <w:szCs w:val="24"/>
        </w:rPr>
        <w:t xml:space="preserve"> The 2nd IEEE International Conference on Smart Computing (SMARTCOMP 2016), May 2016</w:t>
      </w:r>
    </w:p>
    <w:sectPr w:rsidR="00A465A0" w:rsidRPr="00AF6964" w:rsidSect="00D061B6">
      <w:pgSz w:w="12240" w:h="15840"/>
      <w:pgMar w:top="1440" w:right="1440" w:bottom="1440" w:left="216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0384A4" w14:textId="77777777" w:rsidR="0097064A" w:rsidRDefault="0097064A" w:rsidP="00EB15A8">
      <w:pPr>
        <w:spacing w:after="0" w:line="240" w:lineRule="auto"/>
      </w:pPr>
      <w:r>
        <w:separator/>
      </w:r>
    </w:p>
  </w:endnote>
  <w:endnote w:type="continuationSeparator" w:id="0">
    <w:p w14:paraId="60D54628" w14:textId="77777777" w:rsidR="0097064A" w:rsidRDefault="0097064A" w:rsidP="00EB15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8434610"/>
      <w:docPartObj>
        <w:docPartGallery w:val="Page Numbers (Bottom of Page)"/>
        <w:docPartUnique/>
      </w:docPartObj>
    </w:sdtPr>
    <w:sdtEndPr>
      <w:rPr>
        <w:noProof/>
      </w:rPr>
    </w:sdtEndPr>
    <w:sdtContent>
      <w:p w14:paraId="32B4B9FA" w14:textId="77777777" w:rsidR="00267F41" w:rsidRDefault="00267F41" w:rsidP="00EB15A8">
        <w:pPr>
          <w:pStyle w:val="Footer"/>
          <w:jc w:val="center"/>
        </w:pPr>
        <w:r>
          <w:fldChar w:fldCharType="begin"/>
        </w:r>
        <w:r>
          <w:instrText xml:space="preserve"> PAGE   \* MERGEFORMAT </w:instrText>
        </w:r>
        <w:r>
          <w:fldChar w:fldCharType="separate"/>
        </w:r>
        <w:r w:rsidR="00D52B3C">
          <w:rPr>
            <w:noProof/>
          </w:rPr>
          <w:t>13</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920B8B" w14:textId="77777777" w:rsidR="0097064A" w:rsidRDefault="0097064A" w:rsidP="00EB15A8">
      <w:pPr>
        <w:spacing w:after="0" w:line="240" w:lineRule="auto"/>
      </w:pPr>
      <w:r>
        <w:separator/>
      </w:r>
    </w:p>
  </w:footnote>
  <w:footnote w:type="continuationSeparator" w:id="0">
    <w:p w14:paraId="77D90109" w14:textId="77777777" w:rsidR="0097064A" w:rsidRDefault="0097064A" w:rsidP="00EB15A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932FA8"/>
    <w:multiLevelType w:val="hybridMultilevel"/>
    <w:tmpl w:val="9E48D2AA"/>
    <w:lvl w:ilvl="0" w:tplc="9D6CD02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BE051C6"/>
    <w:multiLevelType w:val="hybridMultilevel"/>
    <w:tmpl w:val="BC301CCC"/>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F0B5D1C"/>
    <w:multiLevelType w:val="hybridMultilevel"/>
    <w:tmpl w:val="298E9C40"/>
    <w:lvl w:ilvl="0" w:tplc="0409000F">
      <w:start w:val="1"/>
      <w:numFmt w:val="decimal"/>
      <w:lvlText w:val="%1."/>
      <w:lvlJc w:val="left"/>
      <w:pPr>
        <w:ind w:left="720" w:hanging="360"/>
      </w:pPr>
      <w:rPr>
        <w:rFonts w:hint="default"/>
      </w:rPr>
    </w:lvl>
    <w:lvl w:ilvl="1" w:tplc="27786D7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410DAA"/>
    <w:multiLevelType w:val="hybridMultilevel"/>
    <w:tmpl w:val="A17486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25044A1"/>
    <w:multiLevelType w:val="hybridMultilevel"/>
    <w:tmpl w:val="0C3A8CD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2ED08D7"/>
    <w:multiLevelType w:val="multilevel"/>
    <w:tmpl w:val="AA5644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3106318"/>
    <w:multiLevelType w:val="multilevel"/>
    <w:tmpl w:val="93AA46D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5B67237"/>
    <w:multiLevelType w:val="hybridMultilevel"/>
    <w:tmpl w:val="FF7CE64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0306769"/>
    <w:multiLevelType w:val="hybridMultilevel"/>
    <w:tmpl w:val="EB0821D6"/>
    <w:lvl w:ilvl="0" w:tplc="78CCA68C">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9" w15:restartNumberingAfterBreak="0">
    <w:nsid w:val="30556712"/>
    <w:multiLevelType w:val="hybridMultilevel"/>
    <w:tmpl w:val="C3E0E10C"/>
    <w:lvl w:ilvl="0" w:tplc="0409000F">
      <w:start w:val="1"/>
      <w:numFmt w:val="decimal"/>
      <w:lvlText w:val="%1."/>
      <w:lvlJc w:val="left"/>
      <w:pPr>
        <w:ind w:left="720" w:hanging="360"/>
      </w:pPr>
      <w:rPr>
        <w:rFonts w:hint="default"/>
      </w:rPr>
    </w:lvl>
    <w:lvl w:ilvl="1" w:tplc="27786D7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83259F"/>
    <w:multiLevelType w:val="hybridMultilevel"/>
    <w:tmpl w:val="0C3A8CD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69248EA"/>
    <w:multiLevelType w:val="hybridMultilevel"/>
    <w:tmpl w:val="EBB40234"/>
    <w:lvl w:ilvl="0" w:tplc="0409000F">
      <w:start w:val="1"/>
      <w:numFmt w:val="decimal"/>
      <w:lvlText w:val="%1."/>
      <w:lvlJc w:val="left"/>
      <w:pPr>
        <w:ind w:left="360" w:hanging="360"/>
      </w:pPr>
      <w:rPr>
        <w:rFonts w:hint="default"/>
      </w:rPr>
    </w:lvl>
    <w:lvl w:ilvl="1" w:tplc="27786D7A">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7BE318D"/>
    <w:multiLevelType w:val="hybridMultilevel"/>
    <w:tmpl w:val="EBB40234"/>
    <w:lvl w:ilvl="0" w:tplc="0409000F">
      <w:start w:val="1"/>
      <w:numFmt w:val="decimal"/>
      <w:lvlText w:val="%1."/>
      <w:lvlJc w:val="left"/>
      <w:pPr>
        <w:ind w:left="360" w:hanging="360"/>
      </w:pPr>
      <w:rPr>
        <w:rFonts w:hint="default"/>
      </w:rPr>
    </w:lvl>
    <w:lvl w:ilvl="1" w:tplc="27786D7A">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90C3FD5"/>
    <w:multiLevelType w:val="hybridMultilevel"/>
    <w:tmpl w:val="687A6A7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66F62E8"/>
    <w:multiLevelType w:val="hybridMultilevel"/>
    <w:tmpl w:val="445E46AE"/>
    <w:lvl w:ilvl="0" w:tplc="9162ED6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C313B77"/>
    <w:multiLevelType w:val="hybridMultilevel"/>
    <w:tmpl w:val="25A44A2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522638B7"/>
    <w:multiLevelType w:val="hybridMultilevel"/>
    <w:tmpl w:val="1F8ED4F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537B6994"/>
    <w:multiLevelType w:val="multilevel"/>
    <w:tmpl w:val="63203348"/>
    <w:lvl w:ilvl="0">
      <w:start w:val="1"/>
      <w:numFmt w:val="decimal"/>
      <w:lvlText w:val="%1."/>
      <w:lvlJc w:val="left"/>
      <w:pPr>
        <w:ind w:left="720" w:hanging="360"/>
      </w:pPr>
      <w:rPr>
        <w:rFonts w:hint="default"/>
      </w:rPr>
    </w:lvl>
    <w:lvl w:ilvl="1">
      <w:start w:val="1"/>
      <w:numFmt w:val="decimal"/>
      <w:isLgl/>
      <w:lvlText w:val="%1.%2"/>
      <w:lvlJc w:val="left"/>
      <w:pPr>
        <w:ind w:left="780" w:hanging="78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5B2B39E2"/>
    <w:multiLevelType w:val="hybridMultilevel"/>
    <w:tmpl w:val="A0E4E84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6537365A"/>
    <w:multiLevelType w:val="hybridMultilevel"/>
    <w:tmpl w:val="96FCD6E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676F5FF9"/>
    <w:multiLevelType w:val="multilevel"/>
    <w:tmpl w:val="2C843D7C"/>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68C50E48"/>
    <w:multiLevelType w:val="hybridMultilevel"/>
    <w:tmpl w:val="A0009E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CEE3731"/>
    <w:multiLevelType w:val="multilevel"/>
    <w:tmpl w:val="FFAE80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D8603D3"/>
    <w:multiLevelType w:val="hybridMultilevel"/>
    <w:tmpl w:val="B34A95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DDA12E1"/>
    <w:multiLevelType w:val="hybridMultilevel"/>
    <w:tmpl w:val="F46A0A6E"/>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6695E9E"/>
    <w:multiLevelType w:val="hybridMultilevel"/>
    <w:tmpl w:val="2EF23E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7490ABC"/>
    <w:multiLevelType w:val="hybridMultilevel"/>
    <w:tmpl w:val="F01292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C1327A2"/>
    <w:multiLevelType w:val="hybridMultilevel"/>
    <w:tmpl w:val="0A4082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D2E320C"/>
    <w:multiLevelType w:val="hybridMultilevel"/>
    <w:tmpl w:val="9454F9F4"/>
    <w:lvl w:ilvl="0" w:tplc="04090001">
      <w:start w:val="1"/>
      <w:numFmt w:val="bullet"/>
      <w:lvlText w:val=""/>
      <w:lvlJc w:val="left"/>
      <w:pPr>
        <w:ind w:left="720" w:hanging="360"/>
      </w:pPr>
      <w:rPr>
        <w:rFonts w:ascii="Symbol" w:hAnsi="Symbol" w:hint="default"/>
      </w:rPr>
    </w:lvl>
    <w:lvl w:ilvl="1" w:tplc="27786D7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6"/>
  </w:num>
  <w:num w:numId="3">
    <w:abstractNumId w:val="17"/>
  </w:num>
  <w:num w:numId="4">
    <w:abstractNumId w:val="25"/>
  </w:num>
  <w:num w:numId="5">
    <w:abstractNumId w:val="5"/>
  </w:num>
  <w:num w:numId="6">
    <w:abstractNumId w:val="24"/>
  </w:num>
  <w:num w:numId="7">
    <w:abstractNumId w:val="13"/>
  </w:num>
  <w:num w:numId="8">
    <w:abstractNumId w:val="22"/>
  </w:num>
  <w:num w:numId="9">
    <w:abstractNumId w:val="28"/>
  </w:num>
  <w:num w:numId="10">
    <w:abstractNumId w:val="8"/>
  </w:num>
  <w:num w:numId="11">
    <w:abstractNumId w:val="21"/>
  </w:num>
  <w:num w:numId="12">
    <w:abstractNumId w:val="3"/>
  </w:num>
  <w:num w:numId="13">
    <w:abstractNumId w:val="26"/>
  </w:num>
  <w:num w:numId="14">
    <w:abstractNumId w:val="10"/>
  </w:num>
  <w:num w:numId="15">
    <w:abstractNumId w:val="23"/>
  </w:num>
  <w:num w:numId="16">
    <w:abstractNumId w:val="14"/>
  </w:num>
  <w:num w:numId="17">
    <w:abstractNumId w:val="0"/>
  </w:num>
  <w:num w:numId="18">
    <w:abstractNumId w:val="4"/>
  </w:num>
  <w:num w:numId="19">
    <w:abstractNumId w:val="27"/>
  </w:num>
  <w:num w:numId="20">
    <w:abstractNumId w:val="7"/>
  </w:num>
  <w:num w:numId="21">
    <w:abstractNumId w:val="18"/>
  </w:num>
  <w:num w:numId="22">
    <w:abstractNumId w:val="19"/>
  </w:num>
  <w:num w:numId="23">
    <w:abstractNumId w:val="2"/>
  </w:num>
  <w:num w:numId="24">
    <w:abstractNumId w:val="15"/>
  </w:num>
  <w:num w:numId="25">
    <w:abstractNumId w:val="9"/>
  </w:num>
  <w:num w:numId="26">
    <w:abstractNumId w:val="12"/>
  </w:num>
  <w:num w:numId="27">
    <w:abstractNumId w:val="11"/>
  </w:num>
  <w:num w:numId="28">
    <w:abstractNumId w:val="1"/>
  </w:num>
  <w:num w:numId="2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3EBC"/>
    <w:rsid w:val="000208D6"/>
    <w:rsid w:val="0002266A"/>
    <w:rsid w:val="00026430"/>
    <w:rsid w:val="00027198"/>
    <w:rsid w:val="00031618"/>
    <w:rsid w:val="0003275E"/>
    <w:rsid w:val="00036D35"/>
    <w:rsid w:val="00036EFA"/>
    <w:rsid w:val="000372CA"/>
    <w:rsid w:val="00040A35"/>
    <w:rsid w:val="00040F26"/>
    <w:rsid w:val="000429C7"/>
    <w:rsid w:val="000436ED"/>
    <w:rsid w:val="00047314"/>
    <w:rsid w:val="000515B6"/>
    <w:rsid w:val="00057451"/>
    <w:rsid w:val="0006374C"/>
    <w:rsid w:val="00064B58"/>
    <w:rsid w:val="00070F0C"/>
    <w:rsid w:val="0007136B"/>
    <w:rsid w:val="00073A75"/>
    <w:rsid w:val="00073D55"/>
    <w:rsid w:val="000778A8"/>
    <w:rsid w:val="00081D36"/>
    <w:rsid w:val="000837AB"/>
    <w:rsid w:val="00091171"/>
    <w:rsid w:val="000944A1"/>
    <w:rsid w:val="000A1FEE"/>
    <w:rsid w:val="000A2CF3"/>
    <w:rsid w:val="000A3B4A"/>
    <w:rsid w:val="000A4825"/>
    <w:rsid w:val="000A71B9"/>
    <w:rsid w:val="000B243D"/>
    <w:rsid w:val="000B5A02"/>
    <w:rsid w:val="000C2DB0"/>
    <w:rsid w:val="000D3DE2"/>
    <w:rsid w:val="000D44E6"/>
    <w:rsid w:val="000E13F2"/>
    <w:rsid w:val="000E3F11"/>
    <w:rsid w:val="000E5349"/>
    <w:rsid w:val="000F07A2"/>
    <w:rsid w:val="000F3195"/>
    <w:rsid w:val="000F40F4"/>
    <w:rsid w:val="000F51F3"/>
    <w:rsid w:val="00104F46"/>
    <w:rsid w:val="00112037"/>
    <w:rsid w:val="0011492B"/>
    <w:rsid w:val="001153AF"/>
    <w:rsid w:val="00115A1D"/>
    <w:rsid w:val="0012291D"/>
    <w:rsid w:val="001266F6"/>
    <w:rsid w:val="0014000A"/>
    <w:rsid w:val="001419C9"/>
    <w:rsid w:val="00146A44"/>
    <w:rsid w:val="0014736B"/>
    <w:rsid w:val="00160963"/>
    <w:rsid w:val="00177E05"/>
    <w:rsid w:val="00182698"/>
    <w:rsid w:val="00182AA0"/>
    <w:rsid w:val="001857F5"/>
    <w:rsid w:val="001912B3"/>
    <w:rsid w:val="0019195F"/>
    <w:rsid w:val="00194BEB"/>
    <w:rsid w:val="001A2525"/>
    <w:rsid w:val="001A4A8B"/>
    <w:rsid w:val="001A53E1"/>
    <w:rsid w:val="001B0CBF"/>
    <w:rsid w:val="001B1755"/>
    <w:rsid w:val="001B4DA7"/>
    <w:rsid w:val="001B6DFD"/>
    <w:rsid w:val="001B7D60"/>
    <w:rsid w:val="001C0FE1"/>
    <w:rsid w:val="001C2D7B"/>
    <w:rsid w:val="001C439A"/>
    <w:rsid w:val="001D1850"/>
    <w:rsid w:val="001D19DA"/>
    <w:rsid w:val="001D654E"/>
    <w:rsid w:val="001D6576"/>
    <w:rsid w:val="001D6E34"/>
    <w:rsid w:val="001D76F0"/>
    <w:rsid w:val="001E5187"/>
    <w:rsid w:val="001E518C"/>
    <w:rsid w:val="001F5DE3"/>
    <w:rsid w:val="00202B9A"/>
    <w:rsid w:val="00215090"/>
    <w:rsid w:val="0022233F"/>
    <w:rsid w:val="00222A70"/>
    <w:rsid w:val="00225523"/>
    <w:rsid w:val="0023151E"/>
    <w:rsid w:val="00232AE1"/>
    <w:rsid w:val="002378A9"/>
    <w:rsid w:val="0024099C"/>
    <w:rsid w:val="002409EE"/>
    <w:rsid w:val="00255402"/>
    <w:rsid w:val="00256921"/>
    <w:rsid w:val="0026305B"/>
    <w:rsid w:val="00265F8A"/>
    <w:rsid w:val="00267F41"/>
    <w:rsid w:val="00271DD3"/>
    <w:rsid w:val="0027593E"/>
    <w:rsid w:val="0028108E"/>
    <w:rsid w:val="00283DC4"/>
    <w:rsid w:val="002972DE"/>
    <w:rsid w:val="002A4B96"/>
    <w:rsid w:val="002A6196"/>
    <w:rsid w:val="002A6769"/>
    <w:rsid w:val="002B50B7"/>
    <w:rsid w:val="002B5E39"/>
    <w:rsid w:val="002B665F"/>
    <w:rsid w:val="002B796F"/>
    <w:rsid w:val="002B7BBF"/>
    <w:rsid w:val="002C3638"/>
    <w:rsid w:val="002C62CF"/>
    <w:rsid w:val="002D38FB"/>
    <w:rsid w:val="002D51AC"/>
    <w:rsid w:val="002E31DF"/>
    <w:rsid w:val="002F1E4E"/>
    <w:rsid w:val="002F3E18"/>
    <w:rsid w:val="002F7B7F"/>
    <w:rsid w:val="003117B9"/>
    <w:rsid w:val="00313085"/>
    <w:rsid w:val="003143BF"/>
    <w:rsid w:val="00316AD4"/>
    <w:rsid w:val="00317E6A"/>
    <w:rsid w:val="00324ECF"/>
    <w:rsid w:val="003274DA"/>
    <w:rsid w:val="00327E0C"/>
    <w:rsid w:val="003321F4"/>
    <w:rsid w:val="003342DC"/>
    <w:rsid w:val="00335119"/>
    <w:rsid w:val="0034003B"/>
    <w:rsid w:val="00344595"/>
    <w:rsid w:val="0035322A"/>
    <w:rsid w:val="00361B29"/>
    <w:rsid w:val="00361FB7"/>
    <w:rsid w:val="00367AFA"/>
    <w:rsid w:val="0037211E"/>
    <w:rsid w:val="00380461"/>
    <w:rsid w:val="0038050C"/>
    <w:rsid w:val="003811AC"/>
    <w:rsid w:val="00384C34"/>
    <w:rsid w:val="0038619E"/>
    <w:rsid w:val="00393986"/>
    <w:rsid w:val="00395383"/>
    <w:rsid w:val="003957DF"/>
    <w:rsid w:val="003B123D"/>
    <w:rsid w:val="003B3AB9"/>
    <w:rsid w:val="003B5893"/>
    <w:rsid w:val="003B6518"/>
    <w:rsid w:val="003B795E"/>
    <w:rsid w:val="003C27F4"/>
    <w:rsid w:val="003D1BE8"/>
    <w:rsid w:val="003D23FC"/>
    <w:rsid w:val="003D6728"/>
    <w:rsid w:val="003E0CDA"/>
    <w:rsid w:val="003E1A9A"/>
    <w:rsid w:val="003E2861"/>
    <w:rsid w:val="003E7BDF"/>
    <w:rsid w:val="003E7CC5"/>
    <w:rsid w:val="003F09BA"/>
    <w:rsid w:val="003F1B79"/>
    <w:rsid w:val="003F2299"/>
    <w:rsid w:val="00400DE0"/>
    <w:rsid w:val="00400EAB"/>
    <w:rsid w:val="00400EE4"/>
    <w:rsid w:val="00402415"/>
    <w:rsid w:val="00404E17"/>
    <w:rsid w:val="00405118"/>
    <w:rsid w:val="00405F72"/>
    <w:rsid w:val="00413C0E"/>
    <w:rsid w:val="00414D22"/>
    <w:rsid w:val="004171B4"/>
    <w:rsid w:val="00424A50"/>
    <w:rsid w:val="00424F6C"/>
    <w:rsid w:val="0042724B"/>
    <w:rsid w:val="0043000B"/>
    <w:rsid w:val="00430F49"/>
    <w:rsid w:val="00432535"/>
    <w:rsid w:val="00435BD4"/>
    <w:rsid w:val="00435EAB"/>
    <w:rsid w:val="004378CA"/>
    <w:rsid w:val="00440FF6"/>
    <w:rsid w:val="004452C3"/>
    <w:rsid w:val="00451565"/>
    <w:rsid w:val="0045281A"/>
    <w:rsid w:val="0045609C"/>
    <w:rsid w:val="00456A1E"/>
    <w:rsid w:val="00456C4C"/>
    <w:rsid w:val="00472C79"/>
    <w:rsid w:val="004769DF"/>
    <w:rsid w:val="00477812"/>
    <w:rsid w:val="00480EFB"/>
    <w:rsid w:val="004817C5"/>
    <w:rsid w:val="004847BE"/>
    <w:rsid w:val="00487175"/>
    <w:rsid w:val="004906AA"/>
    <w:rsid w:val="004B05E2"/>
    <w:rsid w:val="004B32B3"/>
    <w:rsid w:val="004B3664"/>
    <w:rsid w:val="004B7634"/>
    <w:rsid w:val="004C0B33"/>
    <w:rsid w:val="004D0768"/>
    <w:rsid w:val="004D2827"/>
    <w:rsid w:val="004D4311"/>
    <w:rsid w:val="004D4DEF"/>
    <w:rsid w:val="004E03B8"/>
    <w:rsid w:val="004E2727"/>
    <w:rsid w:val="004E2B8F"/>
    <w:rsid w:val="004E333A"/>
    <w:rsid w:val="004E4709"/>
    <w:rsid w:val="004E5C1F"/>
    <w:rsid w:val="004F1DA7"/>
    <w:rsid w:val="004F3256"/>
    <w:rsid w:val="004F7435"/>
    <w:rsid w:val="00501AB2"/>
    <w:rsid w:val="005027DF"/>
    <w:rsid w:val="0050288B"/>
    <w:rsid w:val="00507C3D"/>
    <w:rsid w:val="00513986"/>
    <w:rsid w:val="0051429E"/>
    <w:rsid w:val="005172F0"/>
    <w:rsid w:val="00520BDD"/>
    <w:rsid w:val="00521D9F"/>
    <w:rsid w:val="00525CF7"/>
    <w:rsid w:val="00526B31"/>
    <w:rsid w:val="00535B6D"/>
    <w:rsid w:val="00541D41"/>
    <w:rsid w:val="00544655"/>
    <w:rsid w:val="0054723D"/>
    <w:rsid w:val="00550535"/>
    <w:rsid w:val="005521B2"/>
    <w:rsid w:val="00557F41"/>
    <w:rsid w:val="005618D8"/>
    <w:rsid w:val="00561CC8"/>
    <w:rsid w:val="005652E3"/>
    <w:rsid w:val="00571E31"/>
    <w:rsid w:val="0057571D"/>
    <w:rsid w:val="005821ED"/>
    <w:rsid w:val="00584BCB"/>
    <w:rsid w:val="00585638"/>
    <w:rsid w:val="00585911"/>
    <w:rsid w:val="00594176"/>
    <w:rsid w:val="005976DE"/>
    <w:rsid w:val="00597C60"/>
    <w:rsid w:val="005A0622"/>
    <w:rsid w:val="005A1413"/>
    <w:rsid w:val="005A546C"/>
    <w:rsid w:val="005A75B3"/>
    <w:rsid w:val="005B28FC"/>
    <w:rsid w:val="005B3780"/>
    <w:rsid w:val="005C642A"/>
    <w:rsid w:val="005D1C75"/>
    <w:rsid w:val="005D5114"/>
    <w:rsid w:val="005D68BF"/>
    <w:rsid w:val="005D7688"/>
    <w:rsid w:val="005D7724"/>
    <w:rsid w:val="005E12EB"/>
    <w:rsid w:val="005E79A0"/>
    <w:rsid w:val="005E79A2"/>
    <w:rsid w:val="005F1EE2"/>
    <w:rsid w:val="005F58A8"/>
    <w:rsid w:val="005F5DF5"/>
    <w:rsid w:val="005F7A19"/>
    <w:rsid w:val="006015B8"/>
    <w:rsid w:val="00602609"/>
    <w:rsid w:val="00604605"/>
    <w:rsid w:val="00606349"/>
    <w:rsid w:val="00610A75"/>
    <w:rsid w:val="00614A4D"/>
    <w:rsid w:val="00616492"/>
    <w:rsid w:val="00620552"/>
    <w:rsid w:val="00624D06"/>
    <w:rsid w:val="006318B5"/>
    <w:rsid w:val="006322D2"/>
    <w:rsid w:val="00633108"/>
    <w:rsid w:val="0063530D"/>
    <w:rsid w:val="00637603"/>
    <w:rsid w:val="006376A1"/>
    <w:rsid w:val="00641C92"/>
    <w:rsid w:val="00641E7A"/>
    <w:rsid w:val="00644DA3"/>
    <w:rsid w:val="006471D2"/>
    <w:rsid w:val="00651B1C"/>
    <w:rsid w:val="00656E1D"/>
    <w:rsid w:val="006619B4"/>
    <w:rsid w:val="0066558B"/>
    <w:rsid w:val="006716BD"/>
    <w:rsid w:val="00681AD2"/>
    <w:rsid w:val="006942B6"/>
    <w:rsid w:val="00695521"/>
    <w:rsid w:val="006979B6"/>
    <w:rsid w:val="006A2971"/>
    <w:rsid w:val="006A3164"/>
    <w:rsid w:val="006C2F96"/>
    <w:rsid w:val="006C340B"/>
    <w:rsid w:val="006D3102"/>
    <w:rsid w:val="006D3BD7"/>
    <w:rsid w:val="006D3C1C"/>
    <w:rsid w:val="006D3C46"/>
    <w:rsid w:val="006D4E21"/>
    <w:rsid w:val="006D77AA"/>
    <w:rsid w:val="006E1EB2"/>
    <w:rsid w:val="006E235B"/>
    <w:rsid w:val="006E3051"/>
    <w:rsid w:val="006E73B1"/>
    <w:rsid w:val="006F158B"/>
    <w:rsid w:val="006F2C53"/>
    <w:rsid w:val="006F444B"/>
    <w:rsid w:val="006F4F80"/>
    <w:rsid w:val="006F78BC"/>
    <w:rsid w:val="007002AA"/>
    <w:rsid w:val="007043AC"/>
    <w:rsid w:val="00711357"/>
    <w:rsid w:val="0071658D"/>
    <w:rsid w:val="0071665F"/>
    <w:rsid w:val="007168BC"/>
    <w:rsid w:val="00720D95"/>
    <w:rsid w:val="0072373E"/>
    <w:rsid w:val="00724213"/>
    <w:rsid w:val="00724353"/>
    <w:rsid w:val="00725171"/>
    <w:rsid w:val="0073239F"/>
    <w:rsid w:val="0073388A"/>
    <w:rsid w:val="007464F0"/>
    <w:rsid w:val="00746D31"/>
    <w:rsid w:val="00754661"/>
    <w:rsid w:val="00756102"/>
    <w:rsid w:val="007569A4"/>
    <w:rsid w:val="007768FA"/>
    <w:rsid w:val="00777CE0"/>
    <w:rsid w:val="00780F1E"/>
    <w:rsid w:val="007861C4"/>
    <w:rsid w:val="00786D59"/>
    <w:rsid w:val="00787CDF"/>
    <w:rsid w:val="0079410B"/>
    <w:rsid w:val="00796B8A"/>
    <w:rsid w:val="007A117A"/>
    <w:rsid w:val="007A5AB8"/>
    <w:rsid w:val="007A7201"/>
    <w:rsid w:val="007A7F3C"/>
    <w:rsid w:val="007B5158"/>
    <w:rsid w:val="007C14BE"/>
    <w:rsid w:val="007C7936"/>
    <w:rsid w:val="007C7B8D"/>
    <w:rsid w:val="007D4B8F"/>
    <w:rsid w:val="007D562E"/>
    <w:rsid w:val="007D7144"/>
    <w:rsid w:val="007E3296"/>
    <w:rsid w:val="007E7DD6"/>
    <w:rsid w:val="007F0A3A"/>
    <w:rsid w:val="007F0E9A"/>
    <w:rsid w:val="007F418B"/>
    <w:rsid w:val="007F5671"/>
    <w:rsid w:val="00801B4B"/>
    <w:rsid w:val="00803ED4"/>
    <w:rsid w:val="00804942"/>
    <w:rsid w:val="00807A3A"/>
    <w:rsid w:val="008108FE"/>
    <w:rsid w:val="00813010"/>
    <w:rsid w:val="00815FB2"/>
    <w:rsid w:val="00820CBD"/>
    <w:rsid w:val="00823019"/>
    <w:rsid w:val="008262C9"/>
    <w:rsid w:val="00826551"/>
    <w:rsid w:val="0083029E"/>
    <w:rsid w:val="008319FB"/>
    <w:rsid w:val="008322CD"/>
    <w:rsid w:val="00834DD2"/>
    <w:rsid w:val="00835781"/>
    <w:rsid w:val="00836389"/>
    <w:rsid w:val="00861D67"/>
    <w:rsid w:val="00861EE8"/>
    <w:rsid w:val="00863F5E"/>
    <w:rsid w:val="00874186"/>
    <w:rsid w:val="00882A25"/>
    <w:rsid w:val="00882BDF"/>
    <w:rsid w:val="008868B1"/>
    <w:rsid w:val="0089319B"/>
    <w:rsid w:val="008A72D0"/>
    <w:rsid w:val="008A77C1"/>
    <w:rsid w:val="008B0204"/>
    <w:rsid w:val="008B1814"/>
    <w:rsid w:val="008B51AB"/>
    <w:rsid w:val="008B68B0"/>
    <w:rsid w:val="008B7ACA"/>
    <w:rsid w:val="008B7E37"/>
    <w:rsid w:val="008C03C7"/>
    <w:rsid w:val="008C6C40"/>
    <w:rsid w:val="008D0934"/>
    <w:rsid w:val="008D24A4"/>
    <w:rsid w:val="008D2B93"/>
    <w:rsid w:val="008D3854"/>
    <w:rsid w:val="008D3FBC"/>
    <w:rsid w:val="008D4633"/>
    <w:rsid w:val="008D4FA2"/>
    <w:rsid w:val="008D5318"/>
    <w:rsid w:val="008D5A54"/>
    <w:rsid w:val="008D63B8"/>
    <w:rsid w:val="008E31F3"/>
    <w:rsid w:val="008E3C7C"/>
    <w:rsid w:val="008E42DE"/>
    <w:rsid w:val="008E6581"/>
    <w:rsid w:val="008E718D"/>
    <w:rsid w:val="008E7348"/>
    <w:rsid w:val="008F060A"/>
    <w:rsid w:val="008F18A4"/>
    <w:rsid w:val="008F1E4D"/>
    <w:rsid w:val="00904FD0"/>
    <w:rsid w:val="009051D5"/>
    <w:rsid w:val="0090577C"/>
    <w:rsid w:val="0090757F"/>
    <w:rsid w:val="0091332D"/>
    <w:rsid w:val="00914BD9"/>
    <w:rsid w:val="009204E8"/>
    <w:rsid w:val="009216C6"/>
    <w:rsid w:val="00922668"/>
    <w:rsid w:val="0092432E"/>
    <w:rsid w:val="00933E68"/>
    <w:rsid w:val="00937244"/>
    <w:rsid w:val="00940930"/>
    <w:rsid w:val="00943216"/>
    <w:rsid w:val="00944527"/>
    <w:rsid w:val="009451C5"/>
    <w:rsid w:val="00946E88"/>
    <w:rsid w:val="00952217"/>
    <w:rsid w:val="00952AB6"/>
    <w:rsid w:val="00957CC8"/>
    <w:rsid w:val="009610CF"/>
    <w:rsid w:val="0096153E"/>
    <w:rsid w:val="00962FD4"/>
    <w:rsid w:val="0097064A"/>
    <w:rsid w:val="009722B9"/>
    <w:rsid w:val="00973459"/>
    <w:rsid w:val="00975A03"/>
    <w:rsid w:val="009803AF"/>
    <w:rsid w:val="00992F19"/>
    <w:rsid w:val="00997FA0"/>
    <w:rsid w:val="009A02FA"/>
    <w:rsid w:val="009A540D"/>
    <w:rsid w:val="009A6DA8"/>
    <w:rsid w:val="009B2E46"/>
    <w:rsid w:val="009B4129"/>
    <w:rsid w:val="009B5D1B"/>
    <w:rsid w:val="009C05C3"/>
    <w:rsid w:val="009C443F"/>
    <w:rsid w:val="009C5F22"/>
    <w:rsid w:val="009D02D0"/>
    <w:rsid w:val="009D119E"/>
    <w:rsid w:val="009D11A9"/>
    <w:rsid w:val="009D417C"/>
    <w:rsid w:val="009D50A0"/>
    <w:rsid w:val="009E5E71"/>
    <w:rsid w:val="009E6DFA"/>
    <w:rsid w:val="00A0128B"/>
    <w:rsid w:val="00A02713"/>
    <w:rsid w:val="00A03729"/>
    <w:rsid w:val="00A12CBF"/>
    <w:rsid w:val="00A14528"/>
    <w:rsid w:val="00A158EF"/>
    <w:rsid w:val="00A15A44"/>
    <w:rsid w:val="00A25809"/>
    <w:rsid w:val="00A37D81"/>
    <w:rsid w:val="00A37E61"/>
    <w:rsid w:val="00A46056"/>
    <w:rsid w:val="00A465A0"/>
    <w:rsid w:val="00A52745"/>
    <w:rsid w:val="00A53A70"/>
    <w:rsid w:val="00A54BF4"/>
    <w:rsid w:val="00A63083"/>
    <w:rsid w:val="00A630BC"/>
    <w:rsid w:val="00A638C8"/>
    <w:rsid w:val="00A63EBC"/>
    <w:rsid w:val="00A703FF"/>
    <w:rsid w:val="00A713D1"/>
    <w:rsid w:val="00A717B3"/>
    <w:rsid w:val="00A71BE9"/>
    <w:rsid w:val="00A73B06"/>
    <w:rsid w:val="00A73B7C"/>
    <w:rsid w:val="00A74501"/>
    <w:rsid w:val="00A85F45"/>
    <w:rsid w:val="00A9266F"/>
    <w:rsid w:val="00A936FB"/>
    <w:rsid w:val="00AA17E5"/>
    <w:rsid w:val="00AA5DE4"/>
    <w:rsid w:val="00AA7BE2"/>
    <w:rsid w:val="00AB06C2"/>
    <w:rsid w:val="00AB119B"/>
    <w:rsid w:val="00AB1DD5"/>
    <w:rsid w:val="00AB2DF6"/>
    <w:rsid w:val="00AB4D3B"/>
    <w:rsid w:val="00AB58C0"/>
    <w:rsid w:val="00AC0974"/>
    <w:rsid w:val="00AC6125"/>
    <w:rsid w:val="00AD3CEF"/>
    <w:rsid w:val="00AD618E"/>
    <w:rsid w:val="00AD658E"/>
    <w:rsid w:val="00AD68CA"/>
    <w:rsid w:val="00AE32D0"/>
    <w:rsid w:val="00AF0FD5"/>
    <w:rsid w:val="00AF6964"/>
    <w:rsid w:val="00AF7CA6"/>
    <w:rsid w:val="00B00875"/>
    <w:rsid w:val="00B03DAC"/>
    <w:rsid w:val="00B12FA7"/>
    <w:rsid w:val="00B14DD1"/>
    <w:rsid w:val="00B163C7"/>
    <w:rsid w:val="00B1758C"/>
    <w:rsid w:val="00B21F6F"/>
    <w:rsid w:val="00B2563D"/>
    <w:rsid w:val="00B302B8"/>
    <w:rsid w:val="00B3330A"/>
    <w:rsid w:val="00B424F6"/>
    <w:rsid w:val="00B46A8E"/>
    <w:rsid w:val="00B509EE"/>
    <w:rsid w:val="00B561BA"/>
    <w:rsid w:val="00B576FE"/>
    <w:rsid w:val="00B60613"/>
    <w:rsid w:val="00B67BF6"/>
    <w:rsid w:val="00B7353E"/>
    <w:rsid w:val="00B75021"/>
    <w:rsid w:val="00B77F4B"/>
    <w:rsid w:val="00B803B6"/>
    <w:rsid w:val="00B80ED1"/>
    <w:rsid w:val="00B82FDE"/>
    <w:rsid w:val="00B94DED"/>
    <w:rsid w:val="00B95099"/>
    <w:rsid w:val="00B95B63"/>
    <w:rsid w:val="00B97813"/>
    <w:rsid w:val="00BB1697"/>
    <w:rsid w:val="00BB176D"/>
    <w:rsid w:val="00BB4216"/>
    <w:rsid w:val="00BB564A"/>
    <w:rsid w:val="00BB6B4A"/>
    <w:rsid w:val="00BB730E"/>
    <w:rsid w:val="00BC0D9A"/>
    <w:rsid w:val="00BC1B4E"/>
    <w:rsid w:val="00BC324F"/>
    <w:rsid w:val="00BC44A7"/>
    <w:rsid w:val="00BC4AD3"/>
    <w:rsid w:val="00BC4E25"/>
    <w:rsid w:val="00BC793A"/>
    <w:rsid w:val="00BD03D2"/>
    <w:rsid w:val="00BD17CF"/>
    <w:rsid w:val="00BD1C5C"/>
    <w:rsid w:val="00BD2B6A"/>
    <w:rsid w:val="00BD78A3"/>
    <w:rsid w:val="00BE0B33"/>
    <w:rsid w:val="00BE4D76"/>
    <w:rsid w:val="00BE5CBB"/>
    <w:rsid w:val="00BF32E5"/>
    <w:rsid w:val="00BF4369"/>
    <w:rsid w:val="00BF478E"/>
    <w:rsid w:val="00BF5073"/>
    <w:rsid w:val="00C00C5F"/>
    <w:rsid w:val="00C0357C"/>
    <w:rsid w:val="00C06029"/>
    <w:rsid w:val="00C074C3"/>
    <w:rsid w:val="00C10979"/>
    <w:rsid w:val="00C16EE6"/>
    <w:rsid w:val="00C23E86"/>
    <w:rsid w:val="00C2421C"/>
    <w:rsid w:val="00C25E79"/>
    <w:rsid w:val="00C3057B"/>
    <w:rsid w:val="00C33258"/>
    <w:rsid w:val="00C37BEF"/>
    <w:rsid w:val="00C41AC9"/>
    <w:rsid w:val="00C43F13"/>
    <w:rsid w:val="00C45197"/>
    <w:rsid w:val="00C5033F"/>
    <w:rsid w:val="00C52AF5"/>
    <w:rsid w:val="00C531AB"/>
    <w:rsid w:val="00C5354C"/>
    <w:rsid w:val="00C53D24"/>
    <w:rsid w:val="00C543B2"/>
    <w:rsid w:val="00C63624"/>
    <w:rsid w:val="00C82E0C"/>
    <w:rsid w:val="00C87ECE"/>
    <w:rsid w:val="00C914EF"/>
    <w:rsid w:val="00CA10B8"/>
    <w:rsid w:val="00CA2FBA"/>
    <w:rsid w:val="00CA6203"/>
    <w:rsid w:val="00CA7AF5"/>
    <w:rsid w:val="00CA7E0B"/>
    <w:rsid w:val="00CB407F"/>
    <w:rsid w:val="00CB61AA"/>
    <w:rsid w:val="00CC0784"/>
    <w:rsid w:val="00CC2DF6"/>
    <w:rsid w:val="00CC5D59"/>
    <w:rsid w:val="00CC61FA"/>
    <w:rsid w:val="00CD174C"/>
    <w:rsid w:val="00CD21CE"/>
    <w:rsid w:val="00CE3B98"/>
    <w:rsid w:val="00CE4CB2"/>
    <w:rsid w:val="00D01038"/>
    <w:rsid w:val="00D019E3"/>
    <w:rsid w:val="00D01CF1"/>
    <w:rsid w:val="00D03EC1"/>
    <w:rsid w:val="00D061B6"/>
    <w:rsid w:val="00D0704C"/>
    <w:rsid w:val="00D126F0"/>
    <w:rsid w:val="00D15796"/>
    <w:rsid w:val="00D17A94"/>
    <w:rsid w:val="00D2092E"/>
    <w:rsid w:val="00D229B7"/>
    <w:rsid w:val="00D25E18"/>
    <w:rsid w:val="00D2670C"/>
    <w:rsid w:val="00D26F08"/>
    <w:rsid w:val="00D30120"/>
    <w:rsid w:val="00D342AA"/>
    <w:rsid w:val="00D3437F"/>
    <w:rsid w:val="00D42B39"/>
    <w:rsid w:val="00D43B55"/>
    <w:rsid w:val="00D46079"/>
    <w:rsid w:val="00D52685"/>
    <w:rsid w:val="00D52A7C"/>
    <w:rsid w:val="00D52B3C"/>
    <w:rsid w:val="00D54882"/>
    <w:rsid w:val="00D569C7"/>
    <w:rsid w:val="00D624E2"/>
    <w:rsid w:val="00D63493"/>
    <w:rsid w:val="00D65C81"/>
    <w:rsid w:val="00D6603C"/>
    <w:rsid w:val="00D66338"/>
    <w:rsid w:val="00D703B1"/>
    <w:rsid w:val="00D707E3"/>
    <w:rsid w:val="00D74DF9"/>
    <w:rsid w:val="00D77412"/>
    <w:rsid w:val="00D8044D"/>
    <w:rsid w:val="00D8118B"/>
    <w:rsid w:val="00D82D09"/>
    <w:rsid w:val="00D870DB"/>
    <w:rsid w:val="00D908EC"/>
    <w:rsid w:val="00D922D1"/>
    <w:rsid w:val="00D92C5F"/>
    <w:rsid w:val="00D96586"/>
    <w:rsid w:val="00DA0C43"/>
    <w:rsid w:val="00DA152F"/>
    <w:rsid w:val="00DA2443"/>
    <w:rsid w:val="00DA5659"/>
    <w:rsid w:val="00DB0FC4"/>
    <w:rsid w:val="00DB1255"/>
    <w:rsid w:val="00DB295D"/>
    <w:rsid w:val="00DB450B"/>
    <w:rsid w:val="00DB4E41"/>
    <w:rsid w:val="00DB6DBA"/>
    <w:rsid w:val="00DC0344"/>
    <w:rsid w:val="00DC44C4"/>
    <w:rsid w:val="00DD12F3"/>
    <w:rsid w:val="00DD5A55"/>
    <w:rsid w:val="00DE4A8F"/>
    <w:rsid w:val="00DE78F2"/>
    <w:rsid w:val="00DF148B"/>
    <w:rsid w:val="00DF2585"/>
    <w:rsid w:val="00DF62F0"/>
    <w:rsid w:val="00DF6421"/>
    <w:rsid w:val="00DF7A7D"/>
    <w:rsid w:val="00E00969"/>
    <w:rsid w:val="00E029D1"/>
    <w:rsid w:val="00E03EE0"/>
    <w:rsid w:val="00E142E7"/>
    <w:rsid w:val="00E147E4"/>
    <w:rsid w:val="00E14F92"/>
    <w:rsid w:val="00E16C5C"/>
    <w:rsid w:val="00E171C2"/>
    <w:rsid w:val="00E17532"/>
    <w:rsid w:val="00E20644"/>
    <w:rsid w:val="00E23D3A"/>
    <w:rsid w:val="00E24E7F"/>
    <w:rsid w:val="00E30335"/>
    <w:rsid w:val="00E31542"/>
    <w:rsid w:val="00E362BB"/>
    <w:rsid w:val="00E36A1B"/>
    <w:rsid w:val="00E429B3"/>
    <w:rsid w:val="00E503E5"/>
    <w:rsid w:val="00E50B94"/>
    <w:rsid w:val="00E50BFE"/>
    <w:rsid w:val="00E50E93"/>
    <w:rsid w:val="00E5224A"/>
    <w:rsid w:val="00E52A90"/>
    <w:rsid w:val="00E6096D"/>
    <w:rsid w:val="00E66236"/>
    <w:rsid w:val="00E678F4"/>
    <w:rsid w:val="00E7109A"/>
    <w:rsid w:val="00E7501C"/>
    <w:rsid w:val="00E80D80"/>
    <w:rsid w:val="00E81367"/>
    <w:rsid w:val="00E8312C"/>
    <w:rsid w:val="00E83C5F"/>
    <w:rsid w:val="00E85CAC"/>
    <w:rsid w:val="00EA3E77"/>
    <w:rsid w:val="00EA577D"/>
    <w:rsid w:val="00EB14EA"/>
    <w:rsid w:val="00EB15A8"/>
    <w:rsid w:val="00EB190C"/>
    <w:rsid w:val="00EB1A71"/>
    <w:rsid w:val="00EB1B1E"/>
    <w:rsid w:val="00EB1F96"/>
    <w:rsid w:val="00EB31A9"/>
    <w:rsid w:val="00EB4B11"/>
    <w:rsid w:val="00EB71E3"/>
    <w:rsid w:val="00EC00B3"/>
    <w:rsid w:val="00EC3C85"/>
    <w:rsid w:val="00EC6152"/>
    <w:rsid w:val="00EC6967"/>
    <w:rsid w:val="00EC70E1"/>
    <w:rsid w:val="00ED24F0"/>
    <w:rsid w:val="00ED50EA"/>
    <w:rsid w:val="00ED593A"/>
    <w:rsid w:val="00ED5A46"/>
    <w:rsid w:val="00ED643D"/>
    <w:rsid w:val="00EE0A1A"/>
    <w:rsid w:val="00EE2834"/>
    <w:rsid w:val="00EF21C4"/>
    <w:rsid w:val="00EF3D90"/>
    <w:rsid w:val="00EF4410"/>
    <w:rsid w:val="00EF533D"/>
    <w:rsid w:val="00EF7C9A"/>
    <w:rsid w:val="00F01342"/>
    <w:rsid w:val="00F0191F"/>
    <w:rsid w:val="00F1165F"/>
    <w:rsid w:val="00F1415C"/>
    <w:rsid w:val="00F27DCE"/>
    <w:rsid w:val="00F31581"/>
    <w:rsid w:val="00F33B4D"/>
    <w:rsid w:val="00F35583"/>
    <w:rsid w:val="00F3697E"/>
    <w:rsid w:val="00F37B13"/>
    <w:rsid w:val="00F40093"/>
    <w:rsid w:val="00F41E26"/>
    <w:rsid w:val="00F45E8C"/>
    <w:rsid w:val="00F53EC3"/>
    <w:rsid w:val="00F54522"/>
    <w:rsid w:val="00F613DF"/>
    <w:rsid w:val="00F62065"/>
    <w:rsid w:val="00F6331F"/>
    <w:rsid w:val="00F7167A"/>
    <w:rsid w:val="00F73A05"/>
    <w:rsid w:val="00F75EF9"/>
    <w:rsid w:val="00F76EFA"/>
    <w:rsid w:val="00F806CB"/>
    <w:rsid w:val="00F85033"/>
    <w:rsid w:val="00F8629B"/>
    <w:rsid w:val="00FA386E"/>
    <w:rsid w:val="00FA5203"/>
    <w:rsid w:val="00FA5F15"/>
    <w:rsid w:val="00FA7601"/>
    <w:rsid w:val="00FB08F1"/>
    <w:rsid w:val="00FB2251"/>
    <w:rsid w:val="00FB2FC6"/>
    <w:rsid w:val="00FB5B01"/>
    <w:rsid w:val="00FB6EED"/>
    <w:rsid w:val="00FC156A"/>
    <w:rsid w:val="00FC15CE"/>
    <w:rsid w:val="00FC1D02"/>
    <w:rsid w:val="00FC3868"/>
    <w:rsid w:val="00FC3CAF"/>
    <w:rsid w:val="00FC7C9E"/>
    <w:rsid w:val="00FD14F4"/>
    <w:rsid w:val="00FE065D"/>
    <w:rsid w:val="00FE0D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7B9BD9"/>
  <w15:chartTrackingRefBased/>
  <w15:docId w15:val="{15DDD6DA-74DA-4A73-9B2E-4D763FEF52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75EF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21509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next w:val="Normal"/>
    <w:link w:val="DateChar"/>
    <w:uiPriority w:val="99"/>
    <w:semiHidden/>
    <w:unhideWhenUsed/>
    <w:rsid w:val="00834DD2"/>
  </w:style>
  <w:style w:type="character" w:customStyle="1" w:styleId="DateChar">
    <w:name w:val="Date Char"/>
    <w:basedOn w:val="DefaultParagraphFont"/>
    <w:link w:val="Date"/>
    <w:uiPriority w:val="99"/>
    <w:semiHidden/>
    <w:rsid w:val="00834DD2"/>
  </w:style>
  <w:style w:type="character" w:styleId="PlaceholderText">
    <w:name w:val="Placeholder Text"/>
    <w:basedOn w:val="DefaultParagraphFont"/>
    <w:uiPriority w:val="99"/>
    <w:semiHidden/>
    <w:rsid w:val="006942B6"/>
    <w:rPr>
      <w:color w:val="808080"/>
    </w:rPr>
  </w:style>
  <w:style w:type="paragraph" w:customStyle="1" w:styleId="Body-TitlePage">
    <w:name w:val="Body - Title Page"/>
    <w:basedOn w:val="Normal"/>
    <w:link w:val="Body-TitlePageChar"/>
    <w:rsid w:val="006942B6"/>
    <w:pPr>
      <w:spacing w:after="200" w:line="240" w:lineRule="auto"/>
      <w:jc w:val="center"/>
    </w:pPr>
    <w:rPr>
      <w:rFonts w:ascii="Calibri" w:eastAsia="PMingLiU" w:hAnsi="Calibri" w:cs="Calibri"/>
      <w:sz w:val="24"/>
      <w:lang w:eastAsia="en-US"/>
    </w:rPr>
  </w:style>
  <w:style w:type="character" w:customStyle="1" w:styleId="Body-TitlePageChar">
    <w:name w:val="Body - Title Page Char"/>
    <w:basedOn w:val="DefaultParagraphFont"/>
    <w:link w:val="Body-TitlePage"/>
    <w:rsid w:val="006942B6"/>
    <w:rPr>
      <w:rFonts w:ascii="Calibri" w:eastAsia="PMingLiU" w:hAnsi="Calibri" w:cs="Calibri"/>
      <w:sz w:val="24"/>
      <w:lang w:eastAsia="en-US"/>
    </w:rPr>
  </w:style>
  <w:style w:type="paragraph" w:styleId="Title">
    <w:name w:val="Title"/>
    <w:basedOn w:val="Normal"/>
    <w:next w:val="Normal"/>
    <w:link w:val="TitleChar"/>
    <w:uiPriority w:val="10"/>
    <w:rsid w:val="006942B6"/>
    <w:pPr>
      <w:spacing w:after="200" w:line="240" w:lineRule="auto"/>
      <w:contextualSpacing/>
      <w:jc w:val="center"/>
    </w:pPr>
    <w:rPr>
      <w:rFonts w:ascii="Calibri" w:eastAsia="Times New Roman" w:hAnsi="Calibri" w:cs="Times New Roman"/>
      <w:caps/>
      <w:color w:val="000000"/>
      <w:kern w:val="28"/>
      <w:sz w:val="24"/>
      <w:szCs w:val="52"/>
      <w:lang w:eastAsia="en-US"/>
    </w:rPr>
  </w:style>
  <w:style w:type="character" w:customStyle="1" w:styleId="TitleChar">
    <w:name w:val="Title Char"/>
    <w:basedOn w:val="DefaultParagraphFont"/>
    <w:link w:val="Title"/>
    <w:uiPriority w:val="10"/>
    <w:rsid w:val="006942B6"/>
    <w:rPr>
      <w:rFonts w:ascii="Calibri" w:eastAsia="Times New Roman" w:hAnsi="Calibri" w:cs="Times New Roman"/>
      <w:caps/>
      <w:color w:val="000000"/>
      <w:kern w:val="28"/>
      <w:sz w:val="24"/>
      <w:szCs w:val="52"/>
      <w:lang w:eastAsia="en-US"/>
    </w:rPr>
  </w:style>
  <w:style w:type="paragraph" w:styleId="Header">
    <w:name w:val="header"/>
    <w:basedOn w:val="Normal"/>
    <w:link w:val="HeaderChar"/>
    <w:uiPriority w:val="99"/>
    <w:unhideWhenUsed/>
    <w:rsid w:val="00EB15A8"/>
    <w:pPr>
      <w:tabs>
        <w:tab w:val="center" w:pos="4320"/>
        <w:tab w:val="right" w:pos="8640"/>
      </w:tabs>
      <w:spacing w:after="0" w:line="240" w:lineRule="auto"/>
    </w:pPr>
  </w:style>
  <w:style w:type="character" w:customStyle="1" w:styleId="HeaderChar">
    <w:name w:val="Header Char"/>
    <w:basedOn w:val="DefaultParagraphFont"/>
    <w:link w:val="Header"/>
    <w:uiPriority w:val="99"/>
    <w:rsid w:val="00EB15A8"/>
  </w:style>
  <w:style w:type="paragraph" w:styleId="Footer">
    <w:name w:val="footer"/>
    <w:basedOn w:val="Normal"/>
    <w:link w:val="FooterChar"/>
    <w:uiPriority w:val="99"/>
    <w:unhideWhenUsed/>
    <w:rsid w:val="00EB15A8"/>
    <w:pPr>
      <w:tabs>
        <w:tab w:val="center" w:pos="4320"/>
        <w:tab w:val="right" w:pos="8640"/>
      </w:tabs>
      <w:spacing w:after="0" w:line="240" w:lineRule="auto"/>
    </w:pPr>
  </w:style>
  <w:style w:type="character" w:customStyle="1" w:styleId="FooterChar">
    <w:name w:val="Footer Char"/>
    <w:basedOn w:val="DefaultParagraphFont"/>
    <w:link w:val="Footer"/>
    <w:uiPriority w:val="99"/>
    <w:rsid w:val="00EB15A8"/>
  </w:style>
  <w:style w:type="character" w:customStyle="1" w:styleId="Heading1Char">
    <w:name w:val="Heading 1 Char"/>
    <w:basedOn w:val="DefaultParagraphFont"/>
    <w:link w:val="Heading1"/>
    <w:uiPriority w:val="9"/>
    <w:rsid w:val="00F75EF9"/>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F75EF9"/>
    <w:pPr>
      <w:outlineLvl w:val="9"/>
    </w:pPr>
    <w:rPr>
      <w:lang w:eastAsia="en-US"/>
    </w:rPr>
  </w:style>
  <w:style w:type="paragraph" w:styleId="TOC1">
    <w:name w:val="toc 1"/>
    <w:basedOn w:val="Normal"/>
    <w:next w:val="Normal"/>
    <w:autoRedefine/>
    <w:uiPriority w:val="39"/>
    <w:unhideWhenUsed/>
    <w:rsid w:val="000A4825"/>
    <w:pPr>
      <w:tabs>
        <w:tab w:val="left" w:pos="440"/>
        <w:tab w:val="right" w:leader="dot" w:pos="8630"/>
      </w:tabs>
      <w:spacing w:after="0" w:line="480" w:lineRule="auto"/>
    </w:pPr>
    <w:rPr>
      <w:rFonts w:ascii="Calibri" w:hAnsi="Calibri"/>
      <w:noProof/>
      <w:sz w:val="24"/>
      <w:szCs w:val="24"/>
    </w:rPr>
  </w:style>
  <w:style w:type="character" w:styleId="Hyperlink">
    <w:name w:val="Hyperlink"/>
    <w:basedOn w:val="DefaultParagraphFont"/>
    <w:uiPriority w:val="99"/>
    <w:unhideWhenUsed/>
    <w:rsid w:val="00F75EF9"/>
    <w:rPr>
      <w:color w:val="0563C1" w:themeColor="hyperlink"/>
      <w:u w:val="single"/>
    </w:rPr>
  </w:style>
  <w:style w:type="paragraph" w:styleId="TableofFigures">
    <w:name w:val="table of figures"/>
    <w:basedOn w:val="Normal"/>
    <w:next w:val="Normal"/>
    <w:uiPriority w:val="99"/>
    <w:unhideWhenUsed/>
    <w:rsid w:val="00E50B94"/>
    <w:pPr>
      <w:spacing w:after="0" w:line="480" w:lineRule="auto"/>
    </w:pPr>
    <w:rPr>
      <w:rFonts w:ascii="Calibri" w:hAnsi="Calibri"/>
      <w:sz w:val="24"/>
    </w:rPr>
  </w:style>
  <w:style w:type="paragraph" w:styleId="Caption">
    <w:name w:val="caption"/>
    <w:basedOn w:val="Normal"/>
    <w:next w:val="Normal"/>
    <w:uiPriority w:val="35"/>
    <w:unhideWhenUsed/>
    <w:qFormat/>
    <w:rsid w:val="00651B1C"/>
    <w:pPr>
      <w:spacing w:after="200" w:line="240" w:lineRule="auto"/>
    </w:pPr>
    <w:rPr>
      <w:i/>
      <w:iCs/>
      <w:color w:val="44546A" w:themeColor="text2"/>
      <w:sz w:val="18"/>
      <w:szCs w:val="18"/>
    </w:rPr>
  </w:style>
  <w:style w:type="paragraph" w:styleId="ListParagraph">
    <w:name w:val="List Paragraph"/>
    <w:basedOn w:val="Normal"/>
    <w:uiPriority w:val="34"/>
    <w:qFormat/>
    <w:rsid w:val="008B7ACA"/>
    <w:pPr>
      <w:ind w:left="720"/>
      <w:contextualSpacing/>
    </w:pPr>
  </w:style>
  <w:style w:type="paragraph" w:styleId="TOC2">
    <w:name w:val="toc 2"/>
    <w:basedOn w:val="Normal"/>
    <w:next w:val="Normal"/>
    <w:autoRedefine/>
    <w:uiPriority w:val="39"/>
    <w:unhideWhenUsed/>
    <w:rsid w:val="00AB58C0"/>
    <w:pPr>
      <w:tabs>
        <w:tab w:val="left" w:pos="880"/>
        <w:tab w:val="right" w:leader="dot" w:pos="8630"/>
      </w:tabs>
      <w:spacing w:after="100"/>
      <w:ind w:left="220"/>
    </w:pPr>
  </w:style>
  <w:style w:type="character" w:customStyle="1" w:styleId="Heading2Char">
    <w:name w:val="Heading 2 Char"/>
    <w:basedOn w:val="DefaultParagraphFont"/>
    <w:link w:val="Heading2"/>
    <w:uiPriority w:val="9"/>
    <w:semiHidden/>
    <w:rsid w:val="00215090"/>
    <w:rPr>
      <w:rFonts w:asciiTheme="majorHAnsi" w:eastAsiaTheme="majorEastAsia" w:hAnsiTheme="majorHAnsi" w:cstheme="majorBidi"/>
      <w:color w:val="2E74B5" w:themeColor="accent1" w:themeShade="BF"/>
      <w:sz w:val="26"/>
      <w:szCs w:val="26"/>
    </w:rPr>
  </w:style>
  <w:style w:type="paragraph" w:styleId="TOC3">
    <w:name w:val="toc 3"/>
    <w:basedOn w:val="Normal"/>
    <w:next w:val="Normal"/>
    <w:autoRedefine/>
    <w:uiPriority w:val="39"/>
    <w:unhideWhenUsed/>
    <w:rsid w:val="00070F0C"/>
    <w:pPr>
      <w:spacing w:after="100"/>
      <w:ind w:left="440"/>
    </w:pPr>
  </w:style>
  <w:style w:type="paragraph" w:styleId="Bibliography">
    <w:name w:val="Bibliography"/>
    <w:basedOn w:val="Normal"/>
    <w:next w:val="Normal"/>
    <w:uiPriority w:val="37"/>
    <w:unhideWhenUsed/>
    <w:rsid w:val="00202B9A"/>
  </w:style>
  <w:style w:type="table" w:styleId="TableGrid">
    <w:name w:val="Table Grid"/>
    <w:basedOn w:val="TableNormal"/>
    <w:uiPriority w:val="39"/>
    <w:rsid w:val="00D019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5Dark-Accent5">
    <w:name w:val="List Table 5 Dark Accent 5"/>
    <w:basedOn w:val="TableNormal"/>
    <w:uiPriority w:val="50"/>
    <w:rsid w:val="00D019E3"/>
    <w:pPr>
      <w:spacing w:after="0" w:line="240" w:lineRule="auto"/>
    </w:pPr>
    <w:rPr>
      <w:color w:val="FFFFFF" w:themeColor="background1"/>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D019E3"/>
    <w:pPr>
      <w:spacing w:after="0" w:line="240" w:lineRule="auto"/>
    </w:pPr>
    <w:rPr>
      <w:color w:val="FFFFFF" w:themeColor="background1"/>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GridTable4-Accent1">
    <w:name w:val="Grid Table 4 Accent 1"/>
    <w:basedOn w:val="TableNormal"/>
    <w:uiPriority w:val="49"/>
    <w:rsid w:val="00EC70E1"/>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5Dark-Accent1">
    <w:name w:val="Grid Table 5 Dark Accent 1"/>
    <w:basedOn w:val="TableNormal"/>
    <w:uiPriority w:val="50"/>
    <w:rsid w:val="00EC70E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ListTable3-Accent1">
    <w:name w:val="List Table 3 Accent 1"/>
    <w:basedOn w:val="TableNormal"/>
    <w:uiPriority w:val="48"/>
    <w:rsid w:val="00EC70E1"/>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GridTable2-Accent1">
    <w:name w:val="Grid Table 2 Accent 1"/>
    <w:basedOn w:val="TableNormal"/>
    <w:uiPriority w:val="47"/>
    <w:rsid w:val="0003275E"/>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6Colorful-Accent1">
    <w:name w:val="Grid Table 6 Colorful Accent 1"/>
    <w:basedOn w:val="TableNormal"/>
    <w:uiPriority w:val="51"/>
    <w:rsid w:val="0003275E"/>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77412">
      <w:bodyDiv w:val="1"/>
      <w:marLeft w:val="0"/>
      <w:marRight w:val="0"/>
      <w:marTop w:val="0"/>
      <w:marBottom w:val="0"/>
      <w:divBdr>
        <w:top w:val="none" w:sz="0" w:space="0" w:color="auto"/>
        <w:left w:val="none" w:sz="0" w:space="0" w:color="auto"/>
        <w:bottom w:val="none" w:sz="0" w:space="0" w:color="auto"/>
        <w:right w:val="none" w:sz="0" w:space="0" w:color="auto"/>
      </w:divBdr>
    </w:div>
    <w:div w:id="53310366">
      <w:bodyDiv w:val="1"/>
      <w:marLeft w:val="0"/>
      <w:marRight w:val="0"/>
      <w:marTop w:val="0"/>
      <w:marBottom w:val="0"/>
      <w:divBdr>
        <w:top w:val="none" w:sz="0" w:space="0" w:color="auto"/>
        <w:left w:val="none" w:sz="0" w:space="0" w:color="auto"/>
        <w:bottom w:val="none" w:sz="0" w:space="0" w:color="auto"/>
        <w:right w:val="none" w:sz="0" w:space="0" w:color="auto"/>
      </w:divBdr>
    </w:div>
    <w:div w:id="71779912">
      <w:bodyDiv w:val="1"/>
      <w:marLeft w:val="0"/>
      <w:marRight w:val="0"/>
      <w:marTop w:val="0"/>
      <w:marBottom w:val="0"/>
      <w:divBdr>
        <w:top w:val="none" w:sz="0" w:space="0" w:color="auto"/>
        <w:left w:val="none" w:sz="0" w:space="0" w:color="auto"/>
        <w:bottom w:val="none" w:sz="0" w:space="0" w:color="auto"/>
        <w:right w:val="none" w:sz="0" w:space="0" w:color="auto"/>
      </w:divBdr>
    </w:div>
    <w:div w:id="84616163">
      <w:bodyDiv w:val="1"/>
      <w:marLeft w:val="0"/>
      <w:marRight w:val="0"/>
      <w:marTop w:val="0"/>
      <w:marBottom w:val="0"/>
      <w:divBdr>
        <w:top w:val="none" w:sz="0" w:space="0" w:color="auto"/>
        <w:left w:val="none" w:sz="0" w:space="0" w:color="auto"/>
        <w:bottom w:val="none" w:sz="0" w:space="0" w:color="auto"/>
        <w:right w:val="none" w:sz="0" w:space="0" w:color="auto"/>
      </w:divBdr>
    </w:div>
    <w:div w:id="114256731">
      <w:bodyDiv w:val="1"/>
      <w:marLeft w:val="0"/>
      <w:marRight w:val="0"/>
      <w:marTop w:val="0"/>
      <w:marBottom w:val="0"/>
      <w:divBdr>
        <w:top w:val="none" w:sz="0" w:space="0" w:color="auto"/>
        <w:left w:val="none" w:sz="0" w:space="0" w:color="auto"/>
        <w:bottom w:val="none" w:sz="0" w:space="0" w:color="auto"/>
        <w:right w:val="none" w:sz="0" w:space="0" w:color="auto"/>
      </w:divBdr>
    </w:div>
    <w:div w:id="200947764">
      <w:bodyDiv w:val="1"/>
      <w:marLeft w:val="0"/>
      <w:marRight w:val="0"/>
      <w:marTop w:val="0"/>
      <w:marBottom w:val="0"/>
      <w:divBdr>
        <w:top w:val="none" w:sz="0" w:space="0" w:color="auto"/>
        <w:left w:val="none" w:sz="0" w:space="0" w:color="auto"/>
        <w:bottom w:val="none" w:sz="0" w:space="0" w:color="auto"/>
        <w:right w:val="none" w:sz="0" w:space="0" w:color="auto"/>
      </w:divBdr>
    </w:div>
    <w:div w:id="223300536">
      <w:bodyDiv w:val="1"/>
      <w:marLeft w:val="0"/>
      <w:marRight w:val="0"/>
      <w:marTop w:val="0"/>
      <w:marBottom w:val="0"/>
      <w:divBdr>
        <w:top w:val="none" w:sz="0" w:space="0" w:color="auto"/>
        <w:left w:val="none" w:sz="0" w:space="0" w:color="auto"/>
        <w:bottom w:val="none" w:sz="0" w:space="0" w:color="auto"/>
        <w:right w:val="none" w:sz="0" w:space="0" w:color="auto"/>
      </w:divBdr>
    </w:div>
    <w:div w:id="224607239">
      <w:bodyDiv w:val="1"/>
      <w:marLeft w:val="0"/>
      <w:marRight w:val="0"/>
      <w:marTop w:val="0"/>
      <w:marBottom w:val="0"/>
      <w:divBdr>
        <w:top w:val="none" w:sz="0" w:space="0" w:color="auto"/>
        <w:left w:val="none" w:sz="0" w:space="0" w:color="auto"/>
        <w:bottom w:val="none" w:sz="0" w:space="0" w:color="auto"/>
        <w:right w:val="none" w:sz="0" w:space="0" w:color="auto"/>
      </w:divBdr>
    </w:div>
    <w:div w:id="291910314">
      <w:bodyDiv w:val="1"/>
      <w:marLeft w:val="0"/>
      <w:marRight w:val="0"/>
      <w:marTop w:val="0"/>
      <w:marBottom w:val="0"/>
      <w:divBdr>
        <w:top w:val="none" w:sz="0" w:space="0" w:color="auto"/>
        <w:left w:val="none" w:sz="0" w:space="0" w:color="auto"/>
        <w:bottom w:val="none" w:sz="0" w:space="0" w:color="auto"/>
        <w:right w:val="none" w:sz="0" w:space="0" w:color="auto"/>
      </w:divBdr>
    </w:div>
    <w:div w:id="317225135">
      <w:bodyDiv w:val="1"/>
      <w:marLeft w:val="0"/>
      <w:marRight w:val="0"/>
      <w:marTop w:val="0"/>
      <w:marBottom w:val="0"/>
      <w:divBdr>
        <w:top w:val="none" w:sz="0" w:space="0" w:color="auto"/>
        <w:left w:val="none" w:sz="0" w:space="0" w:color="auto"/>
        <w:bottom w:val="none" w:sz="0" w:space="0" w:color="auto"/>
        <w:right w:val="none" w:sz="0" w:space="0" w:color="auto"/>
      </w:divBdr>
    </w:div>
    <w:div w:id="322204197">
      <w:bodyDiv w:val="1"/>
      <w:marLeft w:val="0"/>
      <w:marRight w:val="0"/>
      <w:marTop w:val="0"/>
      <w:marBottom w:val="0"/>
      <w:divBdr>
        <w:top w:val="none" w:sz="0" w:space="0" w:color="auto"/>
        <w:left w:val="none" w:sz="0" w:space="0" w:color="auto"/>
        <w:bottom w:val="none" w:sz="0" w:space="0" w:color="auto"/>
        <w:right w:val="none" w:sz="0" w:space="0" w:color="auto"/>
      </w:divBdr>
    </w:div>
    <w:div w:id="323318045">
      <w:bodyDiv w:val="1"/>
      <w:marLeft w:val="0"/>
      <w:marRight w:val="0"/>
      <w:marTop w:val="0"/>
      <w:marBottom w:val="0"/>
      <w:divBdr>
        <w:top w:val="none" w:sz="0" w:space="0" w:color="auto"/>
        <w:left w:val="none" w:sz="0" w:space="0" w:color="auto"/>
        <w:bottom w:val="none" w:sz="0" w:space="0" w:color="auto"/>
        <w:right w:val="none" w:sz="0" w:space="0" w:color="auto"/>
      </w:divBdr>
    </w:div>
    <w:div w:id="384916049">
      <w:bodyDiv w:val="1"/>
      <w:marLeft w:val="0"/>
      <w:marRight w:val="0"/>
      <w:marTop w:val="0"/>
      <w:marBottom w:val="0"/>
      <w:divBdr>
        <w:top w:val="none" w:sz="0" w:space="0" w:color="auto"/>
        <w:left w:val="none" w:sz="0" w:space="0" w:color="auto"/>
        <w:bottom w:val="none" w:sz="0" w:space="0" w:color="auto"/>
        <w:right w:val="none" w:sz="0" w:space="0" w:color="auto"/>
      </w:divBdr>
    </w:div>
    <w:div w:id="400443931">
      <w:bodyDiv w:val="1"/>
      <w:marLeft w:val="0"/>
      <w:marRight w:val="0"/>
      <w:marTop w:val="0"/>
      <w:marBottom w:val="0"/>
      <w:divBdr>
        <w:top w:val="none" w:sz="0" w:space="0" w:color="auto"/>
        <w:left w:val="none" w:sz="0" w:space="0" w:color="auto"/>
        <w:bottom w:val="none" w:sz="0" w:space="0" w:color="auto"/>
        <w:right w:val="none" w:sz="0" w:space="0" w:color="auto"/>
      </w:divBdr>
    </w:div>
    <w:div w:id="425854508">
      <w:bodyDiv w:val="1"/>
      <w:marLeft w:val="0"/>
      <w:marRight w:val="0"/>
      <w:marTop w:val="0"/>
      <w:marBottom w:val="0"/>
      <w:divBdr>
        <w:top w:val="none" w:sz="0" w:space="0" w:color="auto"/>
        <w:left w:val="none" w:sz="0" w:space="0" w:color="auto"/>
        <w:bottom w:val="none" w:sz="0" w:space="0" w:color="auto"/>
        <w:right w:val="none" w:sz="0" w:space="0" w:color="auto"/>
      </w:divBdr>
    </w:div>
    <w:div w:id="500976141">
      <w:bodyDiv w:val="1"/>
      <w:marLeft w:val="0"/>
      <w:marRight w:val="0"/>
      <w:marTop w:val="0"/>
      <w:marBottom w:val="0"/>
      <w:divBdr>
        <w:top w:val="none" w:sz="0" w:space="0" w:color="auto"/>
        <w:left w:val="none" w:sz="0" w:space="0" w:color="auto"/>
        <w:bottom w:val="none" w:sz="0" w:space="0" w:color="auto"/>
        <w:right w:val="none" w:sz="0" w:space="0" w:color="auto"/>
      </w:divBdr>
    </w:div>
    <w:div w:id="523519318">
      <w:bodyDiv w:val="1"/>
      <w:marLeft w:val="0"/>
      <w:marRight w:val="0"/>
      <w:marTop w:val="0"/>
      <w:marBottom w:val="0"/>
      <w:divBdr>
        <w:top w:val="none" w:sz="0" w:space="0" w:color="auto"/>
        <w:left w:val="none" w:sz="0" w:space="0" w:color="auto"/>
        <w:bottom w:val="none" w:sz="0" w:space="0" w:color="auto"/>
        <w:right w:val="none" w:sz="0" w:space="0" w:color="auto"/>
      </w:divBdr>
    </w:div>
    <w:div w:id="589193888">
      <w:bodyDiv w:val="1"/>
      <w:marLeft w:val="0"/>
      <w:marRight w:val="0"/>
      <w:marTop w:val="0"/>
      <w:marBottom w:val="0"/>
      <w:divBdr>
        <w:top w:val="none" w:sz="0" w:space="0" w:color="auto"/>
        <w:left w:val="none" w:sz="0" w:space="0" w:color="auto"/>
        <w:bottom w:val="none" w:sz="0" w:space="0" w:color="auto"/>
        <w:right w:val="none" w:sz="0" w:space="0" w:color="auto"/>
      </w:divBdr>
    </w:div>
    <w:div w:id="619192223">
      <w:bodyDiv w:val="1"/>
      <w:marLeft w:val="0"/>
      <w:marRight w:val="0"/>
      <w:marTop w:val="0"/>
      <w:marBottom w:val="0"/>
      <w:divBdr>
        <w:top w:val="none" w:sz="0" w:space="0" w:color="auto"/>
        <w:left w:val="none" w:sz="0" w:space="0" w:color="auto"/>
        <w:bottom w:val="none" w:sz="0" w:space="0" w:color="auto"/>
        <w:right w:val="none" w:sz="0" w:space="0" w:color="auto"/>
      </w:divBdr>
    </w:div>
    <w:div w:id="628439314">
      <w:bodyDiv w:val="1"/>
      <w:marLeft w:val="0"/>
      <w:marRight w:val="0"/>
      <w:marTop w:val="0"/>
      <w:marBottom w:val="0"/>
      <w:divBdr>
        <w:top w:val="none" w:sz="0" w:space="0" w:color="auto"/>
        <w:left w:val="none" w:sz="0" w:space="0" w:color="auto"/>
        <w:bottom w:val="none" w:sz="0" w:space="0" w:color="auto"/>
        <w:right w:val="none" w:sz="0" w:space="0" w:color="auto"/>
      </w:divBdr>
    </w:div>
    <w:div w:id="663439443">
      <w:bodyDiv w:val="1"/>
      <w:marLeft w:val="0"/>
      <w:marRight w:val="0"/>
      <w:marTop w:val="0"/>
      <w:marBottom w:val="0"/>
      <w:divBdr>
        <w:top w:val="none" w:sz="0" w:space="0" w:color="auto"/>
        <w:left w:val="none" w:sz="0" w:space="0" w:color="auto"/>
        <w:bottom w:val="none" w:sz="0" w:space="0" w:color="auto"/>
        <w:right w:val="none" w:sz="0" w:space="0" w:color="auto"/>
      </w:divBdr>
    </w:div>
    <w:div w:id="714550383">
      <w:bodyDiv w:val="1"/>
      <w:marLeft w:val="0"/>
      <w:marRight w:val="0"/>
      <w:marTop w:val="0"/>
      <w:marBottom w:val="0"/>
      <w:divBdr>
        <w:top w:val="none" w:sz="0" w:space="0" w:color="auto"/>
        <w:left w:val="none" w:sz="0" w:space="0" w:color="auto"/>
        <w:bottom w:val="none" w:sz="0" w:space="0" w:color="auto"/>
        <w:right w:val="none" w:sz="0" w:space="0" w:color="auto"/>
      </w:divBdr>
    </w:div>
    <w:div w:id="721094547">
      <w:bodyDiv w:val="1"/>
      <w:marLeft w:val="0"/>
      <w:marRight w:val="0"/>
      <w:marTop w:val="0"/>
      <w:marBottom w:val="0"/>
      <w:divBdr>
        <w:top w:val="none" w:sz="0" w:space="0" w:color="auto"/>
        <w:left w:val="none" w:sz="0" w:space="0" w:color="auto"/>
        <w:bottom w:val="none" w:sz="0" w:space="0" w:color="auto"/>
        <w:right w:val="none" w:sz="0" w:space="0" w:color="auto"/>
      </w:divBdr>
    </w:div>
    <w:div w:id="768544118">
      <w:bodyDiv w:val="1"/>
      <w:marLeft w:val="0"/>
      <w:marRight w:val="0"/>
      <w:marTop w:val="0"/>
      <w:marBottom w:val="0"/>
      <w:divBdr>
        <w:top w:val="none" w:sz="0" w:space="0" w:color="auto"/>
        <w:left w:val="none" w:sz="0" w:space="0" w:color="auto"/>
        <w:bottom w:val="none" w:sz="0" w:space="0" w:color="auto"/>
        <w:right w:val="none" w:sz="0" w:space="0" w:color="auto"/>
      </w:divBdr>
    </w:div>
    <w:div w:id="803160058">
      <w:bodyDiv w:val="1"/>
      <w:marLeft w:val="0"/>
      <w:marRight w:val="0"/>
      <w:marTop w:val="0"/>
      <w:marBottom w:val="0"/>
      <w:divBdr>
        <w:top w:val="none" w:sz="0" w:space="0" w:color="auto"/>
        <w:left w:val="none" w:sz="0" w:space="0" w:color="auto"/>
        <w:bottom w:val="none" w:sz="0" w:space="0" w:color="auto"/>
        <w:right w:val="none" w:sz="0" w:space="0" w:color="auto"/>
      </w:divBdr>
    </w:div>
    <w:div w:id="948976350">
      <w:bodyDiv w:val="1"/>
      <w:marLeft w:val="0"/>
      <w:marRight w:val="0"/>
      <w:marTop w:val="0"/>
      <w:marBottom w:val="0"/>
      <w:divBdr>
        <w:top w:val="none" w:sz="0" w:space="0" w:color="auto"/>
        <w:left w:val="none" w:sz="0" w:space="0" w:color="auto"/>
        <w:bottom w:val="none" w:sz="0" w:space="0" w:color="auto"/>
        <w:right w:val="none" w:sz="0" w:space="0" w:color="auto"/>
      </w:divBdr>
    </w:div>
    <w:div w:id="955016290">
      <w:bodyDiv w:val="1"/>
      <w:marLeft w:val="0"/>
      <w:marRight w:val="0"/>
      <w:marTop w:val="0"/>
      <w:marBottom w:val="0"/>
      <w:divBdr>
        <w:top w:val="none" w:sz="0" w:space="0" w:color="auto"/>
        <w:left w:val="none" w:sz="0" w:space="0" w:color="auto"/>
        <w:bottom w:val="none" w:sz="0" w:space="0" w:color="auto"/>
        <w:right w:val="none" w:sz="0" w:space="0" w:color="auto"/>
      </w:divBdr>
    </w:div>
    <w:div w:id="957293426">
      <w:bodyDiv w:val="1"/>
      <w:marLeft w:val="0"/>
      <w:marRight w:val="0"/>
      <w:marTop w:val="0"/>
      <w:marBottom w:val="0"/>
      <w:divBdr>
        <w:top w:val="none" w:sz="0" w:space="0" w:color="auto"/>
        <w:left w:val="none" w:sz="0" w:space="0" w:color="auto"/>
        <w:bottom w:val="none" w:sz="0" w:space="0" w:color="auto"/>
        <w:right w:val="none" w:sz="0" w:space="0" w:color="auto"/>
      </w:divBdr>
    </w:div>
    <w:div w:id="982125545">
      <w:bodyDiv w:val="1"/>
      <w:marLeft w:val="0"/>
      <w:marRight w:val="0"/>
      <w:marTop w:val="0"/>
      <w:marBottom w:val="0"/>
      <w:divBdr>
        <w:top w:val="none" w:sz="0" w:space="0" w:color="auto"/>
        <w:left w:val="none" w:sz="0" w:space="0" w:color="auto"/>
        <w:bottom w:val="none" w:sz="0" w:space="0" w:color="auto"/>
        <w:right w:val="none" w:sz="0" w:space="0" w:color="auto"/>
      </w:divBdr>
    </w:div>
    <w:div w:id="993071237">
      <w:bodyDiv w:val="1"/>
      <w:marLeft w:val="0"/>
      <w:marRight w:val="0"/>
      <w:marTop w:val="0"/>
      <w:marBottom w:val="0"/>
      <w:divBdr>
        <w:top w:val="none" w:sz="0" w:space="0" w:color="auto"/>
        <w:left w:val="none" w:sz="0" w:space="0" w:color="auto"/>
        <w:bottom w:val="none" w:sz="0" w:space="0" w:color="auto"/>
        <w:right w:val="none" w:sz="0" w:space="0" w:color="auto"/>
      </w:divBdr>
    </w:div>
    <w:div w:id="1156147083">
      <w:bodyDiv w:val="1"/>
      <w:marLeft w:val="0"/>
      <w:marRight w:val="0"/>
      <w:marTop w:val="0"/>
      <w:marBottom w:val="0"/>
      <w:divBdr>
        <w:top w:val="none" w:sz="0" w:space="0" w:color="auto"/>
        <w:left w:val="none" w:sz="0" w:space="0" w:color="auto"/>
        <w:bottom w:val="none" w:sz="0" w:space="0" w:color="auto"/>
        <w:right w:val="none" w:sz="0" w:space="0" w:color="auto"/>
      </w:divBdr>
    </w:div>
    <w:div w:id="1338188686">
      <w:bodyDiv w:val="1"/>
      <w:marLeft w:val="0"/>
      <w:marRight w:val="0"/>
      <w:marTop w:val="0"/>
      <w:marBottom w:val="0"/>
      <w:divBdr>
        <w:top w:val="none" w:sz="0" w:space="0" w:color="auto"/>
        <w:left w:val="none" w:sz="0" w:space="0" w:color="auto"/>
        <w:bottom w:val="none" w:sz="0" w:space="0" w:color="auto"/>
        <w:right w:val="none" w:sz="0" w:space="0" w:color="auto"/>
      </w:divBdr>
    </w:div>
    <w:div w:id="1362318254">
      <w:bodyDiv w:val="1"/>
      <w:marLeft w:val="0"/>
      <w:marRight w:val="0"/>
      <w:marTop w:val="0"/>
      <w:marBottom w:val="0"/>
      <w:divBdr>
        <w:top w:val="none" w:sz="0" w:space="0" w:color="auto"/>
        <w:left w:val="none" w:sz="0" w:space="0" w:color="auto"/>
        <w:bottom w:val="none" w:sz="0" w:space="0" w:color="auto"/>
        <w:right w:val="none" w:sz="0" w:space="0" w:color="auto"/>
      </w:divBdr>
    </w:div>
    <w:div w:id="1479299848">
      <w:bodyDiv w:val="1"/>
      <w:marLeft w:val="0"/>
      <w:marRight w:val="0"/>
      <w:marTop w:val="0"/>
      <w:marBottom w:val="0"/>
      <w:divBdr>
        <w:top w:val="none" w:sz="0" w:space="0" w:color="auto"/>
        <w:left w:val="none" w:sz="0" w:space="0" w:color="auto"/>
        <w:bottom w:val="none" w:sz="0" w:space="0" w:color="auto"/>
        <w:right w:val="none" w:sz="0" w:space="0" w:color="auto"/>
      </w:divBdr>
    </w:div>
    <w:div w:id="1530803168">
      <w:bodyDiv w:val="1"/>
      <w:marLeft w:val="0"/>
      <w:marRight w:val="0"/>
      <w:marTop w:val="0"/>
      <w:marBottom w:val="0"/>
      <w:divBdr>
        <w:top w:val="none" w:sz="0" w:space="0" w:color="auto"/>
        <w:left w:val="none" w:sz="0" w:space="0" w:color="auto"/>
        <w:bottom w:val="none" w:sz="0" w:space="0" w:color="auto"/>
        <w:right w:val="none" w:sz="0" w:space="0" w:color="auto"/>
      </w:divBdr>
    </w:div>
    <w:div w:id="1567568763">
      <w:bodyDiv w:val="1"/>
      <w:marLeft w:val="0"/>
      <w:marRight w:val="0"/>
      <w:marTop w:val="0"/>
      <w:marBottom w:val="0"/>
      <w:divBdr>
        <w:top w:val="none" w:sz="0" w:space="0" w:color="auto"/>
        <w:left w:val="none" w:sz="0" w:space="0" w:color="auto"/>
        <w:bottom w:val="none" w:sz="0" w:space="0" w:color="auto"/>
        <w:right w:val="none" w:sz="0" w:space="0" w:color="auto"/>
      </w:divBdr>
    </w:div>
    <w:div w:id="1641379652">
      <w:bodyDiv w:val="1"/>
      <w:marLeft w:val="0"/>
      <w:marRight w:val="0"/>
      <w:marTop w:val="0"/>
      <w:marBottom w:val="0"/>
      <w:divBdr>
        <w:top w:val="none" w:sz="0" w:space="0" w:color="auto"/>
        <w:left w:val="none" w:sz="0" w:space="0" w:color="auto"/>
        <w:bottom w:val="none" w:sz="0" w:space="0" w:color="auto"/>
        <w:right w:val="none" w:sz="0" w:space="0" w:color="auto"/>
      </w:divBdr>
    </w:div>
    <w:div w:id="1643347068">
      <w:bodyDiv w:val="1"/>
      <w:marLeft w:val="0"/>
      <w:marRight w:val="0"/>
      <w:marTop w:val="0"/>
      <w:marBottom w:val="0"/>
      <w:divBdr>
        <w:top w:val="none" w:sz="0" w:space="0" w:color="auto"/>
        <w:left w:val="none" w:sz="0" w:space="0" w:color="auto"/>
        <w:bottom w:val="none" w:sz="0" w:space="0" w:color="auto"/>
        <w:right w:val="none" w:sz="0" w:space="0" w:color="auto"/>
      </w:divBdr>
    </w:div>
    <w:div w:id="1649750853">
      <w:bodyDiv w:val="1"/>
      <w:marLeft w:val="0"/>
      <w:marRight w:val="0"/>
      <w:marTop w:val="0"/>
      <w:marBottom w:val="0"/>
      <w:divBdr>
        <w:top w:val="none" w:sz="0" w:space="0" w:color="auto"/>
        <w:left w:val="none" w:sz="0" w:space="0" w:color="auto"/>
        <w:bottom w:val="none" w:sz="0" w:space="0" w:color="auto"/>
        <w:right w:val="none" w:sz="0" w:space="0" w:color="auto"/>
      </w:divBdr>
    </w:div>
    <w:div w:id="1707485814">
      <w:bodyDiv w:val="1"/>
      <w:marLeft w:val="0"/>
      <w:marRight w:val="0"/>
      <w:marTop w:val="0"/>
      <w:marBottom w:val="0"/>
      <w:divBdr>
        <w:top w:val="none" w:sz="0" w:space="0" w:color="auto"/>
        <w:left w:val="none" w:sz="0" w:space="0" w:color="auto"/>
        <w:bottom w:val="none" w:sz="0" w:space="0" w:color="auto"/>
        <w:right w:val="none" w:sz="0" w:space="0" w:color="auto"/>
      </w:divBdr>
    </w:div>
    <w:div w:id="1757088033">
      <w:bodyDiv w:val="1"/>
      <w:marLeft w:val="0"/>
      <w:marRight w:val="0"/>
      <w:marTop w:val="0"/>
      <w:marBottom w:val="0"/>
      <w:divBdr>
        <w:top w:val="none" w:sz="0" w:space="0" w:color="auto"/>
        <w:left w:val="none" w:sz="0" w:space="0" w:color="auto"/>
        <w:bottom w:val="none" w:sz="0" w:space="0" w:color="auto"/>
        <w:right w:val="none" w:sz="0" w:space="0" w:color="auto"/>
      </w:divBdr>
      <w:divsChild>
        <w:div w:id="1087918230">
          <w:marLeft w:val="0"/>
          <w:marRight w:val="0"/>
          <w:marTop w:val="0"/>
          <w:marBottom w:val="0"/>
          <w:divBdr>
            <w:top w:val="none" w:sz="0" w:space="0" w:color="auto"/>
            <w:left w:val="none" w:sz="0" w:space="0" w:color="auto"/>
            <w:bottom w:val="none" w:sz="0" w:space="0" w:color="auto"/>
            <w:right w:val="none" w:sz="0" w:space="0" w:color="auto"/>
          </w:divBdr>
        </w:div>
        <w:div w:id="1148982162">
          <w:marLeft w:val="0"/>
          <w:marRight w:val="0"/>
          <w:marTop w:val="0"/>
          <w:marBottom w:val="0"/>
          <w:divBdr>
            <w:top w:val="none" w:sz="0" w:space="0" w:color="auto"/>
            <w:left w:val="none" w:sz="0" w:space="0" w:color="auto"/>
            <w:bottom w:val="none" w:sz="0" w:space="0" w:color="auto"/>
            <w:right w:val="none" w:sz="0" w:space="0" w:color="auto"/>
          </w:divBdr>
          <w:divsChild>
            <w:div w:id="658770740">
              <w:marLeft w:val="300"/>
              <w:marRight w:val="0"/>
              <w:marTop w:val="0"/>
              <w:marBottom w:val="120"/>
              <w:divBdr>
                <w:top w:val="none" w:sz="0" w:space="0" w:color="auto"/>
                <w:left w:val="none" w:sz="0" w:space="0" w:color="auto"/>
                <w:bottom w:val="none" w:sz="0" w:space="0" w:color="auto"/>
                <w:right w:val="none" w:sz="0" w:space="0" w:color="auto"/>
              </w:divBdr>
            </w:div>
          </w:divsChild>
        </w:div>
      </w:divsChild>
    </w:div>
    <w:div w:id="1785273651">
      <w:bodyDiv w:val="1"/>
      <w:marLeft w:val="0"/>
      <w:marRight w:val="0"/>
      <w:marTop w:val="0"/>
      <w:marBottom w:val="0"/>
      <w:divBdr>
        <w:top w:val="none" w:sz="0" w:space="0" w:color="auto"/>
        <w:left w:val="none" w:sz="0" w:space="0" w:color="auto"/>
        <w:bottom w:val="none" w:sz="0" w:space="0" w:color="auto"/>
        <w:right w:val="none" w:sz="0" w:space="0" w:color="auto"/>
      </w:divBdr>
    </w:div>
    <w:div w:id="1798336843">
      <w:bodyDiv w:val="1"/>
      <w:marLeft w:val="0"/>
      <w:marRight w:val="0"/>
      <w:marTop w:val="0"/>
      <w:marBottom w:val="0"/>
      <w:divBdr>
        <w:top w:val="none" w:sz="0" w:space="0" w:color="auto"/>
        <w:left w:val="none" w:sz="0" w:space="0" w:color="auto"/>
        <w:bottom w:val="none" w:sz="0" w:space="0" w:color="auto"/>
        <w:right w:val="none" w:sz="0" w:space="0" w:color="auto"/>
      </w:divBdr>
    </w:div>
    <w:div w:id="1817378888">
      <w:bodyDiv w:val="1"/>
      <w:marLeft w:val="0"/>
      <w:marRight w:val="0"/>
      <w:marTop w:val="0"/>
      <w:marBottom w:val="0"/>
      <w:divBdr>
        <w:top w:val="none" w:sz="0" w:space="0" w:color="auto"/>
        <w:left w:val="none" w:sz="0" w:space="0" w:color="auto"/>
        <w:bottom w:val="none" w:sz="0" w:space="0" w:color="auto"/>
        <w:right w:val="none" w:sz="0" w:space="0" w:color="auto"/>
      </w:divBdr>
    </w:div>
    <w:div w:id="1863779596">
      <w:bodyDiv w:val="1"/>
      <w:marLeft w:val="0"/>
      <w:marRight w:val="0"/>
      <w:marTop w:val="0"/>
      <w:marBottom w:val="0"/>
      <w:divBdr>
        <w:top w:val="none" w:sz="0" w:space="0" w:color="auto"/>
        <w:left w:val="none" w:sz="0" w:space="0" w:color="auto"/>
        <w:bottom w:val="none" w:sz="0" w:space="0" w:color="auto"/>
        <w:right w:val="none" w:sz="0" w:space="0" w:color="auto"/>
      </w:divBdr>
    </w:div>
    <w:div w:id="1880236763">
      <w:bodyDiv w:val="1"/>
      <w:marLeft w:val="0"/>
      <w:marRight w:val="0"/>
      <w:marTop w:val="0"/>
      <w:marBottom w:val="0"/>
      <w:divBdr>
        <w:top w:val="none" w:sz="0" w:space="0" w:color="auto"/>
        <w:left w:val="none" w:sz="0" w:space="0" w:color="auto"/>
        <w:bottom w:val="none" w:sz="0" w:space="0" w:color="auto"/>
        <w:right w:val="none" w:sz="0" w:space="0" w:color="auto"/>
      </w:divBdr>
    </w:div>
    <w:div w:id="1928616553">
      <w:bodyDiv w:val="1"/>
      <w:marLeft w:val="0"/>
      <w:marRight w:val="0"/>
      <w:marTop w:val="0"/>
      <w:marBottom w:val="0"/>
      <w:divBdr>
        <w:top w:val="none" w:sz="0" w:space="0" w:color="auto"/>
        <w:left w:val="none" w:sz="0" w:space="0" w:color="auto"/>
        <w:bottom w:val="none" w:sz="0" w:space="0" w:color="auto"/>
        <w:right w:val="none" w:sz="0" w:space="0" w:color="auto"/>
      </w:divBdr>
    </w:div>
    <w:div w:id="1976642739">
      <w:bodyDiv w:val="1"/>
      <w:marLeft w:val="0"/>
      <w:marRight w:val="0"/>
      <w:marTop w:val="0"/>
      <w:marBottom w:val="0"/>
      <w:divBdr>
        <w:top w:val="none" w:sz="0" w:space="0" w:color="auto"/>
        <w:left w:val="none" w:sz="0" w:space="0" w:color="auto"/>
        <w:bottom w:val="none" w:sz="0" w:space="0" w:color="auto"/>
        <w:right w:val="none" w:sz="0" w:space="0" w:color="auto"/>
      </w:divBdr>
    </w:div>
    <w:div w:id="2002999207">
      <w:bodyDiv w:val="1"/>
      <w:marLeft w:val="0"/>
      <w:marRight w:val="0"/>
      <w:marTop w:val="0"/>
      <w:marBottom w:val="0"/>
      <w:divBdr>
        <w:top w:val="none" w:sz="0" w:space="0" w:color="auto"/>
        <w:left w:val="none" w:sz="0" w:space="0" w:color="auto"/>
        <w:bottom w:val="none" w:sz="0" w:space="0" w:color="auto"/>
        <w:right w:val="none" w:sz="0" w:space="0" w:color="auto"/>
      </w:divBdr>
    </w:div>
    <w:div w:id="2116827650">
      <w:bodyDiv w:val="1"/>
      <w:marLeft w:val="0"/>
      <w:marRight w:val="0"/>
      <w:marTop w:val="0"/>
      <w:marBottom w:val="0"/>
      <w:divBdr>
        <w:top w:val="none" w:sz="0" w:space="0" w:color="auto"/>
        <w:left w:val="none" w:sz="0" w:space="0" w:color="auto"/>
        <w:bottom w:val="none" w:sz="0" w:space="0" w:color="auto"/>
        <w:right w:val="none" w:sz="0" w:space="0" w:color="auto"/>
      </w:divBdr>
    </w:div>
    <w:div w:id="2117482048">
      <w:bodyDiv w:val="1"/>
      <w:marLeft w:val="0"/>
      <w:marRight w:val="0"/>
      <w:marTop w:val="0"/>
      <w:marBottom w:val="0"/>
      <w:divBdr>
        <w:top w:val="none" w:sz="0" w:space="0" w:color="auto"/>
        <w:left w:val="none" w:sz="0" w:space="0" w:color="auto"/>
        <w:bottom w:val="none" w:sz="0" w:space="0" w:color="auto"/>
        <w:right w:val="none" w:sz="0" w:space="0" w:color="auto"/>
      </w:divBdr>
    </w:div>
    <w:div w:id="2119250939">
      <w:bodyDiv w:val="1"/>
      <w:marLeft w:val="0"/>
      <w:marRight w:val="0"/>
      <w:marTop w:val="0"/>
      <w:marBottom w:val="0"/>
      <w:divBdr>
        <w:top w:val="none" w:sz="0" w:space="0" w:color="auto"/>
        <w:left w:val="none" w:sz="0" w:space="0" w:color="auto"/>
        <w:bottom w:val="none" w:sz="0" w:space="0" w:color="auto"/>
        <w:right w:val="none" w:sz="0" w:space="0" w:color="auto"/>
      </w:divBdr>
    </w:div>
    <w:div w:id="2147121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chart" Target="charts/chart3.xml"/><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chart" Target="charts/chart2.xml"/><Relationship Id="rId25" Type="http://schemas.openxmlformats.org/officeDocument/2006/relationships/image" Target="media/image13.png"/><Relationship Id="rId33"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9.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chart" Target="charts/chart4.xml"/><Relationship Id="rId28" Type="http://schemas.openxmlformats.org/officeDocument/2006/relationships/image" Target="media/image16.pn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Chen\Desktop\New%20Microsoft%20Excel%20Worksheet.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r>
              <a:rPr lang="en-US" sz="1100"/>
              <a:t>Weeks of Study, by April 2016</a:t>
            </a:r>
          </a:p>
        </c:rich>
      </c:tx>
      <c:overlay val="0"/>
      <c:spPr>
        <a:noFill/>
        <a:ln>
          <a:noFill/>
        </a:ln>
        <a:effectLst/>
      </c:spPr>
      <c:txPr>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Sheet1!$B$1</c:f>
              <c:strCache>
                <c:ptCount val="1"/>
                <c:pt idx="0">
                  <c:v>Hexoskin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Sheet1!$A$2:$A$23</c:f>
              <c:numCache>
                <c:formatCode>General</c:formatCode>
                <c:ptCount val="22"/>
                <c:pt idx="0">
                  <c:v>1001</c:v>
                </c:pt>
                <c:pt idx="1">
                  <c:v>1004</c:v>
                </c:pt>
                <c:pt idx="2">
                  <c:v>1005</c:v>
                </c:pt>
                <c:pt idx="3">
                  <c:v>1007</c:v>
                </c:pt>
                <c:pt idx="4">
                  <c:v>1008</c:v>
                </c:pt>
                <c:pt idx="5">
                  <c:v>1010</c:v>
                </c:pt>
                <c:pt idx="6">
                  <c:v>1013</c:v>
                </c:pt>
                <c:pt idx="7">
                  <c:v>1014</c:v>
                </c:pt>
                <c:pt idx="8">
                  <c:v>1017</c:v>
                </c:pt>
                <c:pt idx="9">
                  <c:v>1019</c:v>
                </c:pt>
                <c:pt idx="10">
                  <c:v>1020</c:v>
                </c:pt>
                <c:pt idx="11">
                  <c:v>1021</c:v>
                </c:pt>
                <c:pt idx="12">
                  <c:v>1022</c:v>
                </c:pt>
                <c:pt idx="13">
                  <c:v>1024</c:v>
                </c:pt>
                <c:pt idx="14">
                  <c:v>1025</c:v>
                </c:pt>
                <c:pt idx="15">
                  <c:v>1026</c:v>
                </c:pt>
                <c:pt idx="16">
                  <c:v>1027</c:v>
                </c:pt>
                <c:pt idx="17">
                  <c:v>1028</c:v>
                </c:pt>
                <c:pt idx="18">
                  <c:v>1029</c:v>
                </c:pt>
                <c:pt idx="19">
                  <c:v>1030</c:v>
                </c:pt>
                <c:pt idx="20">
                  <c:v>1031</c:v>
                </c:pt>
                <c:pt idx="21">
                  <c:v>1032</c:v>
                </c:pt>
              </c:numCache>
            </c:numRef>
          </c:cat>
          <c:val>
            <c:numRef>
              <c:f>Sheet1!$B$2:$B$23</c:f>
              <c:numCache>
                <c:formatCode>General</c:formatCode>
                <c:ptCount val="22"/>
                <c:pt idx="3">
                  <c:v>2</c:v>
                </c:pt>
                <c:pt idx="7">
                  <c:v>2</c:v>
                </c:pt>
                <c:pt idx="8">
                  <c:v>3</c:v>
                </c:pt>
                <c:pt idx="11">
                  <c:v>2</c:v>
                </c:pt>
                <c:pt idx="12">
                  <c:v>2</c:v>
                </c:pt>
                <c:pt idx="13">
                  <c:v>2</c:v>
                </c:pt>
                <c:pt idx="14">
                  <c:v>4</c:v>
                </c:pt>
                <c:pt idx="15">
                  <c:v>4</c:v>
                </c:pt>
                <c:pt idx="16">
                  <c:v>4</c:v>
                </c:pt>
                <c:pt idx="17">
                  <c:v>3</c:v>
                </c:pt>
                <c:pt idx="18">
                  <c:v>3</c:v>
                </c:pt>
                <c:pt idx="19">
                  <c:v>2</c:v>
                </c:pt>
                <c:pt idx="20">
                  <c:v>1</c:v>
                </c:pt>
                <c:pt idx="21">
                  <c:v>1</c:v>
                </c:pt>
              </c:numCache>
            </c:numRef>
          </c:val>
        </c:ser>
        <c:ser>
          <c:idx val="1"/>
          <c:order val="1"/>
          <c:tx>
            <c:strRef>
              <c:f>Sheet1!$C$1</c:f>
              <c:strCache>
                <c:ptCount val="1"/>
                <c:pt idx="0">
                  <c:v>SEM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Sheet1!$A$2:$A$23</c:f>
              <c:numCache>
                <c:formatCode>General</c:formatCode>
                <c:ptCount val="22"/>
                <c:pt idx="0">
                  <c:v>1001</c:v>
                </c:pt>
                <c:pt idx="1">
                  <c:v>1004</c:v>
                </c:pt>
                <c:pt idx="2">
                  <c:v>1005</c:v>
                </c:pt>
                <c:pt idx="3">
                  <c:v>1007</c:v>
                </c:pt>
                <c:pt idx="4">
                  <c:v>1008</c:v>
                </c:pt>
                <c:pt idx="5">
                  <c:v>1010</c:v>
                </c:pt>
                <c:pt idx="6">
                  <c:v>1013</c:v>
                </c:pt>
                <c:pt idx="7">
                  <c:v>1014</c:v>
                </c:pt>
                <c:pt idx="8">
                  <c:v>1017</c:v>
                </c:pt>
                <c:pt idx="9">
                  <c:v>1019</c:v>
                </c:pt>
                <c:pt idx="10">
                  <c:v>1020</c:v>
                </c:pt>
                <c:pt idx="11">
                  <c:v>1021</c:v>
                </c:pt>
                <c:pt idx="12">
                  <c:v>1022</c:v>
                </c:pt>
                <c:pt idx="13">
                  <c:v>1024</c:v>
                </c:pt>
                <c:pt idx="14">
                  <c:v>1025</c:v>
                </c:pt>
                <c:pt idx="15">
                  <c:v>1026</c:v>
                </c:pt>
                <c:pt idx="16">
                  <c:v>1027</c:v>
                </c:pt>
                <c:pt idx="17">
                  <c:v>1028</c:v>
                </c:pt>
                <c:pt idx="18">
                  <c:v>1029</c:v>
                </c:pt>
                <c:pt idx="19">
                  <c:v>1030</c:v>
                </c:pt>
                <c:pt idx="20">
                  <c:v>1031</c:v>
                </c:pt>
                <c:pt idx="21">
                  <c:v>1032</c:v>
                </c:pt>
              </c:numCache>
            </c:numRef>
          </c:cat>
          <c:val>
            <c:numRef>
              <c:f>Sheet1!$C$2:$C$23</c:f>
              <c:numCache>
                <c:formatCode>General</c:formatCode>
                <c:ptCount val="22"/>
                <c:pt idx="0">
                  <c:v>3</c:v>
                </c:pt>
                <c:pt idx="1">
                  <c:v>3</c:v>
                </c:pt>
                <c:pt idx="2">
                  <c:v>3</c:v>
                </c:pt>
                <c:pt idx="3">
                  <c:v>1</c:v>
                </c:pt>
                <c:pt idx="4">
                  <c:v>3</c:v>
                </c:pt>
                <c:pt idx="5">
                  <c:v>2</c:v>
                </c:pt>
                <c:pt idx="6">
                  <c:v>3</c:v>
                </c:pt>
                <c:pt idx="7">
                  <c:v>2</c:v>
                </c:pt>
                <c:pt idx="9">
                  <c:v>3</c:v>
                </c:pt>
                <c:pt idx="10">
                  <c:v>3</c:v>
                </c:pt>
              </c:numCache>
            </c:numRef>
          </c:val>
        </c:ser>
        <c:dLbls>
          <c:dLblPos val="ctr"/>
          <c:showLegendKey val="0"/>
          <c:showVal val="1"/>
          <c:showCatName val="0"/>
          <c:showSerName val="0"/>
          <c:showPercent val="0"/>
          <c:showBubbleSize val="0"/>
        </c:dLbls>
        <c:gapWidth val="150"/>
        <c:overlap val="100"/>
        <c:axId val="484934192"/>
        <c:axId val="484934584"/>
      </c:barChart>
      <c:catAx>
        <c:axId val="484934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484934584"/>
        <c:crosses val="autoZero"/>
        <c:auto val="1"/>
        <c:lblAlgn val="ctr"/>
        <c:lblOffset val="100"/>
        <c:noMultiLvlLbl val="0"/>
      </c:catAx>
      <c:valAx>
        <c:axId val="484934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4849341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20" b="0" i="0" u="none" strike="noStrike" kern="1200" spc="0" baseline="0">
                <a:solidFill>
                  <a:schemeClr val="tx1">
                    <a:lumMod val="65000"/>
                    <a:lumOff val="35000"/>
                  </a:schemeClr>
                </a:solidFill>
                <a:latin typeface="+mn-lt"/>
                <a:ea typeface="+mn-ea"/>
                <a:cs typeface="+mn-cs"/>
              </a:defRPr>
            </a:pPr>
            <a:r>
              <a:rPr lang="en-US"/>
              <a:t>SEM – 101 days</a:t>
            </a:r>
          </a:p>
        </c:rich>
      </c:tx>
      <c:overlay val="0"/>
      <c:spPr>
        <a:noFill/>
        <a:ln>
          <a:noFill/>
        </a:ln>
        <a:effectLst/>
      </c:spPr>
      <c:txPr>
        <a:bodyPr rot="0" spcFirstLastPara="1" vertOverflow="ellipsis" vert="horz" wrap="square" anchor="ctr" anchorCtr="1"/>
        <a:lstStyle/>
        <a:p>
          <a:pPr>
            <a:defRPr sz="72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Series 1</c:v>
                </c:pt>
              </c:strCache>
            </c:strRef>
          </c:tx>
          <c:spPr>
            <a:solidFill>
              <a:schemeClr val="accent2"/>
            </a:solidFill>
            <a:ln>
              <a:noFill/>
            </a:ln>
            <a:effectLst/>
          </c:spPr>
          <c:invertIfNegative val="0"/>
          <c:dLbls>
            <c:dLbl>
              <c:idx val="0"/>
              <c:layout>
                <c:manualLayout>
                  <c:x val="0"/>
                  <c:y val="3.3084968856504832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2.2425836755411364E-17"/>
                  <c:y val="3.3084968856504783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0"/>
                  <c:y val="4.3035217612723782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4.4851673510822728E-17"/>
                  <c:y val="4.2015121244172837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8.9703347021645455E-17"/>
                  <c:y val="3.308496885650488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0"/>
                  <c:y val="3.3084968856504783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0"/>
                  <c:y val="3.3084968856504832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7"/>
              <c:layout>
                <c:manualLayout>
                  <c:x val="8.9703347021645455E-17"/>
                  <c:y val="3.3905276765777322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8"/>
              <c:layout>
                <c:manualLayout>
                  <c:x val="0"/>
                  <c:y val="3.308496885650488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9"/>
              <c:layout>
                <c:manualLayout>
                  <c:x val="-1.7940669404329091E-16"/>
                  <c:y val="3.3084968856504832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Sheet1!$A$2:$A$11</c:f>
              <c:numCache>
                <c:formatCode>General</c:formatCode>
                <c:ptCount val="10"/>
                <c:pt idx="0">
                  <c:v>1001</c:v>
                </c:pt>
                <c:pt idx="1">
                  <c:v>1004</c:v>
                </c:pt>
                <c:pt idx="2">
                  <c:v>1005</c:v>
                </c:pt>
                <c:pt idx="3">
                  <c:v>1007</c:v>
                </c:pt>
                <c:pt idx="4">
                  <c:v>1008</c:v>
                </c:pt>
                <c:pt idx="5">
                  <c:v>1010</c:v>
                </c:pt>
                <c:pt idx="6">
                  <c:v>1013</c:v>
                </c:pt>
                <c:pt idx="7">
                  <c:v>1014</c:v>
                </c:pt>
                <c:pt idx="8">
                  <c:v>1019</c:v>
                </c:pt>
                <c:pt idx="9">
                  <c:v>1020</c:v>
                </c:pt>
              </c:numCache>
            </c:numRef>
          </c:cat>
          <c:val>
            <c:numRef>
              <c:f>Sheet1!$B$2:$B$11</c:f>
              <c:numCache>
                <c:formatCode>General</c:formatCode>
                <c:ptCount val="10"/>
                <c:pt idx="0">
                  <c:v>13</c:v>
                </c:pt>
                <c:pt idx="1">
                  <c:v>7</c:v>
                </c:pt>
                <c:pt idx="2">
                  <c:v>8</c:v>
                </c:pt>
                <c:pt idx="3">
                  <c:v>6</c:v>
                </c:pt>
                <c:pt idx="4">
                  <c:v>15</c:v>
                </c:pt>
                <c:pt idx="5">
                  <c:v>7</c:v>
                </c:pt>
                <c:pt idx="6">
                  <c:v>14</c:v>
                </c:pt>
                <c:pt idx="7">
                  <c:v>2</c:v>
                </c:pt>
                <c:pt idx="8">
                  <c:v>15</c:v>
                </c:pt>
                <c:pt idx="9">
                  <c:v>14</c:v>
                </c:pt>
              </c:numCache>
            </c:numRef>
          </c:val>
        </c:ser>
        <c:dLbls>
          <c:dLblPos val="inEnd"/>
          <c:showLegendKey val="0"/>
          <c:showVal val="1"/>
          <c:showCatName val="0"/>
          <c:showSerName val="0"/>
          <c:showPercent val="0"/>
          <c:showBubbleSize val="0"/>
        </c:dLbls>
        <c:gapWidth val="219"/>
        <c:overlap val="-27"/>
        <c:axId val="484933408"/>
        <c:axId val="484935760"/>
      </c:barChart>
      <c:catAx>
        <c:axId val="484933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484935760"/>
        <c:crosses val="autoZero"/>
        <c:auto val="1"/>
        <c:lblAlgn val="ctr"/>
        <c:lblOffset val="100"/>
        <c:noMultiLvlLbl val="0"/>
      </c:catAx>
      <c:valAx>
        <c:axId val="484935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4849334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600"/>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r>
              <a:rPr lang="en-US"/>
              <a:t>Hexoskin – 236 days</a:t>
            </a:r>
          </a:p>
        </c:rich>
      </c:tx>
      <c:overlay val="0"/>
      <c:spPr>
        <a:noFill/>
        <a:ln>
          <a:noFill/>
        </a:ln>
        <a:effectLst/>
      </c:spPr>
      <c:txPr>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Sheet1!$A$2:$A$15</c:f>
              <c:numCache>
                <c:formatCode>General</c:formatCode>
                <c:ptCount val="14"/>
                <c:pt idx="0">
                  <c:v>1032</c:v>
                </c:pt>
                <c:pt idx="1">
                  <c:v>1031</c:v>
                </c:pt>
                <c:pt idx="2">
                  <c:v>1030</c:v>
                </c:pt>
                <c:pt idx="3">
                  <c:v>1029</c:v>
                </c:pt>
                <c:pt idx="4">
                  <c:v>1028</c:v>
                </c:pt>
                <c:pt idx="5">
                  <c:v>1027</c:v>
                </c:pt>
                <c:pt idx="6">
                  <c:v>1026</c:v>
                </c:pt>
                <c:pt idx="7">
                  <c:v>1025</c:v>
                </c:pt>
                <c:pt idx="8">
                  <c:v>1024</c:v>
                </c:pt>
                <c:pt idx="9">
                  <c:v>1022</c:v>
                </c:pt>
                <c:pt idx="10">
                  <c:v>1021</c:v>
                </c:pt>
                <c:pt idx="11">
                  <c:v>1017</c:v>
                </c:pt>
                <c:pt idx="12">
                  <c:v>1014</c:v>
                </c:pt>
                <c:pt idx="13">
                  <c:v>1007</c:v>
                </c:pt>
              </c:numCache>
            </c:numRef>
          </c:cat>
          <c:val>
            <c:numRef>
              <c:f>Sheet1!$B$2:$B$15</c:f>
              <c:numCache>
                <c:formatCode>General</c:formatCode>
                <c:ptCount val="14"/>
                <c:pt idx="0">
                  <c:v>8</c:v>
                </c:pt>
                <c:pt idx="1">
                  <c:v>8</c:v>
                </c:pt>
                <c:pt idx="2">
                  <c:v>16</c:v>
                </c:pt>
                <c:pt idx="3">
                  <c:v>16</c:v>
                </c:pt>
                <c:pt idx="4">
                  <c:v>24</c:v>
                </c:pt>
                <c:pt idx="5">
                  <c:v>25</c:v>
                </c:pt>
                <c:pt idx="6">
                  <c:v>16</c:v>
                </c:pt>
                <c:pt idx="7">
                  <c:v>22</c:v>
                </c:pt>
                <c:pt idx="8">
                  <c:v>16</c:v>
                </c:pt>
                <c:pt idx="9">
                  <c:v>14</c:v>
                </c:pt>
                <c:pt idx="10">
                  <c:v>22</c:v>
                </c:pt>
                <c:pt idx="11">
                  <c:v>24</c:v>
                </c:pt>
                <c:pt idx="12">
                  <c:v>9</c:v>
                </c:pt>
                <c:pt idx="13">
                  <c:v>16</c:v>
                </c:pt>
              </c:numCache>
            </c:numRef>
          </c:val>
        </c:ser>
        <c:dLbls>
          <c:dLblPos val="outEnd"/>
          <c:showLegendKey val="0"/>
          <c:showVal val="1"/>
          <c:showCatName val="0"/>
          <c:showSerName val="0"/>
          <c:showPercent val="0"/>
          <c:showBubbleSize val="0"/>
        </c:dLbls>
        <c:gapWidth val="219"/>
        <c:overlap val="-27"/>
        <c:axId val="484936936"/>
        <c:axId val="484929488"/>
      </c:barChart>
      <c:catAx>
        <c:axId val="484936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484929488"/>
        <c:crosses val="autoZero"/>
        <c:auto val="1"/>
        <c:lblAlgn val="ctr"/>
        <c:lblOffset val="100"/>
        <c:noMultiLvlLbl val="0"/>
      </c:catAx>
      <c:valAx>
        <c:axId val="484929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484936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sz="1400" b="0" cap="none" baseline="0"/>
              <a:t>Minutes for whole Study Period</a:t>
            </a:r>
            <a:endParaRPr lang="en-US" sz="1400" b="0"/>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Sheet1!$E$1</c:f>
              <c:strCache>
                <c:ptCount val="1"/>
                <c:pt idx="0">
                  <c:v>valid_mins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strRef>
              <c:f>Sheet1!$A$2:$A$25</c:f>
              <c:strCache>
                <c:ptCount val="24"/>
                <c:pt idx="0">
                  <c:v>'hexo1007'</c:v>
                </c:pt>
                <c:pt idx="1">
                  <c:v>'hexo1014'</c:v>
                </c:pt>
                <c:pt idx="2">
                  <c:v>'hexo1017'</c:v>
                </c:pt>
                <c:pt idx="3">
                  <c:v>'hexo1021'</c:v>
                </c:pt>
                <c:pt idx="4">
                  <c:v>'hexo1022'</c:v>
                </c:pt>
                <c:pt idx="5">
                  <c:v>'hexo1024'</c:v>
                </c:pt>
                <c:pt idx="6">
                  <c:v>'hexo1025'</c:v>
                </c:pt>
                <c:pt idx="7">
                  <c:v>'hexo1026'</c:v>
                </c:pt>
                <c:pt idx="8">
                  <c:v>'hexo1027'</c:v>
                </c:pt>
                <c:pt idx="9">
                  <c:v>'hexo1028'</c:v>
                </c:pt>
                <c:pt idx="10">
                  <c:v>'hexo1029'</c:v>
                </c:pt>
                <c:pt idx="11">
                  <c:v>'hexo1030'</c:v>
                </c:pt>
                <c:pt idx="12">
                  <c:v>'hexo1031'</c:v>
                </c:pt>
                <c:pt idx="13">
                  <c:v>'hexo1032'</c:v>
                </c:pt>
                <c:pt idx="15">
                  <c:v>'sem1001'</c:v>
                </c:pt>
                <c:pt idx="16">
                  <c:v>'sem1004'</c:v>
                </c:pt>
                <c:pt idx="17">
                  <c:v>'sem1005'</c:v>
                </c:pt>
                <c:pt idx="18">
                  <c:v>'sem1007'</c:v>
                </c:pt>
                <c:pt idx="19">
                  <c:v>'sem1008'</c:v>
                </c:pt>
                <c:pt idx="20">
                  <c:v>'sem1010'</c:v>
                </c:pt>
                <c:pt idx="21">
                  <c:v>'sem1013'</c:v>
                </c:pt>
                <c:pt idx="22">
                  <c:v>'sem1014'</c:v>
                </c:pt>
                <c:pt idx="23">
                  <c:v>'sem1019'</c:v>
                </c:pt>
              </c:strCache>
            </c:strRef>
          </c:cat>
          <c:val>
            <c:numRef>
              <c:f>Sheet1!$E$2:$E$26</c:f>
              <c:numCache>
                <c:formatCode>General</c:formatCode>
                <c:ptCount val="25"/>
                <c:pt idx="0">
                  <c:v>2091</c:v>
                </c:pt>
                <c:pt idx="1">
                  <c:v>883</c:v>
                </c:pt>
                <c:pt idx="2">
                  <c:v>2780</c:v>
                </c:pt>
                <c:pt idx="3">
                  <c:v>9606</c:v>
                </c:pt>
                <c:pt idx="4">
                  <c:v>4050</c:v>
                </c:pt>
                <c:pt idx="5">
                  <c:v>9084</c:v>
                </c:pt>
                <c:pt idx="6">
                  <c:v>3676</c:v>
                </c:pt>
                <c:pt idx="7">
                  <c:v>1105</c:v>
                </c:pt>
                <c:pt idx="8">
                  <c:v>4245</c:v>
                </c:pt>
                <c:pt idx="9">
                  <c:v>4346</c:v>
                </c:pt>
                <c:pt idx="11">
                  <c:v>3206</c:v>
                </c:pt>
                <c:pt idx="12">
                  <c:v>1963</c:v>
                </c:pt>
                <c:pt idx="13">
                  <c:v>208</c:v>
                </c:pt>
                <c:pt idx="15">
                  <c:v>4793</c:v>
                </c:pt>
                <c:pt idx="16">
                  <c:v>2725</c:v>
                </c:pt>
                <c:pt idx="17">
                  <c:v>3992</c:v>
                </c:pt>
                <c:pt idx="18">
                  <c:v>1227</c:v>
                </c:pt>
                <c:pt idx="19">
                  <c:v>7847</c:v>
                </c:pt>
                <c:pt idx="20">
                  <c:v>3462</c:v>
                </c:pt>
                <c:pt idx="21">
                  <c:v>6843</c:v>
                </c:pt>
                <c:pt idx="22">
                  <c:v>285</c:v>
                </c:pt>
                <c:pt idx="23">
                  <c:v>4551</c:v>
                </c:pt>
              </c:numCache>
            </c:numRef>
          </c:val>
          <c:smooth val="0"/>
        </c:ser>
        <c:ser>
          <c:idx val="1"/>
          <c:order val="1"/>
          <c:tx>
            <c:strRef>
              <c:f>Sheet1!$F$1</c:f>
              <c:strCache>
                <c:ptCount val="1"/>
                <c:pt idx="0">
                  <c:v>total_mins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strRef>
              <c:f>Sheet1!$A$2:$A$25</c:f>
              <c:strCache>
                <c:ptCount val="24"/>
                <c:pt idx="0">
                  <c:v>'hexo1007'</c:v>
                </c:pt>
                <c:pt idx="1">
                  <c:v>'hexo1014'</c:v>
                </c:pt>
                <c:pt idx="2">
                  <c:v>'hexo1017'</c:v>
                </c:pt>
                <c:pt idx="3">
                  <c:v>'hexo1021'</c:v>
                </c:pt>
                <c:pt idx="4">
                  <c:v>'hexo1022'</c:v>
                </c:pt>
                <c:pt idx="5">
                  <c:v>'hexo1024'</c:v>
                </c:pt>
                <c:pt idx="6">
                  <c:v>'hexo1025'</c:v>
                </c:pt>
                <c:pt idx="7">
                  <c:v>'hexo1026'</c:v>
                </c:pt>
                <c:pt idx="8">
                  <c:v>'hexo1027'</c:v>
                </c:pt>
                <c:pt idx="9">
                  <c:v>'hexo1028'</c:v>
                </c:pt>
                <c:pt idx="10">
                  <c:v>'hexo1029'</c:v>
                </c:pt>
                <c:pt idx="11">
                  <c:v>'hexo1030'</c:v>
                </c:pt>
                <c:pt idx="12">
                  <c:v>'hexo1031'</c:v>
                </c:pt>
                <c:pt idx="13">
                  <c:v>'hexo1032'</c:v>
                </c:pt>
                <c:pt idx="15">
                  <c:v>'sem1001'</c:v>
                </c:pt>
                <c:pt idx="16">
                  <c:v>'sem1004'</c:v>
                </c:pt>
                <c:pt idx="17">
                  <c:v>'sem1005'</c:v>
                </c:pt>
                <c:pt idx="18">
                  <c:v>'sem1007'</c:v>
                </c:pt>
                <c:pt idx="19">
                  <c:v>'sem1008'</c:v>
                </c:pt>
                <c:pt idx="20">
                  <c:v>'sem1010'</c:v>
                </c:pt>
                <c:pt idx="21">
                  <c:v>'sem1013'</c:v>
                </c:pt>
                <c:pt idx="22">
                  <c:v>'sem1014'</c:v>
                </c:pt>
                <c:pt idx="23">
                  <c:v>'sem1019'</c:v>
                </c:pt>
              </c:strCache>
            </c:strRef>
          </c:cat>
          <c:val>
            <c:numRef>
              <c:f>Sheet1!$F$2:$F$26</c:f>
              <c:numCache>
                <c:formatCode>General</c:formatCode>
                <c:ptCount val="25"/>
                <c:pt idx="0">
                  <c:v>4629</c:v>
                </c:pt>
                <c:pt idx="1">
                  <c:v>1986</c:v>
                </c:pt>
                <c:pt idx="2">
                  <c:v>4902</c:v>
                </c:pt>
                <c:pt idx="3">
                  <c:v>11998</c:v>
                </c:pt>
                <c:pt idx="4">
                  <c:v>8761</c:v>
                </c:pt>
                <c:pt idx="5">
                  <c:v>9578</c:v>
                </c:pt>
                <c:pt idx="6">
                  <c:v>5763</c:v>
                </c:pt>
                <c:pt idx="7">
                  <c:v>2413</c:v>
                </c:pt>
                <c:pt idx="8">
                  <c:v>6343</c:v>
                </c:pt>
                <c:pt idx="9">
                  <c:v>7167</c:v>
                </c:pt>
                <c:pt idx="11">
                  <c:v>6295</c:v>
                </c:pt>
                <c:pt idx="12">
                  <c:v>4452</c:v>
                </c:pt>
                <c:pt idx="13">
                  <c:v>615</c:v>
                </c:pt>
                <c:pt idx="15">
                  <c:v>5985</c:v>
                </c:pt>
                <c:pt idx="16">
                  <c:v>4763</c:v>
                </c:pt>
                <c:pt idx="17">
                  <c:v>4532</c:v>
                </c:pt>
                <c:pt idx="18">
                  <c:v>2754</c:v>
                </c:pt>
                <c:pt idx="19">
                  <c:v>9015</c:v>
                </c:pt>
                <c:pt idx="20">
                  <c:v>4127</c:v>
                </c:pt>
                <c:pt idx="21">
                  <c:v>8405</c:v>
                </c:pt>
                <c:pt idx="22">
                  <c:v>494</c:v>
                </c:pt>
                <c:pt idx="23">
                  <c:v>6012</c:v>
                </c:pt>
              </c:numCache>
            </c:numRef>
          </c:val>
          <c:smooth val="0"/>
        </c:ser>
        <c:dLbls>
          <c:showLegendKey val="0"/>
          <c:showVal val="0"/>
          <c:showCatName val="0"/>
          <c:showSerName val="0"/>
          <c:showPercent val="0"/>
          <c:showBubbleSize val="0"/>
        </c:dLbls>
        <c:marker val="1"/>
        <c:smooth val="0"/>
        <c:axId val="484930664"/>
        <c:axId val="484931056"/>
      </c:lineChart>
      <c:catAx>
        <c:axId val="4849306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cap="all" spc="120" normalizeH="0" baseline="0">
                <a:solidFill>
                  <a:schemeClr val="tx1">
                    <a:lumMod val="65000"/>
                    <a:lumOff val="35000"/>
                  </a:schemeClr>
                </a:solidFill>
                <a:latin typeface="+mn-lt"/>
                <a:ea typeface="+mn-ea"/>
                <a:cs typeface="+mn-cs"/>
              </a:defRPr>
            </a:pPr>
            <a:endParaRPr lang="en-US"/>
          </a:p>
        </c:txPr>
        <c:crossAx val="484931056"/>
        <c:crosses val="autoZero"/>
        <c:auto val="1"/>
        <c:lblAlgn val="ctr"/>
        <c:lblOffset val="100"/>
        <c:noMultiLvlLbl val="0"/>
      </c:catAx>
      <c:valAx>
        <c:axId val="484931056"/>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493066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lumMod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file>

<file path=customXml/itemProps1.xml><?xml version="1.0" encoding="utf-8"?>
<ds:datastoreItem xmlns:ds="http://schemas.openxmlformats.org/officeDocument/2006/customXml" ds:itemID="{531D79B9-A084-4DA3-B072-039B5B0971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944</TotalTime>
  <Pages>1</Pages>
  <Words>13692</Words>
  <Characters>78050</Characters>
  <Application>Microsoft Office Word</Application>
  <DocSecurity>0</DocSecurity>
  <Lines>650</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91559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czcz4@mail.missouri.edu</dc:creator>
  <cp:keywords/>
  <dc:description/>
  <cp:lastModifiedBy>czcz4@mail.missouri.edu</cp:lastModifiedBy>
  <cp:revision>93</cp:revision>
  <cp:lastPrinted>2016-06-30T03:05:00Z</cp:lastPrinted>
  <dcterms:created xsi:type="dcterms:W3CDTF">2016-06-21T20:21:00Z</dcterms:created>
  <dcterms:modified xsi:type="dcterms:W3CDTF">2016-07-14T18:56:00Z</dcterms:modified>
</cp:coreProperties>
</file>